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IAIndsatsManuelSagsbehandlingHent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30-06-2011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returnere al indsatsdata for en given indsats af typen manuelsagsbehandling.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returnere indsatsdata for indsatser af typen manuelsagsbehandling.</w:t>
              <w:br/>
              <w:t/>
              <w:br/>
              <w:t>Servicen modtager et:IndsatsID. Servicen fremfinder indsatsen med det givne IndsatsID, henter al dens data og returnerer det til forespørgeren.</w:t>
              <w:br/>
              <w:t/>
              <w:br/>
              <w:t>Outputdata er defineret i Indsats ODSB'en (de generelle indsatsdata) samt i manuelsagsbehandling ODSB'en (de specifikke data).</w:t>
              <w:br/>
              <w:t/>
              <w:br/>
              <w:t/>
              <w:br/>
              <w:t>Outputdata er defineret i Indsats ODSB'en (de generelle indsatsdata) samt i manuelsagsbehandling 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- IndsatsID'et kan pege på en ikke-eksisterende indsats.</w:t>
              <w:br/>
              <w:t>- IndsatsID'et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IAIndsatsManuelSagsbehandlingHent_I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IAIndsatsManuelSagsbehandlingHent_O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IndsatsTypeKode</w:t>
              <w:br/>
              <w:t>IndsatsUnderTypeKode</w:t>
              <w:br/>
              <w:t>TilstandID</w:t>
              <w:br/>
              <w:t>TilstandNavn</w:t>
              <w:br/>
              <w:t>TilstandType</w:t>
              <w:br/>
              <w:t>*FordringOmfattetSamling*</w:t>
              <w:br/>
              <w:t>0{</w:t>
              <w:br/>
              <w:t/>
              <w:tab/>
              <w:t>DMIFordringEFIFordringID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>- IndsatsID'et kan pege på en ikke eksisterende indsats.</w:t>
              <w:br/>
              <w:t/>
              <w:br/>
              <w:t>Validering: Entitet findes ikke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IAIndsatsManuelSagsbehandlingHent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