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KFIFordringMultiÆndr</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1.11</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Benyttes af Modtag Fordring (MF) til at opdatere en eller flere fordringer i EFI. MF garanteret at fordringerne der modtages allerede er oprettet i DMI.</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opretter et transaktionsløbenummer i databasen (DMITransaktionLøbenummer).</w:t>
              <w:br/>
              <w:t>Følgende felter opdateres på fordringen i databasen:</w:t>
              <w:br/>
              <w:t>"</w:t>
              <w:tab/>
              <w:t>sidst_aendret_af (sættes til strengen 'MF')</w:t>
              <w:br/>
              <w:t>"</w:t>
              <w:tab/>
              <w:t>fordring_id (DMIFordringEFIFordringID)</w:t>
              <w:br/>
              <w:t>"</w:t>
              <w:tab/>
              <w:t>fordring_art (DMIFordringFordringArtKode)</w:t>
              <w:br/>
              <w:t>"</w:t>
              <w:tab/>
              <w:t>arrest (optional - EFIKundeArrest)</w:t>
              <w:br/>
              <w:t>"</w:t>
              <w:tab/>
              <w:t>fordringhaver_id (optional - fra NyFordringHaverStruktur.EFIFordringHaverStruktur - fra release 1.05)</w:t>
              <w:br/>
              <w:t>"</w:t>
              <w:tab/>
              <w:t>fordringhaver_kundenummer (optional - fra NyFordringHaverStruktur.EFIFordringHaverStruktur - fra release 1.05)</w:t>
              <w:br/>
              <w:t>"</w:t>
              <w:tab/>
              <w:t>fordringhaver_kundetype (optional - fra NyFordringHaverStruktur.EFIFordringHaverStruktur  - EFI kundetype i databasen - fra release 1.05)</w:t>
              <w:br/>
              <w:t>"</w:t>
              <w:tab/>
              <w:t>fordringhaver_navn (optional - fra NyFordringHaverStruktur.EFIFordringHaverStruktur - fra release 1.05)</w:t>
              <w:br/>
              <w:t/>
              <w:br/>
              <w:t>Desuden oprettes noter og dokumenter i Captia hvis flg. felter er udfyldt (ikke er tomme):</w:t>
              <w:br/>
              <w:t>"</w:t>
              <w:tab/>
              <w:t>SagsbemærkningSamling</w:t>
              <w:br/>
              <w:t>"</w:t>
              <w:tab/>
              <w:t>DokumentSamling</w:t>
              <w:br/>
              <w:t>"</w:t>
              <w:tab/>
              <w:t>HæftelseKommentar (kundenote)</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KFIFordringMultiÆndr_I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*FordringÆndrListe*</w:t>
              <w:br/>
              <w:t>1{</w:t>
              <w:br/>
              <w:t/>
              <w:tab/>
              <w:t>*FordringÆndr*</w:t>
              <w:br/>
              <w:t/>
              <w:tab/>
              <w:t>[</w:t>
              <w:br/>
              <w:t/>
              <w:tab/>
              <w:t/>
              <w:tab/>
              <w:t>DMIIndberetterOpretStruktur</w:t>
              <w:br/>
              <w:t/>
              <w:tab/>
              <w:t/>
              <w:tab/>
              <w:t>DMIFordringEFIFordringID</w:t>
              <w:br/>
              <w:t/>
              <w:tab/>
              <w:t/>
              <w:tab/>
              <w:t>DMITransaktionLøbenummer</w:t>
              <w:br/>
              <w:t/>
              <w:tab/>
              <w:t/>
              <w:tab/>
              <w:t>DMIFordringTypeKode</w:t>
              <w:br/>
              <w:t/>
              <w:tab/>
              <w:t/>
              <w:tab/>
              <w:t>(DMIFordringFordringArtKode)</w:t>
              <w:br/>
              <w:t/>
              <w:tab/>
              <w:t/>
              <w:tab/>
              <w:t>*FordringTransportValg*</w:t>
              <w:br/>
              <w:t/>
              <w:tab/>
              <w:t/>
              <w:tab/>
              <w:t>[</w:t>
              <w:br/>
              <w:t/>
              <w:tab/>
              <w:t/>
              <w:tab/>
              <w:t/>
              <w:tab/>
              <w:t>*Fordring*</w:t>
              <w:br/>
              <w:t/>
              <w:tab/>
              <w:t/>
              <w:tab/>
              <w:t/>
              <w:tab/>
              <w:t>[</w:t>
              <w:br/>
              <w:t/>
              <w:tab/>
              <w:t/>
              <w:tab/>
              <w:t/>
              <w:tab/>
              <w:t/>
              <w:tab/>
              <w:t>(DMIFordringPEnhedNummer)</w:t>
              <w:br/>
              <w:t/>
              <w:tab/>
              <w:t/>
              <w:tab/>
              <w:t/>
              <w:tab/>
              <w:t/>
              <w:tab/>
              <w:t>(DMIFordringStiftelseTidspunkt)</w:t>
              <w:br/>
              <w:t/>
              <w:tab/>
              <w:t/>
              <w:tab/>
              <w:t/>
              <w:tab/>
              <w:t/>
              <w:tab/>
              <w:t>(EFIKundeArrest)</w:t>
              <w:br/>
              <w:t/>
              <w:tab/>
              <w:t/>
              <w:tab/>
              <w:t/>
              <w:tab/>
              <w:t/>
              <w:tab/>
              <w:t>(</w:t>
              <w:br/>
              <w:t/>
              <w:tab/>
              <w:t/>
              <w:tab/>
              <w:t/>
              <w:tab/>
              <w:t/>
              <w:tab/>
              <w:t/>
              <w:tab/>
              <w:t>*NyFordringHaverStruktur*</w:t>
              <w:br/>
              <w:t/>
              <w:tab/>
              <w:t/>
              <w:tab/>
              <w:t/>
              <w:tab/>
              <w:t/>
              <w:tab/>
              <w:t/>
              <w:tab/>
              <w:t>[</w:t>
              <w:br/>
              <w:t/>
              <w:tab/>
              <w:t/>
              <w:tab/>
              <w:t/>
              <w:tab/>
              <w:t/>
              <w:tab/>
              <w:t/>
              <w:tab/>
              <w:t/>
              <w:tab/>
              <w:t>EFIFordringHaverStruktur</w:t>
              <w:br/>
              <w:t/>
              <w:tab/>
              <w:t/>
              <w:tab/>
              <w:t/>
              <w:tab/>
              <w:t/>
              <w:tab/>
              <w:t/>
              <w:tab/>
              <w:t/>
              <w:tab/>
              <w:t>(DMIFordringFordringHaverRef)</w:t>
              <w:br/>
              <w:t/>
              <w:tab/>
              <w:t/>
              <w:tab/>
              <w:t/>
              <w:tab/>
              <w:t/>
              <w:tab/>
              <w:t/>
              <w:tab/>
              <w:t>]</w:t>
              <w:br/>
              <w:t/>
              <w:tab/>
              <w:t/>
              <w:tab/>
              <w:t/>
              <w:tab/>
              <w:t/>
              <w:tab/>
              <w:t>)</w:t>
              <w:br/>
              <w:t/>
              <w:tab/>
              <w:t/>
              <w:tab/>
              <w:t/>
              <w:tab/>
              <w:t/>
              <w:tab/>
              <w:t>*SagsbemærkningSamling*</w:t>
              <w:br/>
              <w:t/>
              <w:tab/>
              <w:t/>
              <w:tab/>
              <w:t/>
              <w:tab/>
              <w:t/>
              <w:tab/>
              <w:t>0{</w:t>
              <w:br/>
              <w:t/>
              <w:tab/>
              <w:t/>
              <w:tab/>
              <w:t/>
              <w:tab/>
              <w:t/>
              <w:tab/>
              <w:t/>
              <w:tab/>
              <w:t>MFNoteStruktur</w:t>
              <w:br/>
              <w:t/>
              <w:tab/>
              <w:t/>
              <w:tab/>
              <w:t/>
              <w:tab/>
              <w:t/>
              <w:tab/>
              <w:t>}</w:t>
              <w:br/>
              <w:t/>
              <w:tab/>
              <w:t/>
              <w:tab/>
              <w:t/>
              <w:tab/>
              <w:t/>
              <w:tab/>
              <w:t>*DokumentSamling*</w:t>
              <w:br/>
              <w:t/>
              <w:tab/>
              <w:t/>
              <w:tab/>
              <w:t/>
              <w:tab/>
              <w:t/>
              <w:tab/>
              <w:t>0{</w:t>
              <w:br/>
              <w:t/>
              <w:tab/>
              <w:t/>
              <w:tab/>
              <w:t/>
              <w:tab/>
              <w:t/>
              <w:tab/>
              <w:t/>
              <w:tab/>
              <w:t>MFKFIDokumentStruktur</w:t>
              <w:br/>
              <w:t/>
              <w:tab/>
              <w:t/>
              <w:tab/>
              <w:t/>
              <w:tab/>
              <w:t/>
              <w:tab/>
              <w:t>}</w:t>
              <w:br/>
              <w:t/>
              <w:tab/>
              <w:t/>
              <w:tab/>
              <w:t/>
              <w:tab/>
              <w:t/>
              <w:tab/>
              <w:t>(</w:t>
              <w:br/>
              <w:t/>
              <w:tab/>
              <w:t/>
              <w:tab/>
              <w:t/>
              <w:tab/>
              <w:t/>
              <w:tab/>
              <w:t/>
              <w:tab/>
              <w:t>RenteValgStruktur</w:t>
              <w:br/>
              <w:t/>
              <w:tab/>
              <w:t/>
              <w:tab/>
              <w:t/>
              <w:tab/>
              <w:t/>
              <w:tab/>
              <w:t>)</w:t>
              <w:br/>
              <w:t/>
              <w:tab/>
              <w:t/>
              <w:tab/>
              <w:t/>
              <w:tab/>
              <w:t/>
              <w:tab/>
              <w:t>*FordringHæftelseSamling*</w:t>
              <w:br/>
              <w:t/>
              <w:tab/>
              <w:t/>
              <w:tab/>
              <w:t/>
              <w:tab/>
              <w:t/>
              <w:tab/>
              <w:t>0{</w:t>
              <w:br/>
              <w:t/>
              <w:tab/>
              <w:t/>
              <w:tab/>
              <w:t/>
              <w:tab/>
              <w:t/>
              <w:tab/>
              <w:t/>
              <w:tab/>
              <w:t>*FordringHæftelse*</w:t>
              <w:br/>
              <w:t/>
              <w:tab/>
              <w:t/>
              <w:tab/>
              <w:t/>
              <w:tab/>
              <w:t/>
              <w:tab/>
              <w:t/>
              <w:tab/>
              <w:t>[</w:t>
              <w:br/>
              <w:t/>
              <w:tab/>
              <w:t/>
              <w:tab/>
              <w:t/>
              <w:tab/>
              <w:t/>
              <w:tab/>
              <w:t/>
              <w:tab/>
              <w:t/>
              <w:tab/>
              <w:t>KFIHæftelseStruktur</w:t>
              <w:br/>
              <w:t/>
              <w:tab/>
              <w:t/>
              <w:tab/>
              <w:t/>
              <w:tab/>
              <w:t/>
              <w:tab/>
              <w:t/>
              <w:tab/>
              <w:t>]</w:t>
              <w:br/>
              <w:t/>
              <w:tab/>
              <w:t/>
              <w:tab/>
              <w:t/>
              <w:tab/>
              <w:t/>
              <w:tab/>
              <w:t>}</w:t>
              <w:br/>
              <w:t/>
              <w:tab/>
              <w:t/>
              <w:tab/>
              <w:t/>
              <w:tab/>
              <w:t>]</w:t>
              <w:br/>
              <w:t/>
              <w:tab/>
              <w:t/>
              <w:tab/>
              <w:t/>
              <w:tab/>
              <w:t>|</w:t>
              <w:br/>
              <w:t/>
              <w:tab/>
              <w:t/>
              <w:tab/>
              <w:t/>
              <w:tab/>
              <w:t>*Transport*</w:t>
              <w:br/>
              <w:t/>
              <w:tab/>
              <w:t/>
              <w:tab/>
              <w:t/>
              <w:tab/>
              <w:t>[</w:t>
              <w:br/>
              <w:t/>
              <w:tab/>
              <w:t/>
              <w:tab/>
              <w:t/>
              <w:tab/>
              <w:t/>
              <w:tab/>
              <w:t>KundeStruktur</w:t>
              <w:br/>
              <w:t/>
              <w:tab/>
              <w:t/>
              <w:tab/>
              <w:t/>
              <w:tab/>
              <w:t/>
              <w:tab/>
              <w:t>(TransportUdlægAcceptDato)</w:t>
              <w:br/>
              <w:t/>
              <w:tab/>
              <w:t/>
              <w:tab/>
              <w:t/>
              <w:tab/>
              <w:t/>
              <w:tab/>
              <w:t>(MFNoteStruktur)</w:t>
              <w:br/>
              <w:t/>
              <w:tab/>
              <w:t/>
              <w:tab/>
              <w:t/>
              <w:tab/>
              <w:t/>
              <w:tab/>
              <w:t>*TransportRettighedshaverListe*</w:t>
              <w:br/>
              <w:t/>
              <w:tab/>
              <w:t/>
              <w:tab/>
              <w:t/>
              <w:tab/>
              <w:t/>
              <w:tab/>
              <w:t>1{</w:t>
              <w:br/>
              <w:t/>
              <w:tab/>
              <w:t/>
              <w:tab/>
              <w:t/>
              <w:tab/>
              <w:t/>
              <w:tab/>
              <w:t/>
              <w:tab/>
              <w:t>TransportRettighedshaverElementIndStruktur</w:t>
              <w:br/>
              <w:t/>
              <w:tab/>
              <w:t/>
              <w:tab/>
              <w:t/>
              <w:tab/>
              <w:t/>
              <w:tab/>
              <w:t>}</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KFIFordringMultiÆndr_O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Advis: Dublet-kontol</w:t>
              <w:br/>
              <w:t>Advisnummer: 001</w:t>
              <w:br/>
              <w:t>Reaktion: Transaktionsløbenummer allerede brugt</w:t>
              <w:br/>
              <w:t>Param: Transaktionsløbenummer</w:t>
              <w:br/>
              <w:t/>
              <w:br/>
              <w:t>Validering: Fordring der ønskes opdateret findes ikke</w:t>
              <w:br/>
              <w:t>Fejlnummer: 008</w:t>
              <w:br/>
              <w:t>Reaktion: Fordring der ønskes opdateret findes ikke og vil derfor ikke blive håndteret i denne transaktion</w:t>
              <w:br/>
              <w:t>Parameterliste: TransaktionLøbenummer, fordringID</w:t>
              <w:br/>
              <w:t/>
              <w:br/>
              <w:t>Validering: Ukendt kundetype</w:t>
              <w:br/>
              <w:t>Fejlnummer: 210</w:t>
              <w:br/>
              <w:t>Reaktion: EFI kender ikke kundetype angivet i input</w:t>
              <w:br/>
              <w:t>Parameterliste: TransaktionLøbenummer, kundeType</w:t>
              <w:br/>
              <w:t/>
              <w:br/>
              <w:t>Validering: Fordringstype findes ikke</w:t>
              <w:br/>
              <w:t>FejlNummer: 211</w:t>
              <w:br/>
              <w:t>Reaktion:</w:t>
              <w:br/>
              <w:t>Parameterliste: TransaktionLøbenummer, fordringstype</w:t>
              <w:br/>
              <w:t/>
              <w:br/>
              <w:t>Validering: Teknisk fejl</w:t>
              <w:br/>
              <w:t>Fejlnummer: 900</w:t>
              <w:br/>
              <w:t>Reaktion: Systemadministrator skal undersøge årsag.</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DMIIndberetterOpretStruktur</w:t>
            </w:r>
            <w:bookmarkStart w:name="DMIIndberetter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DMIIndberetterID</w:t>
              <w:br/>
              <w:t>DMIIndberetterRolle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EFIFordringHaverStruktur</w:t>
            </w:r>
            <w:bookmarkStart w:name="EFIFordringHav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DMIFordringHaverID</w:t>
              <w:br/>
              <w:t>KundeStruktur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KFIHæftelseStruktur</w:t>
            </w:r>
            <w:bookmarkStart w:name="KFIHæft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DMIIndberetterOpretStruktur</w:t>
              <w:br/>
              <w:t>MFHæftelseStatus</w:t>
              <w:br/>
              <w:t>MFHæftelseBeriget</w:t>
              <w:br/>
              <w:t>KundeStruktur</w:t>
              <w:br/>
              <w:t>(</w:t>
              <w:br/>
              <w:t/>
              <w:tab/>
              <w:t>*Civilstand*</w:t>
              <w:br/>
              <w:t/>
              <w:tab/>
              <w:t>[</w:t>
              <w:br/>
              <w:t/>
              <w:tab/>
              <w:t/>
              <w:tab/>
              <w:t>CivilstandKode</w:t>
              <w:br/>
              <w:t/>
              <w:tab/>
              <w:t/>
              <w:tab/>
              <w:t>(CivilstandStatusDato)</w:t>
              <w:br/>
              <w:t/>
              <w:tab/>
              <w:t>]</w:t>
              <w:br/>
              <w:t>)</w:t>
              <w:br/>
              <w:t>(HæftelseForm)</w:t>
              <w:br/>
              <w:t>(HæftelseSubsidiær)</w:t>
              <w:br/>
              <w:t>(HæftelseUnderBobehandling)</w:t>
              <w:br/>
              <w:t>(HæftelseBegrænsetProcent)</w:t>
              <w:br/>
              <w:t>(HæftelseForældelseDato)</w:t>
              <w:br/>
              <w:t>(HæftelseOpkMyndRykkerDato1)</w:t>
              <w:br/>
              <w:t>(HæftelseOpkMyndRykkerDato2)</w:t>
              <w:br/>
              <w:t>(</w:t>
              <w:br/>
              <w:t/>
              <w:tab/>
              <w:t>*HæftelseKommentar*</w:t>
              <w:br/>
              <w:t/>
              <w:tab/>
              <w:t>[</w:t>
              <w:br/>
              <w:t/>
              <w:tab/>
              <w:t/>
              <w:tab/>
              <w:t>MFNoteStruktur</w:t>
              <w:br/>
              <w:t/>
              <w:tab/>
              <w:t>]</w:t>
              <w:br/>
              <w:t>)</w:t>
              <w:br/>
              <w:t>(HæftelseModtagelseDato)</w:t>
              <w:br/>
              <w:t>HæftelseDom</w:t>
              <w:br/>
              <w:t>(HæftelseDomDato)</w:t>
              <w:br/>
              <w:t>HæftelseForlig</w:t>
              <w:br/>
              <w:t>(HæftelseForligDato)</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Hæftelseforhold modtaget fra fordringhaver. Det adskiller sig i det væsentlige fra DMI-hæftelsesforhold ved at kunden kan være angivet som en EFIAlternativKontaktStruktur i en MFKundeStruktur. Se yderligere dokumentation på disse strukturer.</w:t>
              <w:br/>
              <w:t/>
              <w:br/>
              <w:t>KFIHæftelseStruktur er forskellig fra MFHæftelseStruktur.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MFKFIDokumentStruktur</w:t>
            </w:r>
            <w:bookmarkStart w:name="MFKFIDokum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DPDokumentArt</w:t>
              <w:br/>
              <w:t>(DPDokumentEksternReference)</w:t>
              <w:br/>
              <w:t>DokumentNummer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Dokument modtaget fra fordringhaver. Fordringhaveren kan angive sin egen dokument reference (journalnummer).</w:t>
              <w:br/>
              <w:t>DokumentNummer er en reference til et Captia dokument der allerede er uploadet i et midlertidigt Captia område.</w:t>
              <w:br/>
              <w:t>Når fordringen registreres i EFI vil dokumentet blive oprettet i, eller flyttet til, den korrekte sag.</w:t>
              <w:br/>
              <w:t>MFKFIDokumentStruktur er forskellig fra MFDokumentStruktur.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MFNoteStruktur</w:t>
            </w:r>
            <w:bookmarkStart w:name="MFNot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(MFNoteOprettetTidspunkt)</w:t>
              <w:br/>
              <w:t>(MFNoteOprettetAf)</w:t>
              <w:br/>
              <w:t>(MFFordringEksternReference)</w:t>
              <w:br/>
              <w:t>MFNoteTekst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note indberettet af fordringshaver sammen med fordringen. Et sagsbehandler opgave vil blive startet efter oprettelse i EFI til at kigge på noten.</w:t>
              <w:br/>
              <w:t/>
              <w:br/>
              <w:t>MFNoteOprettetAf kan optionelt angive en medarbejder hos fordringhaveren og er til kontakt information.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RenteValgStruktur</w:t>
            </w:r>
            <w:bookmarkStart w:name="RenteVal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RenteRegelNummer</w:t>
              <w:br/>
              <w:t>RenteSatsKode</w:t>
              <w:br/>
              <w:t>(RenteSats)</w:t>
              <w:br/>
              <w:t>(DMIFordringRenteSatsAnvendt)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Strukturen har skiftet form og der foretages ikke længere noget valg selvom det antydes i navnet.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TransportRettighedHaverBeløbStruktur</w:t>
            </w:r>
            <w:bookmarkStart w:name="TransportRettighedHaver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TransportRettighedHaverBlb</w:t>
              <w:br/>
              <w:t>TransportRettighedHaverBlbDKK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TransportRettighedshaverElementIndStruktur</w:t>
            </w:r>
            <w:bookmarkStart w:name="TransportRettighedshaverElementI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KundeStruktur</w:t>
              <w:br/>
              <w:t>(DMIFordringHaverID)</w:t>
              <w:br/>
              <w:t>(TransportUdlægRettighedStruktur)</w:t>
              <w:br/>
              <w:t>TransportRettighedHaverBesked</w:t>
              <w:br/>
              <w:t>TransportRettighedHaverEjer</w:t>
              <w:br/>
              <w:t>TransportRettighedHaverModtPen</w:t>
              <w:br/>
              <w:t>TransportRettighedHaverForPrio</w:t>
              <w:br/>
              <w:t>(</w:t>
              <w:br/>
              <w:t/>
              <w:tab/>
              <w:t>*TransportRettighedhaverUdbetalingFordeling*</w:t>
              <w:br/>
              <w:t/>
              <w:tab/>
              <w:t>[</w:t>
              <w:br/>
              <w:t/>
              <w:tab/>
              <w:t/>
              <w:tab/>
              <w:t>TransportRettighedHaverProcent</w:t>
              <w:br/>
              <w:t/>
              <w:tab/>
              <w:t/>
              <w:tab/>
              <w:t>|</w:t>
              <w:br/>
              <w:t/>
              <w:tab/>
              <w:t/>
              <w:tab/>
              <w:t>TransportRettighedHaverBeløbStruktur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TransportUdlægRettighedStruktur</w:t>
            </w:r>
            <w:bookmarkStart w:name="TransportUdlægRettig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TransportUdlægRettighedStart</w:t>
              <w:br/>
              <w:t>TransportUdlægRettighedSlut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CivilstandKode</w:t>
            </w:r>
            <w:bookmarkStart w:name="Civilst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[UGPSFOEL]</w:t>
            </w:r>
          </w:p>
        </w:tc>
        <w:tc>
          <w:tcPr>
            <w:tcW w:type="dxa" w:w="4391"/>
            <w:tcMar>
              <w:top w:type="dxa" w:w="57"/>
              <w:bottom w:type="dxa" w:w="57"/>
            </w:tcMar>
          </w:tcPr>
          <w:p>
            <w:pPr>
              <w:rPr>
                <w:rFonts w:ascii="Arial" w:cs="Arial" w:hAnsi="Arial"/>
                <w:sz w:val="18"/>
              </w:rPr>
            </w:pPr>
            <w:r>
              <w:rPr>
                <w:rFonts w:ascii="Arial" w:cs="Arial" w:hAnsi="Arial"/>
                <w:sz w:val="18"/>
              </w:rPr>
              <w:t/>
              <w:t>Kode for en persons civilstand, det vil sige de forhold, der gør sig gældende om en persons ægteskab og samliv.</w:t>
              <w:br/>
              <w:t>I nogle systemer angiver koden i stedet om personen er død eller evt. genoplivet. Her har en død person civilstandkode = D og en genoplivet person har tidligere haft civilstandkode = D.</w:t>
              <w:br/>
              <w:t/>
              <w:br/>
              <w:t>Fra CSR-P:</w:t>
              <w:br/>
              <w:t>U = ugift</w:t>
              <w:br/>
              <w:t>G = gift</w:t>
              <w:br/>
              <w:t>P = i registreret partnerskab</w:t>
              <w:br/>
              <w:t>S = separeret</w:t>
              <w:br/>
              <w:t>F = fraskilt</w:t>
              <w:br/>
              <w:t>O = har fået opløst et registreret partnerskab</w:t>
              <w:br/>
              <w:t>E = enke eller enkemand,</w:t>
              <w:br/>
              <w:t>L = den længstlevende partner</w:t>
              <w:br/>
              <w:t/>
              <w:br/>
              <w:t>(Død er ikke en civilstandskode i CSR-P).</w:t>
              <w:br/>
              <w:t/>
              <w:br/>
              <w:t>Værdisæt:</w:t>
              <w:br/>
              <w:t>E = Enke/enkemand</w:t>
              <w:br/>
              <w:t>F = Fraskilt</w:t>
              <w:br/>
              <w:t>G = Gift</w:t>
              <w:br/>
              <w:t>L = Længstlevende i partnerskab</w:t>
              <w:br/>
              <w:t>O = Ophørt partnerskab</w:t>
              <w:br/>
              <w:t>P = Partnerskab</w:t>
              <w:br/>
              <w:t>S = Separeret</w:t>
              <w:br/>
              <w:t>U = Ugift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CivilstandStatusDato</w:t>
            </w:r>
            <w:bookmarkStart w:name="CivilstandStatu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datoen for civilstandens ikrafttrædelse - fx vielsesdato.</w:t>
              <w:br/>
              <w:t>I nogle systemer angiver det datoen hvor personen er død eller evt. genoplivet.</w:t>
              <w:br/>
              <w:t/>
              <w:br/>
              <w:t>Der er ingen CivilstandStatusDato for CivilstandKode =  U (ugift).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DMIFordringFordringHaverRef</w:t>
            </w:r>
            <w:bookmarkStart w:name="DMIFordringFordringHaverRe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interne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DMIFordringHaverID</w:t>
            </w:r>
            <w:bookmarkStart w:name="DMIFordringHav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Identificerer den unikke aftale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DMIFordringPEnhedNummer</w:t>
            </w:r>
            <w:bookmarkStart w:name="DMIFordringPEn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P-nummeret er et 10-cifret entydigt nummer.</w:t>
              <w:br/>
              <w:t/>
              <w:br/>
              <w:t>Da virksomheden tildeles et P-nummer for hver fysisk beliggenhed, hvorfra der drives virksomhed, kan der således være tilknyttet flere P-numre til samme CVR-nummer.</w:t>
              <w:br/>
              <w:t/>
              <w:br/>
              <w:t>Kun udfyldt hvis fordringshaveren har oplyst P-nummeret .</w:t>
              <w:br/>
              <w:t>Bruges alene som information. Aldrig som ID.</w:t>
              <w:br/>
              <w:t>Bruges eksempelvis for opkrævningsrentefordring.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DMIFordringRenteSatsAnvendt</w:t>
            </w:r>
            <w:bookmarkStart w:name="DMIFordringRenteSatsAnvend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8</w:t>
              <w:br/>
              <w:t>fractionDigits: 5</w:t>
            </w:r>
          </w:p>
        </w:tc>
        <w:tc>
          <w:tcPr>
            <w:tcW w:type="dxa" w:w="4391"/>
            <w:tcMar>
              <w:top w:type="dxa" w:w="57"/>
              <w:bottom w:type="dxa" w:w="57"/>
            </w:tcMar>
          </w:tcPr>
          <w:p>
            <w:pPr>
              <w:rPr>
                <w:rFonts w:ascii="Arial" w:cs="Arial" w:hAnsi="Arial"/>
                <w:sz w:val="18"/>
              </w:rPr>
            </w:pPr>
            <w:r>
              <w:rPr>
                <w:rFonts w:ascii="Arial" w:cs="Arial" w:hAnsi="Arial"/>
                <w:sz w:val="18"/>
              </w:rPr>
              <w:t/>
              <w:t>Summen af rente udpeget af RenteSatsKode (gældende dags dato) og RenteSats.</w:t>
              <w:br/>
              <w:t>(Der tages ikke hensyn til værdien af dette felt i en opdaterende 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DMIFordringStiftelseTidspunkt</w:t>
            </w:r>
            <w:bookmarkStart w:name="DMIFordringStiftelseTidspunk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Det dato hvor fordringen er stiftet.</w:t>
              <w:br/>
              <w:t>Indgår i dækningsrækkefølgen når der er transport/udlæg involveret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DMIIndberetterID</w:t>
            </w:r>
            <w:bookmarkStart w:name="DMIIndberetter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Et nummer eller et antal karakterer der identificerer indberetteren (borger, virksomhed,system, medarbejder, fordringshaver eller rettighedshaver) i form af:</w:t>
              <w:br/>
              <w:t>CPRNummer</w:t>
              <w:br/>
              <w:t>SE/CVRNummer</w:t>
              <w:br/>
              <w:t>KundeNummer</w:t>
              <w:br/>
              <w:t>EFI, DMI, MF, DMO, SLUT, SAP38 (karakterer)</w:t>
              <w:br/>
              <w:t>WNummer</w:t>
              <w:br/>
              <w:t/>
              <w:br/>
              <w:t>Specifikt for indberettelse af hæftelse kan følgende værdier anvendes:</w:t>
              <w:br/>
              <w:t/>
              <w:br/>
              <w:t>KundeNummer (FH): Fordringshaver angiver selv via selvbetjeningsløsning et hæftelsesforhold.</w:t>
              <w:br/>
              <w:t/>
              <w:br/>
              <w:t>MF: Anvendes hvis systemet Modtag Fordring beriger med hæftelsesoplysningen, når fordring oprettes.</w:t>
              <w:br/>
              <w:t/>
              <w:br/>
              <w:t>EFI: Når systemet EFI har påsat en hæfter f.eks. I forbindelse med en udlægsforretning hvor en ægtefælle går fra at være en potentiel hæfter til reel hæfter.</w:t>
              <w:br/>
              <w:t>Kunne også være en ændring som er opstået som følge af en ændring i CSR-P vedr. civilstand f.eks. skilsmisse.</w:t>
              <w:br/>
              <w:t/>
              <w:br/>
              <w:t>WNummer: Sagsbehandler opdaterer manuelt en hæftelse f.eks. hvis kunden viser at pgl. er udtrådt af et I/S og som følge heraf ikke hæfter længere.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DMIIndberetterRolle</w:t>
            </w:r>
            <w:bookmarkStart w:name="DMIIndberetterRol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Borger, Virksomhed, System, Medarbejder, Fordringshaver, Rettighedshaver</w:t>
            </w:r>
          </w:p>
        </w:tc>
        <w:tc>
          <w:tcPr>
            <w:tcW w:type="dxa" w:w="4391"/>
            <w:tcMar>
              <w:top w:type="dxa" w:w="57"/>
              <w:bottom w:type="dxa" w:w="57"/>
            </w:tcMar>
          </w:tcPr>
          <w:p>
            <w:pPr>
              <w:rPr>
                <w:rFonts w:ascii="Arial" w:cs="Arial" w:hAnsi="Arial"/>
                <w:sz w:val="18"/>
              </w:rPr>
            </w:pPr>
            <w:r>
              <w:rPr>
                <w:rFonts w:ascii="Arial" w:cs="Arial" w:hAnsi="Arial"/>
                <w:sz w:val="18"/>
              </w:rPr>
              <w:t/>
              <w:t>Indberetterens rolle.</w:t>
              <w:br/>
              <w:t/>
              <w:br/>
              <w:t>Rollen anvendes i sammenhæng med IndberettetID, efter følgende mønster, men der foretages ingen validering:</w:t>
              <w:br/>
              <w:t/>
              <w:br/>
              <w:t>IndberetterID       IndberetterRolle</w:t>
              <w:br/>
              <w:t>-----------------------------------------</w:t>
              <w:br/>
              <w:t>CPRNummer                     Borger</w:t>
              <w:br/>
              <w:t>SE/CVRNummer               Virksomhed</w:t>
              <w:br/>
              <w:t>KundeNummer                  Fordringshaver</w:t>
              <w:br/>
              <w:t>KundeNummer                  Rettighedshaver</w:t>
              <w:br/>
              <w:t>EFI                                    System</w:t>
              <w:br/>
              <w:t>DMI                                   System</w:t>
              <w:br/>
              <w:t>MF                                     System</w:t>
              <w:br/>
              <w:t>DMO                                  System</w:t>
              <w:br/>
              <w:t>SLUT                                 System</w:t>
              <w:br/>
              <w:t>SAP38                               System</w:t>
              <w:br/>
              <w:t>WNr                                   Medarbejder</w:t>
              <w:br/>
              <w:t/>
              <w:br/>
              <w:t>Ved indberetning af hæftelse anvendes følgende mønster, men der foretages ligeledes ingen validering:</w:t>
              <w:br/>
              <w:t/>
              <w:br/>
              <w:t>IndberetterID       IndberetterRolle</w:t>
              <w:br/>
              <w:t>-----------------------------------------</w:t>
              <w:br/>
              <w:t>KundeNummer                  Fordringshaver</w:t>
              <w:br/>
              <w:t>EFI                                     System</w:t>
              <w:br/>
              <w:t>MF                                     System</w:t>
              <w:br/>
              <w:t>WNr                                   Medarbejder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DMITransaktionLøbenummer</w:t>
            </w:r>
            <w:bookmarkStart w:name="DMITransaktionLøb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br/>
              <w:t/>
              <w:b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br/>
              <w:t/>
              <w:br/>
              <w:t>For eksempel genererer EFI / ModtagFordring et løbenummer pr fordringstransaktion, som sendes sammen med servicen.</w:t>
              <w:br/>
              <w:t/>
              <w:br/>
              <w:t>Anvendes for at kunne logge historikken, og sikre mod fremsendelse af dubletter.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DokumentNummer</w:t>
            </w:r>
            <w:bookmarkStart w:name="Dokumen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r>
          </w:p>
        </w:tc>
        <w:tc>
          <w:tcPr>
            <w:tcW w:type="dxa" w:w="4391"/>
            <w:tcMar>
              <w:top w:type="dxa" w:w="57"/>
              <w:bottom w:type="dxa" w:w="57"/>
            </w:tcMar>
          </w:tcPr>
          <w:p>
            <w:pPr>
              <w:rPr>
                <w:rFonts w:ascii="Arial" w:cs="Arial" w:hAnsi="Arial"/>
                <w:sz w:val="18"/>
              </w:rPr>
            </w:pPr>
            <w:r>
              <w:rPr>
                <w:rFonts w:ascii="Arial" w:cs="Arial" w:hAnsi="Arial"/>
                <w:sz w:val="18"/>
              </w:rPr>
              <w:t/>
              <w:t>Unikt dokument ID allokeret af Captia.</w:t>
              <w:br/>
              <w:t>(Er begrænset til 12 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DPDokumentArt</w:t>
            </w:r>
            <w:bookmarkStart w:name="DPDokument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ANDET, BETALINGEVNE, BIDRAGSRESOLUTION, BUDGET, DOM, FRIVILLIGTFORLIG, MODREGNING, OMPOSTERING, SAGSFREMSTILLING, TRANSPORT</w:t>
            </w:r>
          </w:p>
        </w:tc>
        <w:tc>
          <w:tcPr>
            <w:tcW w:type="dxa" w:w="4391"/>
            <w:tcMar>
              <w:top w:type="dxa" w:w="57"/>
              <w:bottom w:type="dxa" w:w="57"/>
            </w:tcMar>
          </w:tcPr>
          <w:p>
            <w:pPr>
              <w:rPr>
                <w:rFonts w:ascii="Arial" w:cs="Arial" w:hAnsi="Arial"/>
                <w:sz w:val="18"/>
              </w:rPr>
            </w:pPr>
            <w:r>
              <w:rPr>
                <w:rFonts w:ascii="Arial" w:cs="Arial" w:hAnsi="Arial"/>
                <w:sz w:val="18"/>
              </w:rPr>
              <w:t/>
              <w:t>Dokument arten karakteriserer dokumentets indhold. Det vil være angivet, f.eks. når ModtagFordring modtager et transport dokument.</w:t>
              <w:br/>
              <w:t/>
              <w:br/>
              <w:t>OMPOSTERING og MODREGNING benyttes af DMI til KundeNoter vedrørende disse.</w:t>
              <w:br/>
              <w:t/>
              <w:br/>
              <w:t>Anvender fast enumeration.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DPDokumentEksternReference</w:t>
            </w:r>
            <w:bookmarkStart w:name="DPDokumentEkstern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egen reference til indberettet 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EFIKundeArrest</w:t>
            </w:r>
            <w:bookmarkStart w:name="EFIKundeArres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om hvorvidt er indberettet til "arrest".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HæftelseBegrænsetProcent</w:t>
            </w:r>
            <w:bookmarkStart w:name="HæftelseBegrænset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7</w:t>
              <w:br/>
              <w:t>fractionDigits: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Indikerer begrænset hæftelse, hvis procenten er mindre end 100, begrænses hæftelsen til den angivne procent af fordringbeløb.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HæftelseDom</w:t>
            </w:r>
            <w:bookmarkStart w:name="HæftelseDom"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der er en dom tilknyttet hæftelsen.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HæftelseDomDato</w:t>
            </w:r>
            <w:bookmarkStart w:name="HæftelseDom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domsdato.</w:t>
              <w:br/>
              <w:t>Feltet udfyldes kun hvis HæftelseDom = Ja og i så fald med med en dato for dommen.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HæftelseForlig</w:t>
            </w:r>
            <w:bookmarkStart w:name="HæftelseForli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der er indgået forlig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HæftelseForligDato</w:t>
            </w:r>
            <w:bookmarkStart w:name="HæftelseForli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forlig. Kun relevant hvis HæftelseForlig = Ja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HæftelseForm</w:t>
            </w:r>
            <w:bookmarkStart w:name="Hæft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enumeration: PRO, SOL, SUB, ALM, AND</w:t>
            </w:r>
          </w:p>
        </w:tc>
        <w:tc>
          <w:tcPr>
            <w:tcW w:type="dxa" w:w="4391"/>
            <w:tcMar>
              <w:top w:type="dxa" w:w="57"/>
              <w:bottom w:type="dxa" w:w="57"/>
            </w:tcMar>
          </w:tcPr>
          <w:p>
            <w:pPr>
              <w:rPr>
                <w:rFonts w:ascii="Arial" w:cs="Arial" w:hAnsi="Arial"/>
                <w:sz w:val="18"/>
              </w:rPr>
            </w:pPr>
            <w:r>
              <w:rPr>
                <w:rFonts w:ascii="Arial" w:cs="Arial" w:hAnsi="Arial"/>
                <w:sz w:val="18"/>
              </w:rPr>
              <w:t/>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br/>
              <w:t/>
              <w:br/>
              <w:t>Værdisæt:</w:t>
              <w:br/>
              <w:t>PRO: Pro rata</w:t>
              <w:br/>
              <w:t>SOL: Solidarisk</w:t>
              <w:br/>
              <w:t>SUB: Subsidiær</w:t>
              <w:br/>
              <w:t>ALM: Alm. Hæftelse</w:t>
              <w:br/>
              <w:t>AND: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HæftelseForældelseDato</w:t>
            </w:r>
            <w:bookmarkStart w:name="HæftelseForæ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aktive dato for hvornår forældelse sker. Fordringhaver kan indmelde den første gældende dato, men i forbindelse med f.eks. betalingsordninger og lønindeholdelser vil den blive genberegnet.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HæftelseModtagelseDato</w:t>
            </w:r>
            <w:bookmarkStart w:name="HæftelseModtag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 hæftelsen er modtaget i EFI/MF.</w:t>
              <w:br/>
              <w:t>Eksempel: Kan anvendes f.eks. Til at klarlægge et sagsforløb hvis SKAT ikke har nået at få fat i et aktiv hos en hæfter, fordi oplysninger om hæftelse ikke har været tilgænlige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HæftelseOpkMyndRykkerDato1</w:t>
            </w:r>
            <w:bookmarkStart w:name="HæftelseOpkMyndRykkerDato1"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fordringshaver har rykket kunden 1.gang for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HæftelseOpkMyndRykkerDato2</w:t>
            </w:r>
            <w:bookmarkStart w:name="HæftelseOpkMyndRykkerDato2"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fordringshaver har rykket kunden 2.gang for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HæftelseSubsidiær</w:t>
            </w:r>
            <w:bookmarkStart w:name="HæftelseSubsidiæ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POT, POTS, REL, RELS, SSLO, SÆGS, SAND</w:t>
            </w:r>
          </w:p>
        </w:tc>
        <w:tc>
          <w:tcPr>
            <w:tcW w:type="dxa" w:w="4391"/>
            <w:tcMar>
              <w:top w:type="dxa" w:w="57"/>
              <w:bottom w:type="dxa" w:w="57"/>
            </w:tcMar>
          </w:tcPr>
          <w:p>
            <w:pPr>
              <w:rPr>
                <w:rFonts w:ascii="Arial" w:cs="Arial" w:hAnsi="Arial"/>
                <w:sz w:val="18"/>
              </w:rPr>
            </w:pPr>
            <w:r>
              <w:rPr>
                <w:rFonts w:ascii="Arial" w:cs="Arial" w:hAnsi="Arial"/>
                <w:sz w:val="18"/>
              </w:rPr>
              <w:t/>
              <w:t>Dette element angives kun for HæftelseForm = SUB</w:t>
              <w:br/>
              <w:t/>
              <w:br/>
              <w:t>Værdisæt:</w:t>
              <w:br/>
              <w:t>POT: Potentiel</w:t>
              <w:br/>
              <w:t>POTS: Potentiel med Sikkerhed</w:t>
              <w:br/>
              <w:t>REL: Reel</w:t>
              <w:br/>
              <w:t>RELS: Reel med Sikkerhed</w:t>
              <w:br/>
              <w:t>SSLO: Sikkerhed - Samlivshophævelse</w:t>
              <w:br/>
              <w:t>SÆGS: Sikkerhed - Ægtefælle gældssaneret</w:t>
              <w:br/>
              <w:t>SAND: Sikkerhed -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HæftelseUnderBobehandling</w:t>
            </w:r>
            <w:bookmarkStart w:name="HæftelseUnderBobehandl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Hæftelse omfattet af bobehandling.</w:t>
              <w:br/>
              <w:t>Nej: Hæftelse ikke omfattet af bobehandling.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MFFordringEksternReference</w:t>
            </w:r>
            <w:bookmarkStart w:name="MFFordringEkstern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(eksterne) reference, der  kan indeholde UUID eller anden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MFHæftelseBeriget</w:t>
            </w:r>
            <w:bookmarkStart w:name="MFHæftelseBerig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Er denne hæftelse tilføjet ved berigelse af enkeltmandsvirksomheder eller interessentskaber i MF?</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MFHæftelseStatus</w:t>
            </w:r>
            <w:bookmarkStart w:name="MFHæftelse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OPRET, OPDATER, EKSISTERENDE</w:t>
            </w:r>
          </w:p>
        </w:tc>
        <w:tc>
          <w:tcPr>
            <w:tcW w:type="dxa" w:w="4391"/>
            <w:tcMar>
              <w:top w:type="dxa" w:w="57"/>
              <w:bottom w:type="dxa" w:w="57"/>
            </w:tcMar>
          </w:tcPr>
          <w:p>
            <w:pPr>
              <w:rPr>
                <w:rFonts w:ascii="Arial" w:cs="Arial" w:hAnsi="Arial"/>
                <w:sz w:val="18"/>
              </w:rPr>
            </w:pPr>
            <w:r>
              <w:rPr>
                <w:rFonts w:ascii="Arial" w:cs="Arial" w:hAnsi="Arial"/>
                <w:sz w:val="18"/>
              </w:rPr>
              <w:t/>
              <w:t>Status for hæftelse behandling i MF. Mest relevant ved fordring ændr, hvor den angiver om det er en ny hæftelse, en opdatering af en eksisterende hæftelse, eller en ikke opdateret eksisterende hæftelse</w:t>
              <w:br/>
              <w:t/>
              <w:br/>
              <w:t>Værdisæt:</w:t>
              <w:br/>
              <w:t>OPRET: Ny hæftelse</w:t>
              <w:br/>
              <w:t>OPDATER: Opdatering af eksisterende hæftelse</w:t>
              <w:br/>
              <w:t>EKSISTERENDE: Eksisterende hæftelse (ikke opdateret)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MFNoteOprettetAf</w:t>
            </w:r>
            <w:bookmarkStart w:name="MFNot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Fordringhaveren identifikation af deres medarbejder, som har oprettet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MFNoteOprettetTidspunkt</w:t>
            </w:r>
            <w:bookmarkStart w:name="MFNoteOprettetTidspunkt"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oprettelse af en "Modtag Fordring"-note.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MFNoteTekst</w:t>
            </w:r>
            <w:bookmarkStart w:name="MFNot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Selve indholdet af noten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RenteRegelNummer</w:t>
            </w:r>
            <w:bookmarkStart w:name="RenteRege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1</w:t>
            </w:r>
          </w:p>
        </w:tc>
        <w:tc>
          <w:tcPr>
            <w:tcW w:type="dxa" w:w="4391"/>
            <w:tcMar>
              <w:top w:type="dxa" w:w="57"/>
              <w:bottom w:type="dxa" w:w="57"/>
            </w:tcMar>
          </w:tcPr>
          <w:p>
            <w:pPr>
              <w:rPr>
                <w:rFonts w:ascii="Arial" w:cs="Arial" w:hAnsi="Arial"/>
                <w:sz w:val="18"/>
              </w:rPr>
            </w:pPr>
            <w:r>
              <w:rPr>
                <w:rFonts w:ascii="Arial" w:cs="Arial" w:hAnsi="Arial"/>
                <w:sz w:val="18"/>
              </w:rPr>
              <w:t/>
              <w:t>Nummer på en renteregel. Reglen beskriver hvorledes renten skal beregnes f.eks. dag til dag.</w:t>
              <w:br/>
              <w:t/>
              <w:br/>
              <w:t>Værdisæt:</w:t>
              <w:br/>
              <w:t>001 = Dag til dag rente uden renters rente.</w:t>
              <w:br/>
              <w:t>002 = Pr. påbegyndt måned uden renters rente.</w:t>
              <w:br/>
              <w:t>(Blank = Ingen RenteRegel 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RenteSats</w:t>
            </w:r>
            <w:bookmarkStart w:name="RenteSats"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8</w:t>
              <w:br/>
              <w:t>fractionDigits: 5</w:t>
            </w:r>
          </w:p>
        </w:tc>
        <w:tc>
          <w:tcPr>
            <w:tcW w:type="dxa" w:w="4391"/>
            <w:tcMar>
              <w:top w:type="dxa" w:w="57"/>
              <w:bottom w:type="dxa" w:w="57"/>
            </w:tcMar>
          </w:tcPr>
          <w:p>
            <w:pPr>
              <w:rPr>
                <w:rFonts w:ascii="Arial" w:cs="Arial" w:hAnsi="Arial"/>
                <w:sz w:val="18"/>
              </w:rPr>
            </w:pPr>
            <w:r>
              <w:rPr>
                <w:rFonts w:ascii="Arial" w:cs="Arial" w:hAnsi="Arial"/>
                <w:sz w:val="18"/>
              </w:rPr>
              <w:t/>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br/>
              <w:t/>
              <w:br/>
              <w:t>Er RenteSatsKoden ikke 02 eller 03 vil den resulterende renteberegning være summen af rentesatskoden(som vedligeholdes i DMI) og den angivne RenteSats</w:t>
              <w:br/>
              <w:t/>
              <w:br/>
              <w:t>RenteSats = 00 eller blank &lt;=&gt; ingen MerRentesats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RenteSatsKode</w:t>
            </w:r>
            <w:bookmarkStart w:name="RenteSats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1</w:t>
            </w:r>
          </w:p>
        </w:tc>
        <w:tc>
          <w:tcPr>
            <w:tcW w:type="dxa" w:w="4391"/>
            <w:tcMar>
              <w:top w:type="dxa" w:w="57"/>
              <w:bottom w:type="dxa" w:w="57"/>
            </w:tcMar>
          </w:tcPr>
          <w:p>
            <w:pPr>
              <w:rPr>
                <w:rFonts w:ascii="Arial" w:cs="Arial" w:hAnsi="Arial"/>
                <w:sz w:val="18"/>
              </w:rPr>
            </w:pPr>
            <w:r>
              <w:rPr>
                <w:rFonts w:ascii="Arial" w:cs="Arial" w:hAnsi="Arial"/>
                <w:sz w:val="18"/>
              </w:rPr>
              <w:t/>
              <w:t>Kode der anvendes til at fortolke rentesatsen og den bagvedliggende beregningsalgoritme.</w:t>
              <w:br/>
              <w:t/>
              <w:br/>
              <w:t>X procent = (MerRenteSats), jf ovenfor</w:t>
              <w:br/>
              <w:t/>
              <w:br/>
              <w:t>Værdisæt</w:t>
              <w:br/>
              <w:t>01 Inddrivelsesrenten (= Nationalbankens officielle udlånsrente plus et tillæg) + x procent (MerRenteSats)</w:t>
              <w:br/>
              <w:t>02 Ren rentesats per mdr. (MerRenteSats)</w:t>
              <w:br/>
              <w:t>03 Ren rentesats p.a. (MerRenteSats)</w:t>
              <w:br/>
              <w:t>04 Diskonto + x procent (MerRenteSats)</w:t>
              <w:br/>
              <w:t>05 DMO rentesats + x procent (MerRenteSats)</w:t>
              <w:br/>
              <w:t>06 KOBRA rentesats + x procent (MerRenteSats)</w:t>
              <w:br/>
              <w:t>07 Nationalbankens officielle udlånsrente + x procent (MerRenteSats)</w:t>
              <w:br/>
              <w:t>08 Misligholdte studielån, slutlån og statslån (= Diskonto plus et tillæg 2 %)</w:t>
              <w:br/>
              <w:t>09 Misligholdte statsgaranterede studielån( = Variabel rente fastsat i bekendtgørelse)</w:t>
              <w:br/>
              <w:t>10 Morarente før 1.8.2002 (= Diskonto plus tillæg 5 %) + x procent p.a. (MerRenteSats)</w:t>
              <w:br/>
              <w:t>11 Pantebreve på fiskerilån (= Diskonto plus et tillæg 5 %) - dog mindst x procent p.a. (MerRenteSats)</w:t>
              <w:br/>
              <w:t>12 Pantebreve på fiskerilån (= Nationalbankens officielle udlånsrente plus et tillæg p.t. 7 %) - dog mindst x procent p.a. (MerRenteSats)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TransportRettighedHaverBesked</w:t>
            </w:r>
            <w:bookmarkStart w:name="TransportRettighedHaverBeske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hvem der skal have underretning tilsendt om modregning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TransportRettighedHaverBlb</w:t>
            </w:r>
            <w:bookmarkStart w:name="TransportRettighedHaverBl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TransportUdlægshaveren skal modtage i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TransportRettighedHaverBlbDKK</w:t>
            </w:r>
            <w:bookmarkStart w:name="TransportRettighedHaverBl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TransportUdlægshaveren skal modtage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TransportRettighedHaverEjer</w:t>
            </w:r>
            <w:bookmarkStart w:name="TransportRettighedHaverEj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TransportRettighedHaverForPrio</w:t>
            </w:r>
            <w:bookmarkStart w:name="TransportRettighedHaverForPrio"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Prioritet af fordeling af tansportbeløb mellem flere TransportRettighedhavere.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TransportRettighedHaverModtPen</w:t>
            </w:r>
            <w:bookmarkStart w:name="TransportRettighedHaverModtPen"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Den TransportRettighedshaver der skal modtage pengene.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TransportRettighedHaverProcent</w:t>
            </w:r>
            <w:bookmarkStart w:name="TransportRettighedHaver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fractionDigits: 0</w:t>
              <w:br/>
              <w:t>minInclusive: 0</w:t>
            </w:r>
          </w:p>
        </w:tc>
        <w:tc>
          <w:tcPr>
            <w:tcW w:type="dxa" w:w="4391"/>
            <w:tcMar>
              <w:top w:type="dxa" w:w="57"/>
              <w:bottom w:type="dxa" w:w="57"/>
            </w:tcMar>
          </w:tcPr>
          <w:p>
            <w:pPr>
              <w:rPr>
                <w:rFonts w:ascii="Arial" w:cs="Arial" w:hAnsi="Arial"/>
                <w:sz w:val="18"/>
              </w:rPr>
            </w:pPr>
            <w:r>
              <w:rPr>
                <w:rFonts w:ascii="Arial" w:cs="Arial" w:hAnsi="Arial"/>
                <w:sz w:val="18"/>
              </w:rPr>
              <w:t/>
              <w:t>En transport/udlæg kan have flere TranportRettighedshavere. Fordelingen af transporten angives i procent. Denne procent anvendes også som fordelingen af TranportRettighedshavererne andel i en evt.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TransportUdlægAcceptDato</w:t>
            </w:r>
            <w:bookmarkStart w:name="TransportUdlægAccep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udbetalende myndigheds acceptdato på transporten eller RIM acceptdato af transporten.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TransportUdlægRettighedSlut</w:t>
            </w:r>
            <w:bookmarkStart w:name="TransportUdlægRettighed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Er slutdatoen som rettigheden til en transport/udlægvedrører.</w:t>
              <w:br/>
              <w:t>Datoen er en incl.dato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TransportUdlægRettighedStart</w:t>
            </w:r>
            <w:bookmarkStart w:name="TransportUdlægRettighed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Er startdatoen som rettigheden til en transport/udlæg vedrører.</w:t>
              <w:br/>
              <w:t>Datoen er en incl.dato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KFIFordringMultiÆndr</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