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RSRessourceHent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1.0</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25-01-2011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Henter detaljeoplysninger til en ressource</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Henter detaljeoplysninger til en ressource</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Henter detaljeoplysninger til en ressource. Der er mulighed for at udvide søgningen, så der også returneres ressourcegruppe, medarbejderprofil og de organisatoriske enheder som ressourcen er tilknyttet.</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RSRessourceHent_I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RSRessourceID</w:t>
              <w:br/>
              <w:t>ReturnerKunRessourceMarkering</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RSRessourceHent_O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*Ressource*</w:t>
              <w:br/>
              <w:t>[</w:t>
              <w:br/>
              <w:t/>
              <w:tab/>
              <w:t>RSRessourceStruktur</w:t>
              <w:br/>
              <w:t/>
              <w:tab/>
              <w:t>(RSRessourcegruppeStruktur)</w:t>
              <w:br/>
              <w:t/>
              <w:tab/>
              <w:t>(KalenderStruktur)</w:t>
              <w:br/>
              <w:t/>
              <w:tab/>
              <w:t>(MedarbejderprofilStruktur)</w:t>
              <w:br/>
              <w:t/>
              <w:tab/>
              <w:t>(</w:t>
              <w:br/>
              <w:t/>
              <w:tab/>
              <w:t/>
              <w:tab/>
              <w:t>*OrganisatoriskEnhedSamling*</w:t>
              <w:br/>
              <w:t/>
              <w:tab/>
              <w:t/>
              <w:tab/>
              <w:t>[</w:t>
              <w:br/>
              <w:t/>
              <w:tab/>
              <w:t/>
              <w:tab/>
              <w:t/>
              <w:tab/>
              <w:t>*OrganisatoriskeEnheder*</w:t>
              <w:br/>
              <w:t/>
              <w:tab/>
              <w:t/>
              <w:tab/>
              <w:t/>
              <w:tab/>
              <w:t>1{</w:t>
              <w:br/>
              <w:t/>
              <w:tab/>
              <w:t/>
              <w:tab/>
              <w:t/>
              <w:tab/>
              <w:t/>
              <w:tab/>
              <w:t>*OrganisatoriskeEnhed*</w:t>
              <w:br/>
              <w:t/>
              <w:tab/>
              <w:t/>
              <w:tab/>
              <w:t/>
              <w:tab/>
              <w:t/>
              <w:tab/>
              <w:t>[</w:t>
              <w:br/>
              <w:t/>
              <w:tab/>
              <w:t/>
              <w:tab/>
              <w:t/>
              <w:tab/>
              <w:t/>
              <w:tab/>
              <w:t/>
              <w:tab/>
              <w:t>OrganisatoriskEnhedRessourceStruktur</w:t>
              <w:br/>
              <w:t/>
              <w:tab/>
              <w:t/>
              <w:tab/>
              <w:t/>
              <w:tab/>
              <w:t/>
              <w:tab/>
              <w:t/>
              <w:tab/>
              <w:t>RSOrganisatoriskEnhedStruktur</w:t>
              <w:br/>
              <w:t/>
              <w:tab/>
              <w:t/>
              <w:tab/>
              <w:t/>
              <w:tab/>
              <w:t/>
              <w:tab/>
              <w:t>]</w:t>
              <w:br/>
              <w:t/>
              <w:tab/>
              <w:t/>
              <w:tab/>
              <w:t/>
              <w:tab/>
              <w:t>}</w:t>
              <w:br/>
              <w:t/>
              <w:tab/>
              <w:t/>
              <w:tab/>
              <w: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RessourceID skal tilhøre en eksisterende ressource.</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KalenderStruktur</w:t>
            </w:r>
            <w:bookmarkStart w:name="Kalend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*KalenderStruktur*</w:t>
              <w:br/>
              <w:t>[</w:t>
              <w:br/>
              <w:t/>
              <w:tab/>
              <w:t>KalenderID</w:t>
              <w:br/>
              <w:t/>
              <w:tab/>
              <w:t>KalenderRessourceID</w:t>
              <w:br/>
              <w:t/>
              <w:tab/>
              <w:t>KalenderDefaultMødetidStart</w:t>
              <w:br/>
              <w:t/>
              <w:tab/>
              <w:t>KalenderDefaultMødetidSlut</w:t>
              <w:br/>
              <w:t/>
              <w:tab/>
              <w:t>KalenderOprettetAf</w:t>
              <w:br/>
              <w:t/>
              <w:tab/>
              <w:t>KalenderOprettetTid</w:t>
              <w:br/>
              <w:t/>
              <w:tab/>
              <w:t>(KalenderÆndretAf)</w:t>
              <w:br/>
              <w:t/>
              <w:tab/>
              <w:t>(KalenderÆndretTid)</w:t>
              <w:br/>
              <w:t/>
              <w:tab/>
              <w:t>(KalenderSlettetAf)</w:t>
              <w:br/>
              <w:t/>
              <w:tab/>
              <w:t>(KalenderSlettetTid)</w:t>
              <w:br/>
              <w:t/>
              <w:tab/>
              <w:t>KalenderTimestampVersion</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ressources kalender. Kalenderen tilhører én ressource.</w:t>
              <w:br/>
              <w:t>Kalenderen indeholder en række forskellige elementer (slots):</w:t>
              <w:br/>
              <w:t>Mødetid</w:t>
              <w:br/>
              <w:t>Frokost</w:t>
              <w:br/>
              <w:t>Præference</w:t>
              <w:br/>
              <w:t>Aftale</w:t>
              <w:br/>
              <w:t>Privat Aftale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MedarbejderprofilStruktur</w:t>
            </w:r>
            <w:bookmarkStart w:name="Medarbejderprofil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MedarbejderprofilID</w:t>
              <w:br/>
              <w:t>MedarbejderprofilRessourceID</w:t>
              <w:br/>
              <w:t>MedarbejderprofilWNummer</w:t>
              <w:br/>
              <w:t>(MedarbejderprofilMobilnummer)</w:t>
              <w:br/>
              <w:t>(MedarbejderprofilEmail)</w:t>
              <w:br/>
              <w:t>MedarbejderprofilBelægningsprocent</w:t>
              <w:br/>
              <w:t>MedarbejderprofilPointsystem</w:t>
              <w:br/>
              <w:t>MedarbejderprofilPoint</w:t>
              <w:br/>
              <w:t>MedarbejderprofilMedbringVidne</w:t>
              <w:br/>
              <w:t>MedarbejderprofilVilVæreVidne</w:t>
              <w:br/>
              <w:t>MedarbejderprofilAlarmTilMobil</w:t>
              <w:br/>
              <w:t>MedarbejderprofilAlarmTilEmail</w:t>
              <w:br/>
              <w:t>MedarbejderprofilDefaultFrokostFra</w:t>
              <w:br/>
              <w:t>MedarbejderprofilDefaultFrokostTil</w:t>
              <w:br/>
              <w:t>MedarbejderprofilOprettetAf</w:t>
              <w:br/>
              <w:t>MedarbejderprofilOprettetTid</w:t>
              <w:br/>
              <w:t>(MedarbejderprofilÆndretAf)</w:t>
              <w:br/>
              <w:t>(MedarbejderprofilÆndretTid)</w:t>
              <w:br/>
              <w:t>(MedarbejderprofilSlettetAf)</w:t>
              <w:br/>
              <w:t>(MedarbejderprofilSlettetTid)</w:t>
              <w:br/>
              <w:t>MedarbejderprofilTimestampVersion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 medarbejderens profil har medarbejderen mulighed for, at opsætte en række parametre, som vil påvirke hvordan medarbejderen bookes af systemet. F.eks. er der mulighed for at opsætte kompetencer, belægningsprocent osv.</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OrganisatoriskEnhedRessourceStruktur</w:t>
            </w:r>
            <w:bookmarkStart w:name="OrganisatoriskEnhedRessourc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OrganisatoriskEnhedRessourceID</w:t>
              <w:br/>
              <w:t>OrganisatoriskEnhedRessourceRessourceID</w:t>
              <w:br/>
              <w:t>OrganisatoriskEnhedRessourceOrganisatoriskEnhedID</w:t>
              <w:br/>
              <w:t>(OrganisatoriskEnhedRessourceGyldigFra)</w:t>
              <w:br/>
              <w:t>(OrganisatoriskEnhedRessourceGyldigTil)</w:t>
              <w:br/>
              <w:t>OrganisatoriskEnhedRessourceOprettetAf</w:t>
              <w:br/>
              <w:t>OrganisatoriskEnhedRessourceOprettetTid</w:t>
              <w:br/>
              <w:t>(OrganisatoriskEnhedRessourceÆndretAf)</w:t>
              <w:br/>
              <w:t>(OrganisatoriskEnhedRessourceÆndretTid)</w:t>
              <w:br/>
              <w:t>(OrganisatoriskEnhedRessourceSlettetAf)</w:t>
              <w:br/>
              <w:t>(OrganisatoriskEnhedRessourceSlettetTid)</w:t>
              <w:br/>
              <w:t>OrganisatoriskEnhedRessourceTimestampVersion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Relation mellem en organisatorisk enhed og en ressource der er tilknyttet den organisatoriske enhed. Selve relationen mellem enheden og ressourcen har en gyldighedsperiode, dvs. en ressource kan være tilknyttet en organisatorisk enhed i en begrænset periode, f.eks. i forbindelse med ressourcens deltagelse i en task force.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RSOrganisatoriskEnhedStruktur</w:t>
            </w:r>
            <w:bookmarkStart w:name="RSOrganisatoriskEnhe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RSOrganisatoriskEnhedID</w:t>
              <w:br/>
              <w:t>(RSOrganisatoriskEnhedDomæneReference)</w:t>
              <w:br/>
              <w:t>(RSOrganisatoriskEnhedNavn)</w:t>
              <w:br/>
              <w:t>(RSOrganisatoriskEnhedRegion)</w:t>
              <w:br/>
              <w:t>(RSOrganisatoriskEnhedLandsdækkendeEnhed)</w:t>
              <w:br/>
              <w:t>RSOrganisatoriskEnhedTaskForce</w:t>
              <w:br/>
              <w:t>(RSOrganisatoriskEnhedGyldigFra)</w:t>
              <w:br/>
              <w:t>(RSOrganisatoriskEnhedGyldigTil)</w:t>
              <w:br/>
              <w:t>(RSOrganisatoriskEnhedArbejdsstedID)</w:t>
              <w:br/>
              <w:t>RSOrganisatoriskEnhedOprettetAf</w:t>
              <w:br/>
              <w:t>RSOrganisatoriskEnhedOprettetTid</w:t>
              <w:br/>
              <w:t>(RSOrganisatoriskEnhedÆndretAf)</w:t>
              <w:br/>
              <w:t>(RSOrganisatoriskEnhedÆndretTid)</w:t>
              <w:br/>
              <w:t>(RSOrganisatoriskEnhedSlettetAf)</w:t>
              <w:br/>
              <w:t>(RSOrganisatoriskEnhedSlettetTid)</w:t>
              <w:br/>
              <w:t>RSOrganisatoriskEnhedTimestampVersion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Repræsenterer en organisatorisk enhed i Ressourcestyring. De organisatoriske enheder i Ressourcestyring er kopier af dem der findes i Active Directory, samt task forces som der er mulighed for at oprette i Ressourcestyring. Alle ændringer der laves i Active Directory skal derfor også implementeres i Ressourcestyring.</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RSRessourcegruppeStruktur</w:t>
            </w:r>
            <w:bookmarkStart w:name="RSRessourcegrupp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RSRessourcegruppeID</w:t>
              <w:br/>
              <w:t>RSRessourcegruppeNavn</w:t>
              <w:br/>
              <w:t>RSRessourcegruppeBeskrivelse</w:t>
              <w:br/>
              <w:t>RSRessourcegruppeMedarbejderGruppe</w:t>
              <w:br/>
              <w:t>RSRessourcegruppeOprettetAf</w:t>
              <w:br/>
              <w:t>RSRessourcegruppeOprettetTid</w:t>
              <w:br/>
              <w:t>(RSRessourcegruppeÆndretAf)</w:t>
              <w:br/>
              <w:t>(RSRessourcegruppeÆndretTid)</w:t>
              <w:br/>
              <w:t>(RSRessourcegruppeSlettetAf)</w:t>
              <w:br/>
              <w:t>(RSRessourcegruppeSlettetTid)</w:t>
              <w:br/>
              <w:t>RSRessourcegruppeTimestampVersion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ressourcegruppe i Ressourcestyring kan være en gruppe af medarbejdere, lokaler, køretøjer eller andet udstyr.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RSRessourceStruktur</w:t>
            </w:r>
            <w:bookmarkStart w:name="RSRessourc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RSRessourceID</w:t>
              <w:br/>
              <w:t>RSRessourceRessourcegruppeID</w:t>
              <w:br/>
              <w:t>RSRessourceNavn</w:t>
              <w:br/>
              <w:t>RSRessourceBeskrivelse</w:t>
              <w:br/>
              <w:t>(RSRessourceGyldigFra)</w:t>
              <w:br/>
              <w:t>(RSRessourceGyldigTil)</w:t>
              <w:br/>
              <w:t>RSRessourceOprettetAf</w:t>
              <w:br/>
              <w:t>RSRessourceOprettetTid</w:t>
              <w:br/>
              <w:t>(RSRessourceÆndretAf)</w:t>
              <w:br/>
              <w:t>(RSRessourceÆndretTid)</w:t>
              <w:br/>
              <w:t>(RSRessourceSlettetAf)</w:t>
              <w:br/>
              <w:t>(RSRessourceSlettetTid)</w:t>
              <w:br/>
              <w:t>RSRessourceTimestampVersion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ressource i ressourcestyringen, kan være en medarbejder, et køretøj, et lokale eller andet udstyr. Alle ressourcer tilhører en ressourcegruppe og har en kalender. Medarbejder ressourcer har desuden en medarbejderprofil.</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KalenderDefaultMødetidSlut</w:t>
            </w:r>
            <w:bookmarkStart w:name="KalenderDefaultMødetidSlut"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Ressourcens default gå-hjem-tid. Anvendes når der ikke er specificeret en gå-hjem-tid på en specifik dag i kalenderen.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KalenderDefaultMødetidStart</w:t>
            </w:r>
            <w:bookmarkStart w:name="KalenderDefaultMødetidStart"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Ressourcens default mødetid. Anvendes når der ikke er angivet en mødetid på en specifik dag i kalenderen.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KalenderID</w:t>
            </w:r>
            <w:bookmarkStart w:name="Kalender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Kalenderens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KalenderOprettetAf</w:t>
            </w:r>
            <w:bookmarkStart w:name="Kalender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kalenderen.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KalenderOprettetTid</w:t>
            </w:r>
            <w:bookmarkStart w:name="Kalender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kalenderen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KalenderRessourceID</w:t>
            </w:r>
            <w:bookmarkStart w:name="KalenderRessour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kalenderen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KalenderSlettetAf</w:t>
            </w:r>
            <w:bookmarkStart w:name="Kalender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KalenderSlettetTid</w:t>
            </w:r>
            <w:bookmarkStart w:name="Kalender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kalenderen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KalenderTimestampVersion</w:t>
            </w:r>
            <w:bookmarkStart w:name="Kalender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kalenderen,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KalenderÆndretAf</w:t>
            </w:r>
            <w:bookmarkStart w:name="Kalender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kalenderen.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KalenderÆndretTid</w:t>
            </w:r>
            <w:bookmarkStart w:name="Kalender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kalenderen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MedarbejderprofilAlarmTilEmail</w:t>
            </w:r>
            <w:bookmarkStart w:name="MedarbejderprofilAlarmTilEmail"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Medarbejderen har mulighed for at få sendt eventuelle alarmer som mail. Alarmerne vil stadigvæk fremgå af alarmlisten.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MedarbejderprofilAlarmTilMobil</w:t>
            </w:r>
            <w:bookmarkStart w:name="MedarbejderprofilAlarmTilMobil"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Medarbejderen har mulighed for at få sendt eventuelle alarmer som sms til sin mobiltelefon. Alarmerne vil stadigvæk fremgå af alarmlisten.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MedarbejderprofilBelægningsprocent</w:t>
            </w:r>
            <w:bookmarkStart w:name="MedarbejderprofilBelægnings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0</w:t>
            </w:r>
          </w:p>
        </w:tc>
        <w:tc>
          <w:tcPr>
            <w:tcW w:type="dxa" w:w="4391"/>
            <w:tcMar>
              <w:top w:type="dxa" w:w="57"/>
              <w:bottom w:type="dxa" w:w="57"/>
            </w:tcMar>
          </w:tcPr>
          <w:p>
            <w:pPr>
              <w:rPr>
                <w:rFonts w:ascii="Arial" w:cs="Arial" w:hAnsi="Arial"/>
                <w:sz w:val="18"/>
              </w:rPr>
            </w:pPr>
            <w:r>
              <w:rPr>
                <w:rFonts w:ascii="Arial" w:cs="Arial" w:hAnsi="Arial"/>
                <w:sz w:val="18"/>
              </w:rPr>
              <w:t/>
              <w:t>Medarbejderen kan i medarbejderprofilen angive hvor meget af tiden i løbet af en dag der skal være åbent for bookinger.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MedarbejderprofilDefaultFrokostFra</w:t>
            </w:r>
            <w:bookmarkStart w:name="MedarbejderprofilDefaultFrokost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Medarbejderens default frokost start tid. Selv om der er en default frokost tid i medarbejderprofilen, har medarbejderen altid mulighed for at indsætte en anden frokost tid i kalenderen som vil virke i stedet for default tiden.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MedarbejderprofilDefaultFrokostTil</w:t>
            </w:r>
            <w:bookmarkStart w:name="MedarbejderprofilDefaultFrokost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Medarbejderens default frokost slut tid. Selv om der er en default frokost tid i medarbejderprofilen, har medarbejderen altid mulighed for at indsætte en anden frokost tid i kalenderen som vil virke i stedet for default tiden.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MedarbejderprofilEmail</w:t>
            </w:r>
            <w:bookmarkStart w:name="MedarbejderprofilEmail"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320</w:t>
            </w:r>
          </w:p>
        </w:tc>
        <w:tc>
          <w:tcPr>
            <w:tcW w:type="dxa" w:w="4391"/>
            <w:tcMar>
              <w:top w:type="dxa" w:w="57"/>
              <w:bottom w:type="dxa" w:w="57"/>
            </w:tcMar>
          </w:tcPr>
          <w:p>
            <w:pPr>
              <w:rPr>
                <w:rFonts w:ascii="Arial" w:cs="Arial" w:hAnsi="Arial"/>
                <w:sz w:val="18"/>
              </w:rPr>
            </w:pPr>
            <w:r>
              <w:rPr>
                <w:rFonts w:ascii="Arial" w:cs="Arial" w:hAnsi="Arial"/>
                <w:sz w:val="18"/>
              </w:rPr>
              <w:t/>
              <w:t>Medarbejderens e-mail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MedarbejderprofilID</w:t>
            </w:r>
            <w:bookmarkStart w:name="Medarbejderprofil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Medarbejderprofilens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MedarbejderprofilMedbringVidne</w:t>
            </w:r>
            <w:bookmarkStart w:name="MedarbejderprofilMedbringVidn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Medarbejderen har selv mulighed for at fravælge at medtage vidne på f.eks. udgående fogedforretning.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MedarbejderprofilMobilnummer</w:t>
            </w:r>
            <w:bookmarkStart w:name="MedarbejderprofilMobil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[0-9]{7}|[0-9]{8}|[0-9]{9}|[0-9]{10}</w:t>
            </w:r>
          </w:p>
        </w:tc>
        <w:tc>
          <w:tcPr>
            <w:tcW w:type="dxa" w:w="4391"/>
            <w:tcMar>
              <w:top w:type="dxa" w:w="57"/>
              <w:bottom w:type="dxa" w:w="57"/>
            </w:tcMar>
          </w:tcPr>
          <w:p>
            <w:pPr>
              <w:rPr>
                <w:rFonts w:ascii="Arial" w:cs="Arial" w:hAnsi="Arial"/>
                <w:sz w:val="18"/>
              </w:rPr>
            </w:pPr>
            <w:r>
              <w:rPr>
                <w:rFonts w:ascii="Arial" w:cs="Arial" w:hAnsi="Arial"/>
                <w:sz w:val="18"/>
              </w:rPr>
              <w:t/>
              <w:t>Medarbejderens mobiltelefon 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MedarbejderprofilOprettetAf</w:t>
            </w:r>
            <w:bookmarkStart w:name="Medarbejderprofil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medarbejderprofilen.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MedarbejderprofilOprettetTid</w:t>
            </w:r>
            <w:bookmarkStart w:name="Medarbejderprofil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medarbejderprofilen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MedarbejderprofilPoint</w:t>
            </w:r>
            <w:bookmarkStart w:name="MedarbejderprofilPoi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point på medarbejderens pointkonto.</w:t>
              <w:br/>
              <w:t>Hver opgave har et antal point. Når medarbejderen har løst en opgave bliver medarbejderens pointkonto opskrevet med opgavens point.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MedarbejderprofilPointsystem</w:t>
            </w:r>
            <w:bookmarkStart w:name="MedarbejderprofilPointsystem"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Medarbejderen har mulighed for at af- eller tilmelde sig pointsystemet.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MedarbejderprofilRessourceID</w:t>
            </w:r>
            <w:bookmarkStart w:name="MedarbejderprofilRessour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medarbejderprofilen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MedarbejderprofilSlettetAf</w:t>
            </w:r>
            <w:bookmarkStart w:name="Medarbejderprofil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Den unikke DN på den ressource (medarbejder) der har slettet elementet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MedarbejderprofilSlettetTid</w:t>
            </w:r>
            <w:bookmarkStart w:name="Medarbejderprofil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medarbejderprofilen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MedarbejderprofilTimestampVersion</w:t>
            </w:r>
            <w:bookmarkStart w:name="Medarbejderprofil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medarbejderprofilen,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MedarbejderprofilVilVæreVidne</w:t>
            </w:r>
            <w:bookmarkStart w:name="MedarbejderprofilVilVæreVidn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Medarbejderen har mulighed for at fravælge at være vidne.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MedarbejderprofilWNummer</w:t>
            </w:r>
            <w:bookmarkStart w:name="MedarbejderprofilW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6</w:t>
            </w:r>
          </w:p>
        </w:tc>
        <w:tc>
          <w:tcPr>
            <w:tcW w:type="dxa" w:w="4391"/>
            <w:tcMar>
              <w:top w:type="dxa" w:w="57"/>
              <w:bottom w:type="dxa" w:w="57"/>
            </w:tcMar>
          </w:tcPr>
          <w:p>
            <w:pPr>
              <w:rPr>
                <w:rFonts w:ascii="Arial" w:cs="Arial" w:hAnsi="Arial"/>
                <w:sz w:val="18"/>
              </w:rPr>
            </w:pPr>
            <w:r>
              <w:rPr>
                <w:rFonts w:ascii="Arial" w:cs="Arial" w:hAnsi="Arial"/>
                <w:sz w:val="18"/>
              </w:rPr>
              <w:t/>
              <w:t>Medarbejderens 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MedarbejderprofilÆndretAf</w:t>
            </w:r>
            <w:bookmarkStart w:name="Medarbejderprofil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medarbejderprofilen.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MedarbejderprofilÆndretTid</w:t>
            </w:r>
            <w:bookmarkStart w:name="Medarbejderprofil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medarbejderprofilen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OrganisatoriskEnhedRessourceGyldigFra</w:t>
            </w:r>
            <w:bookmarkStart w:name="OrganisatoriskEnhedRessourc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Startdato på gyldighedsperioden for tilknytningen mellem ressourcen og den organisatoriske enhed.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OrganisatoriskEnhedRessourceGyldigTil</w:t>
            </w:r>
            <w:bookmarkStart w:name="OrganisatoriskEnhedRessourc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Slutdato på gyldighedsperioden for tilknytningen mellem ressourcen og den organisatoriske enhed.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OrganisatoriskEnhedRessourceID</w:t>
            </w:r>
            <w:bookmarkStart w:name="OrganisatoriskEnhedRessour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OrganisatoriskEnhedRessource objektets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OrganisatoriskEnhedRessourceOprettetAf</w:t>
            </w:r>
            <w:bookmarkStart w:name="OrganisatoriskEnhedRessourc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tilknytningen mellem ressourcen og den organisatoriske enhed.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OrganisatoriskEnhedRessourceOprettetTid</w:t>
            </w:r>
            <w:bookmarkStart w:name="OrganisatoriskEnhedRessourc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tilknytningen mellem ressourcen og den organisatoriske enhed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OrganisatoriskEnhedRessourceOrganisatoriskEnhedID</w:t>
            </w:r>
            <w:bookmarkStart w:name="OrganisatoriskEnhedRessourceOrganisatoriskEnhed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organisatoriske enhed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OrganisatoriskEnhedRessourceRessourceID</w:t>
            </w:r>
            <w:bookmarkStart w:name="OrganisatoriskEnhedRessourceRessour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Ressourcens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OrganisatoriskEnhedRessourceSlettetAf</w:t>
            </w:r>
            <w:bookmarkStart w:name="OrganisatoriskEnhedRessourc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tilknytningen mellem ressourcen og den organisatoriske enhed.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OrganisatoriskEnhedRessourceSlettetTid</w:t>
            </w:r>
            <w:bookmarkStart w:name="OrganisatoriskEnhedRessourc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tilknytningen mellem ressourcen og den organisatoriske enhed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OrganisatoriskEnhedRessourceTimestampVersion</w:t>
            </w:r>
            <w:bookmarkStart w:name="OrganisatoriskEnhedRessourc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tilknytningen mellem ressourcen og den organisatoriske enhed,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OrganisatoriskEnhedRessourceÆndretAf</w:t>
            </w:r>
            <w:bookmarkStart w:name="OrganisatoriskEnhedRessourc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tilknytningen mellem ressourcen og den organisatoriske enhed.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OrganisatoriskEnhedRessourceÆndretTid</w:t>
            </w:r>
            <w:bookmarkStart w:name="OrganisatoriskEnhedRessourc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tilknytningen mellem ressourcen og den organisatoriske enhed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ReturnerKunRessourceMarkering</w:t>
            </w:r>
            <w:bookmarkStart w:name="ReturnerKunRessource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Dette er en boolean datatype, hvor man kan vælge mellem ja og nej (hhv. true og false).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RSOrganisatoriskEnhedArbejdsstedID</w:t>
            </w:r>
            <w:bookmarkStart w:name="RSOrganisatoriskEnhedArbejdssted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den organisatoriske enheds arbejdssted.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RSOrganisatoriskEnhedDomæneReference</w:t>
            </w:r>
            <w:bookmarkStart w:name="RSOrganisatoriskEnhedDomæne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Domænereferencen er det ID som den organisatoriske enhed har i Active Directory.</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RSOrganisatoriskEnhedGyldigFra</w:t>
            </w:r>
            <w:bookmarkStart w:name="RSOrganisatoriskEnhed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Startdatoen på den organisatoriske enheds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RSOrganisatoriskEnhedGyldigTil</w:t>
            </w:r>
            <w:bookmarkStart w:name="RSOrganisatoriskEnhed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Slutdatoen på den organisatoriske enheds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RSOrganisatoriskEnhedID</w:t>
            </w:r>
            <w:bookmarkStart w:name="RSOrganisatoriskEnhed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Unikt ID på en organisatorisk enhed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RSOrganisatoriskEnhedLandsdækkendeEnhed</w:t>
            </w:r>
            <w:bookmarkStart w:name="RSOrganisatoriskEnhedLandsdækkendeEnhe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Navnet på den landsdækkende enhed den organisatoriske enhed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RSOrganisatoriskEnhedNavn</w:t>
            </w:r>
            <w:bookmarkStart w:name="RSOrganisatoriskEnhed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Navnet på en organisatorisk enhed.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RSOrganisatoriskEnhedOprettetAf</w:t>
            </w:r>
            <w:bookmarkStart w:name="RSOrganisatoriskEnhed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den organisatoriske enhed. Hvis ID er -1, er det systemet der har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RSOrganisatoriskEnhedOprettetTid</w:t>
            </w:r>
            <w:bookmarkStart w:name="RSOrganisatoriskEnhed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den organisatoriske enhed er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RSOrganisatoriskEnhedRegion</w:t>
            </w:r>
            <w:bookmarkStart w:name="RSOrganisatoriskEnhedRegi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Navnet på den region den organisatoriske enhed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RSOrganisatoriskEnhedSlettetAf</w:t>
            </w:r>
            <w:bookmarkStart w:name="RSOrganisatoriskEnhed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den organisatoriske enhed.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RSOrganisatoriskEnhedSlettetTid</w:t>
            </w:r>
            <w:bookmarkStart w:name="RSOrganisatoriskEnhed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den organisatoriske enhed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RSOrganisatoriskEnhedTaskForce</w:t>
            </w:r>
            <w:bookmarkStart w:name="RSOrganisatoriskEnhedTaskForc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Taskforce angiver om den organisatoriske er en taskforce. En taskforce er en midlertidig enhed som løser en specifik opgave.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RSOrganisatoriskEnhedTimestampVersion</w:t>
            </w:r>
            <w:bookmarkStart w:name="RSOrganisatoriskEnhed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den organisatoriske enhed,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RSOrganisatoriskEnhedÆndretAf</w:t>
            </w:r>
            <w:bookmarkStart w:name="RSOrganisatoriskEnhed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den organisatoriske enhed.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RSOrganisatoriskEnhedÆndretTid</w:t>
            </w:r>
            <w:bookmarkStart w:name="RSOrganisatoriskEnhed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den organisatoriske enhed sidst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RSRessourceBeskrivelse</w:t>
            </w:r>
            <w:bookmarkStart w:name="RSRessource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Beskrivelse af ressourcen.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RSRessourcegruppeBeskrivelse</w:t>
            </w:r>
            <w:bookmarkStart w:name="RSRessourcegruppe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Beskrivelse af ressourcegruppen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RSRessourcegruppeID</w:t>
            </w:r>
            <w:bookmarkStart w:name="RSRessourcegrup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Ressourcegruppens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RSRessourcegruppeMedarbejderGruppe</w:t>
            </w:r>
            <w:bookmarkStart w:name="RSRessourcegruppeMedarbejderGrupp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ressourcegruppen er en gruppe af medarbejdere.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RSRessourcegruppeNavn</w:t>
            </w:r>
            <w:bookmarkStart w:name="RSRessourcegrupp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Ressourcegruppens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RSRessourcegruppeOprettetAf</w:t>
            </w:r>
            <w:bookmarkStart w:name="RSRessourcegrupp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ressourcegruppen.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RSRessourcegruppeOprettetTid</w:t>
            </w:r>
            <w:bookmarkStart w:name="RSRessourcegrupp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ressourcegruppen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RSRessourcegruppeSlettetAf</w:t>
            </w:r>
            <w:bookmarkStart w:name="RSRessourcegrupp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ressourcegruppen.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RSRessourcegruppeSlettetTid</w:t>
            </w:r>
            <w:bookmarkStart w:name="RSRessourcegrupp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ressourcegruppen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RSRessourcegruppeTimestampVersion</w:t>
            </w:r>
            <w:bookmarkStart w:name="RSRessourcegrupp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ressourcegruppen,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RSRessourcegruppeÆndretAf</w:t>
            </w:r>
            <w:bookmarkStart w:name="RSRessourcegrupp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ressourcegruppen.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RSRessourcegruppeÆndretTid</w:t>
            </w:r>
            <w:bookmarkStart w:name="RSRessourcegrupp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ressourcegruppe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RSRessourceGyldigFra</w:t>
            </w:r>
            <w:bookmarkStart w:name="RSRessourc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Startdatoen på ressourcens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RSRessourceGyldigTil</w:t>
            </w:r>
            <w:bookmarkStart w:name="RSRessourc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Slutdatoen på ressourcens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RSRessourceID</w:t>
            </w:r>
            <w:bookmarkStart w:name="RSRessour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Ressourcens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RSRessourceNavn</w:t>
            </w:r>
            <w:bookmarkStart w:name="RSRessourc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Ressourcens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RSRessourceOprettetAf</w:t>
            </w:r>
            <w:bookmarkStart w:name="RSRessourc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ressourcen.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RSRessourceOprettetTid</w:t>
            </w:r>
            <w:bookmarkStart w:name="RSRessourc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ressourcen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RSRessourceRessourcegruppeID</w:t>
            </w:r>
            <w:bookmarkStart w:name="RSRessourceRessourcegrup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ressourcegruppe medarbejderen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RSRessourceSlettetAf</w:t>
            </w:r>
            <w:bookmarkStart w:name="RSRessourc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ressourcen.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RSRessourceSlettetTid</w:t>
            </w:r>
            <w:bookmarkStart w:name="RSRessourc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ressourcen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RSRessourceTimestampVersion</w:t>
            </w:r>
            <w:bookmarkStart w:name="RSRessourc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ressourcen,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RSRessourceÆndretAf</w:t>
            </w:r>
            <w:bookmarkStart w:name="RSRessourc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ressourcen.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RSRessourceÆndretTid</w:t>
            </w:r>
            <w:bookmarkStart w:name="RSRessourc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ressourcen er blevet ændret.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RSRessourceHent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