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RSValiderPlukning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1.1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15-09-2011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validerer om en sagsbehandler har kompetence til at løse den opgave vedkommende forsøger at plukke.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Validerer om en sagsbehandler har kompetence til at løse den opgave vedkommende er ved at plukke.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sammenligner de kompetencer medarbejderen har opsat i sin medarbejderprofil med de oplysninger der ligger på opgaven.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RSValiderPlukning_I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OpgaveID</w:t>
              <w:br/>
              <w:t>MedarbejderprofilID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RSValiderPlukning_O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*PlukningValid*</w:t>
              <w:br/>
              <w:t>[</w:t>
              <w:br/>
              <w:t/>
              <w:tab/>
              <w:t>OpgavePlukningValidMarkering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OpgaveID og MedarbejderprofilID skal findes.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</w:r>
            <w:bookmarkStart w:name="Medarbejderprofi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OpgaveID</w:t>
            </w:r>
            <w:bookmarkStart w:name="Opgav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OpgavePlukningValidMarkering</w:t>
            </w:r>
            <w:bookmarkStart w:name="OpgavePlukningValid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ressourcekravet gælder et vidne. Anvendes når der bookes, da det ikke kræver nogen kompetencer at være vidne.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RSValiderPlukning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