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DokumentHent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Workzone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1.5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13-07-2017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hente metadata og fil på ét dokument i Captia.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 denne service kan man hente komplette oplysninger og fil(er) på givent dokument i Captia identificeret ved et dokumentnummer.</w:t>
              <w:br/>
              <w:t/>
              <w:br/>
              <w:t>Oplysninger om et dokument vil altid omfatte:</w:t>
              <w:br/>
              <w:t>- Dokumentprofiloplysning</w:t>
              <w:br/>
              <w:t>- Metadata (nummer, dokumentets titel)</w:t>
              <w:br/>
              <w:t>- Dokumentfil (selve dokumentfilen, filtypen)</w:t>
              <w:br/>
              <w:t/>
              <w:br/>
              <w:t>Et dokument kan desuden omfatte:</w:t>
              <w:br/>
              <w:t>- Øvrige metadata (UUID, indblik, bemærkning, svarfristdato, brevdato, modtaget dato, sagsaktnumre mfl.)</w:t>
              <w:br/>
              <w:t>- Liste af sagtilknytninger</w:t>
              <w:br/>
              <w:t>- Liste af erindringer</w:t>
              <w:br/>
              <w:t>- Liste af dokumentets parter, herunder partrollen for hver part</w:t>
              <w:br/>
              <w:t>- Liste af frie datoer (til fagspecifikke datoer)</w:t>
              <w:br/>
              <w:t>- Liste af frie oplysninger (til fagspecifikke oplysninger)</w:t>
              <w:br/>
              <w:t>- Liste af emneord</w:t>
              <w:br/>
              <w:t/>
              <w:br/>
              <w:t>Captia indeholder også meta-data dokumenter (dvs. akter uden tilknyttet fil), hvis der hentes et meta-data dokument returneres ikke elementet DokumentFil.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- TilpasningAfResultat: Her kan servicekalder afgrænse søgeresultat. Som default medtages kun: * DokumentProfilOplysning * og * DokumentMetadata *, resten skal aktivt tilvælges via felterne:</w:t>
              <w:br/>
              <w:t/>
              <w:br/>
              <w:t>DokumentFilMarkering</w:t>
              <w:br/>
              <w:t>SagTilknytningListeMarkering</w:t>
              <w:br/>
              <w:t>DokumentErindringListeMarkering</w:t>
              <w:br/>
              <w:t>DokumentHenvisningListe</w:t>
              <w:br/>
              <w:t>DokumentPartListeMarkering</w:t>
              <w:br/>
              <w:t>DokumentFriOplysningMarkering</w:t>
              <w:br/>
              <w:t>DokumentFriDatoMarkering</w:t>
              <w:br/>
              <w:t>DokumentEmneord</w:t>
              <w:br/>
              <w:t/>
              <w:br/>
              <w:t>- Frie oplysninger: Ledetekster oprettes i Captia og skal være kendt på forhånd. Kan bruges på tværs af dokumenter og sager. Der er ingen restriktioner på indholdet.</w:t>
              <w:br/>
              <w:t/>
              <w:br/>
              <w:t>Captia indeholder også meta-dokumenter, som er akter uden tilknyttet fil. For disse dokumenter returneres ingen *DokumentFil*.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DokumentHent_I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*Søgekriterier*</w:t>
              <w:br/>
              <w:t>[</w:t>
              <w:br/>
              <w:t/>
              <w:tab/>
              <w:t>DokumentNummer</w:t>
              <w:br/>
              <w:t/>
              <w:tab/>
              <w:t>*TilpasningAfResultat*</w:t>
              <w:br/>
              <w:t/>
              <w:tab/>
              <w:t>[</w:t>
              <w:br/>
              <w:t/>
              <w:tab/>
              <w:t/>
              <w:tab/>
              <w:t>(DokumentFilMarkering)</w:t>
              <w:br/>
              <w:t/>
              <w:tab/>
              <w:t/>
              <w:tab/>
              <w:t>(SagTilknytningListeMarkering)</w:t>
              <w:br/>
              <w:t/>
              <w:tab/>
              <w:t/>
              <w:tab/>
              <w:t>(DokumentErindringListeMarkering)</w:t>
              <w:br/>
              <w:t/>
              <w:tab/>
              <w:t/>
              <w:tab/>
              <w:t>(DokumentHenvisningListeMarkering)</w:t>
              <w:br/>
              <w:t/>
              <w:tab/>
              <w:t/>
              <w:tab/>
              <w:t>(DokumentPartListeMarkering)</w:t>
              <w:br/>
              <w:t/>
              <w:tab/>
              <w:t/>
              <w:tab/>
              <w:t>(DokumentFriOplysningMarkering)</w:t>
              <w:br/>
              <w:t/>
              <w:tab/>
              <w:t/>
              <w:tab/>
              <w:t>(DokumentFriDatoMarkering)</w:t>
              <w:br/>
              <w:t/>
              <w:tab/>
              <w:t/>
              <w:tab/>
              <w:t>(DokumentEmneord)</w:t>
              <w:br/>
              <w:t/>
              <w:tab/>
              <w:t>]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DokumentHent_O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*Dokument*</w:t>
              <w:br/>
              <w:t>[</w:t>
              <w:br/>
              <w:t/>
              <w:tab/>
              <w:t>*DokumentProfilOplysning*</w:t>
              <w:br/>
              <w:t/>
              <w:tab/>
              <w:t>[</w:t>
              <w:br/>
              <w:t/>
              <w:tab/>
              <w:t/>
              <w:tab/>
              <w:t>(DokumentGruppe)</w:t>
              <w:br/>
              <w:t/>
              <w:tab/>
              <w:t/>
              <w:tab/>
              <w:t>DokumentType</w:t>
              <w:br/>
              <w:t/>
              <w:tab/>
              <w:t/>
              <w:tab/>
              <w:t>DokumentTilstand</w:t>
              <w:br/>
              <w:t/>
              <w:tab/>
              <w:t>]</w:t>
              <w:br/>
              <w:t/>
              <w:tab/>
              <w:t>(</w:t>
              <w:br/>
              <w:t/>
              <w:tab/>
              <w:t/>
              <w:tab/>
              <w:t>*Sagsbehandler*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RessourceNummer</w:t>
              <w:br/>
              <w:t/>
              <w:tab/>
              <w:t/>
              <w:tab/>
              <w:t>]</w:t>
              <w:br/>
              <w:t/>
              <w:tab/>
              <w:t>)</w:t>
              <w:br/>
              <w:t/>
              <w:tab/>
              <w:t>(</w:t>
              <w:br/>
              <w:t/>
              <w:tab/>
              <w:t/>
              <w:tab/>
              <w:t>*OrganisatoriskEnhedNiveauEt*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OrganisatoriskEnhedNummer</w:t>
              <w:br/>
              <w:t/>
              <w:tab/>
              <w:t/>
              <w:tab/>
              <w:t>]</w:t>
              <w:br/>
              <w:t/>
              <w:tab/>
              <w:t>)</w:t>
              <w:br/>
              <w:t/>
              <w:tab/>
              <w:t>(</w:t>
              <w:br/>
              <w:t/>
              <w:tab/>
              <w:t/>
              <w:tab/>
              <w:t>*OrganisatoriskEnhedNiveauTo*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OrganisatoriskEnhedNummer</w:t>
              <w:br/>
              <w:t/>
              <w:tab/>
              <w:t/>
              <w:tab/>
              <w:t>]</w:t>
              <w:br/>
              <w:t/>
              <w:tab/>
              <w:t>)</w:t>
              <w:br/>
              <w:t/>
              <w:tab/>
              <w:t>(</w:t>
              <w:br/>
              <w:t/>
              <w:tab/>
              <w:t/>
              <w:tab/>
              <w:t>*OrganisatoriskEnhedNiveauTre*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OrganisatoriskEnhedNummer</w:t>
              <w:br/>
              <w:t/>
              <w:tab/>
              <w:t/>
              <w:tab/>
              <w:t>]</w:t>
              <w:br/>
              <w:t/>
              <w:tab/>
              <w:t>)</w:t>
              <w:br/>
              <w:t/>
              <w:tab/>
              <w:t>*DokumentMetadata*</w:t>
              <w:br/>
              <w:t/>
              <w:tab/>
              <w:t>[</w:t>
              <w:br/>
              <w:t/>
              <w:tab/>
              <w:t/>
              <w:tab/>
              <w:t>DokumentNummer</w:t>
              <w:br/>
              <w:t/>
              <w:tab/>
              <w:t/>
              <w:tab/>
              <w:t>DokumentTitel</w:t>
              <w:br/>
              <w:t/>
              <w:tab/>
              <w:t/>
              <w:tab/>
              <w:t>(DokumentUUID)</w:t>
              <w:br/>
              <w:t/>
              <w:tab/>
              <w:t/>
              <w:tab/>
              <w:t>(DokumentIndblik)</w:t>
              <w:br/>
              <w:t/>
              <w:tab/>
              <w:t/>
              <w:tab/>
              <w:t>(DokumentBemærkning)</w:t>
              <w:br/>
              <w:t/>
              <w:tab/>
              <w:t/>
              <w:tab/>
              <w:t>(DokumentSvarfristDato)</w:t>
              <w:br/>
              <w:t/>
              <w:tab/>
              <w:t/>
              <w:tab/>
              <w:t>(DokumentBrevDato)</w:t>
              <w:br/>
              <w:t/>
              <w:tab/>
              <w:t/>
              <w:tab/>
              <w:t>(DokumentModtageDato)</w:t>
              <w:br/>
              <w:t/>
              <w:tab/>
              <w:t/>
              <w:tab/>
              <w:t>DokumentOprindelse</w:t>
              <w:br/>
              <w:t/>
              <w:tab/>
              <w:t/>
              <w:tab/>
              <w:t>(ArkiveringFormKode)</w:t>
              <w:br/>
              <w:t/>
              <w:tab/>
              <w:t/>
              <w:tab/>
              <w:t>(DokumentPostlisteTypeKode)</w:t>
              <w:br/>
              <w:t/>
              <w:tab/>
              <w:t>]</w:t>
              <w:br/>
              <w:t/>
              <w:tab/>
              <w:t>(</w:t>
              <w:br/>
              <w:t/>
              <w:tab/>
              <w:t/>
              <w:tab/>
              <w:t>*DokumentFil*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DokumentFilIndhold</w:t>
              <w:br/>
              <w:t/>
              <w:tab/>
              <w:t/>
              <w:tab/>
              <w:t/>
              <w:tab/>
              <w:t>DokumentFilType</w:t>
              <w:br/>
              <w:t/>
              <w:tab/>
              <w:t/>
              <w:tab/>
              <w:t/>
              <w:tab/>
              <w:t>DokumentFilStørrelse</w:t>
              <w:br/>
              <w:t/>
              <w:tab/>
              <w:t/>
              <w:tab/>
              <w:t/>
              <w:tab/>
              <w:t>(DokumentFilEncoding)</w:t>
              <w:br/>
              <w:t/>
              <w:tab/>
              <w:t/>
              <w:tab/>
              <w:t>]</w:t>
              <w:br/>
              <w:t/>
              <w:tab/>
              <w:t>)</w:t>
              <w:br/>
              <w:t/>
              <w:tab/>
              <w:t>*SagTilknytningListe*</w:t>
              <w:br/>
              <w:t/>
              <w:tab/>
              <w:t>0{</w:t>
              <w:br/>
              <w:t/>
              <w:tab/>
              <w:t/>
              <w:tab/>
              <w:t>*SagTilknytning*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SagNummer</w:t>
              <w:br/>
              <w:t/>
              <w:tab/>
              <w:t/>
              <w:tab/>
              <w:t/>
              <w:tab/>
              <w:t>(SagAktNummer)</w:t>
              <w:br/>
              <w:t/>
              <w:tab/>
              <w:t/>
              <w:tab/>
              <w:t>]</w:t>
              <w:br/>
              <w:t/>
              <w:tab/>
              <w:t>}</w:t>
              <w:br/>
              <w:t/>
              <w:tab/>
              <w:t>*DokumentPartListe*</w:t>
              <w:br/>
              <w:t/>
              <w:tab/>
              <w:t>0{</w:t>
              <w:br/>
              <w:t/>
              <w:tab/>
              <w:t/>
              <w:tab/>
              <w:t>*DokumentPart*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PartRolleBetegnelse</w:t>
              <w:br/>
              <w:t/>
              <w:tab/>
              <w:t/>
              <w:tab/>
              <w:t/>
              <w:tab/>
              <w:t>*DokumentPartIDValg*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*CPRIdentifikation*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PersonCPRNummer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/>
              <w:tab/>
              <w:t>*SEIdentifikation*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VirksomhedSENummer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/>
              <w:tab/>
              <w:t>*CVRIdentifikation*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VirksomhedCVRNummer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/>
              <w:tab/>
              <w:t>*PartAlternativID*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PartAlternativID</w:t>
              <w:br/>
              <w:t/>
              <w:tab/>
              <w:t/>
              <w:tab/>
              <w:t/>
              <w:tab/>
              <w:t/>
              <w:tab/>
              <w:t/>
              <w:tab/>
              <w:t>PartAlternativIDType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]</w:t>
              <w:br/>
              <w:t/>
              <w:tab/>
              <w:t>}</w:t>
              <w:br/>
              <w:t/>
              <w:tab/>
              <w:t>*DokumentErindringListe*</w:t>
              <w:br/>
              <w:t/>
              <w:tab/>
              <w:t>0{</w:t>
              <w:br/>
              <w:t/>
              <w:tab/>
              <w:t/>
              <w:tab/>
              <w:t>*DokumentErindring*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*IdentifikationValg*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*Sagsbehandler*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RessourceNummer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/>
              <w:tab/>
              <w:t>*OrganisatoriskEnhed*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OrganisatoriskEnhedNummer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DokumentErindringDato</w:t>
              <w:br/>
              <w:t/>
              <w:tab/>
              <w:t/>
              <w:tab/>
              <w:t/>
              <w:tab/>
              <w:t>DokumentErindringBeskrivelse</w:t>
              <w:br/>
              <w:t/>
              <w:tab/>
              <w:t/>
              <w:tab/>
              <w:t>]</w:t>
              <w:br/>
              <w:t/>
              <w:tab/>
              <w:t>}</w:t>
              <w:br/>
              <w:t/>
              <w:tab/>
              <w:t>*DokumentHenvisningListe*</w:t>
              <w:br/>
              <w:t/>
              <w:tab/>
              <w:t>0{</w:t>
              <w:br/>
              <w:t/>
              <w:tab/>
              <w:t/>
              <w:tab/>
              <w:t>*DokumentHenvisning*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DokumentNummer</w:t>
              <w:br/>
              <w:t/>
              <w:tab/>
              <w:t/>
              <w:tab/>
              <w:t/>
              <w:tab/>
              <w:t>DokumentRolleBetegnelse</w:t>
              <w:br/>
              <w:t/>
              <w:tab/>
              <w:t/>
              <w:tab/>
              <w:t>]</w:t>
              <w:br/>
              <w:t/>
              <w:tab/>
              <w:t>}</w:t>
              <w:br/>
              <w:t/>
              <w:tab/>
              <w:t>*DokumentFriDatoListe*</w:t>
              <w:br/>
              <w:t/>
              <w:tab/>
              <w:t>0{</w:t>
              <w:br/>
              <w:t/>
              <w:tab/>
              <w:t/>
              <w:tab/>
              <w:t>*DokumentFriDato*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DokumentFriDatoLedetekst</w:t>
              <w:br/>
              <w:t/>
              <w:tab/>
              <w:t/>
              <w:tab/>
              <w:t/>
              <w:tab/>
              <w:t>DokumentFriDatoDato</w:t>
              <w:br/>
              <w:t/>
              <w:tab/>
              <w:t/>
              <w:tab/>
              <w:t>]</w:t>
              <w:br/>
              <w:t/>
              <w:tab/>
              <w:t>}</w:t>
              <w:br/>
              <w:t/>
              <w:tab/>
              <w:t>*DokumentFriOplysningListe*</w:t>
              <w:br/>
              <w:t/>
              <w:tab/>
              <w:t>0{</w:t>
              <w:br/>
              <w:t/>
              <w:tab/>
              <w:t/>
              <w:tab/>
              <w:t>*DokumentFriOplysning*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DokumentFriOplysningLedetekst</w:t>
              <w:br/>
              <w:t/>
              <w:tab/>
              <w:t/>
              <w:tab/>
              <w:t/>
              <w:tab/>
              <w:t>DokumentFriOplysningIndhold</w:t>
              <w:br/>
              <w:t/>
              <w:tab/>
              <w:t/>
              <w:tab/>
              <w:t>]</w:t>
              <w:br/>
              <w:t/>
              <w:tab/>
              <w:t>}</w:t>
              <w:br/>
              <w:t/>
              <w:tab/>
              <w:t>*DokumentEmneordListe*</w:t>
              <w:br/>
              <w:t/>
              <w:tab/>
              <w:t>0{</w:t>
              <w:br/>
              <w:t/>
              <w:tab/>
              <w:t/>
              <w:tab/>
              <w:t>DokumentEmneord</w:t>
              <w:br/>
              <w:t/>
              <w:tab/>
              <w:t>}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FejlNummer:100</w:t>
              <w:br/>
              <w:t>SKAT kategorisering: Inputfejl</w:t>
              <w:br/>
              <w:t>Bemærkning: Alle som ikke er omfattet af de øvrige kategorier</w:t>
              <w:br/>
              <w:t/>
              <w:br/>
              <w:t>FejlNummer:102</w:t>
              <w:br/>
              <w:t>SKAT kategorisering: Alvorlige systemfejl</w:t>
              <w:br/>
              <w:t>Bemærkning: Alle fejl fra Oracle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Tekniske krav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Captia WebServices kaldes gennem SKATs Classic Service Bus skal der anvendes SAML-tokens, men samtidig skal der angives en Captia-brugerkode i BrugerKode under Hovedoplysninger. Captia-brugerkode tildeles af ESDH-systemejer.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ArkiveringFormKode</w:t>
            </w:r>
            <w:bookmarkStart w:name="Arkivering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entydigt beskriver en arkiveringsform</w:t>
              <w:br/>
              <w:t/>
              <w:br/>
              <w:t>Værdisæt:</w:t>
              <w:br/>
              <w:t>E: Elektronisk</w:t>
              <w:br/>
              <w:t>DE: Delvist elektronisk</w:t>
              <w:br/>
              <w:t>P: Papir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DokumentBemærkning</w:t>
            </w:r>
            <w:bookmarkStart w:name="DokumentBemærk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tekstfelt til notering af hvad som helst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DokumentBrevDato</w:t>
            </w:r>
            <w:bookmarkStart w:name="DokumentBrev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Brevdato som fremgår af dokumentet (ofte forskellig fra oprettelsesdato)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DokumentEmneord</w:t>
            </w:r>
            <w:bookmarkStart w:name="DokumentEmneor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Supplerende ord til nærmere angivelse af dokumentets indhold eller type, feks en særlig klagetype</w:t>
              <w:br/>
              <w:t>Der kan kun anvendes emneord, der er oprettet i Captia i forvejen.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DokumentErindringBeskrivelse</w:t>
            </w:r>
            <w:bookmarkStart w:name="DokumentErindring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erindring på et dokument..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DokumentErindringDato</w:t>
            </w:r>
            <w:bookmarkStart w:name="DokumentErindr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erindring på et dokument.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DokumentErindringListeMarkering</w:t>
            </w:r>
            <w:bookmarkStart w:name="DokumentErindringList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element, som angiver hvorvidt man ønsker at medtage en liste af erindringer i søgeresultat på dokumenter i Captia.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DokumentFilEncoding</w:t>
            </w:r>
            <w:bookmarkStart w:name="DokumentFilEncod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hvilken encoding type dokumentfilen foreligger i, fx UTF8 eller UTF16.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DokumentFilIndhold</w:t>
            </w:r>
            <w:bookmarkStart w:name="DokumentFil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base64Binary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elektronisk fil. Kan være modtaget elektronisk eller indskannet fra papirdokument.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DokumentFilMarkering</w:t>
            </w:r>
            <w:bookmarkStart w:name="DokumentFil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element, som angiver hvorvidt man ønsker at medtage dokumentfiler i søgeresultat på dokumenter i Captia.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DokumentFilStørrelse</w:t>
            </w:r>
            <w:bookmarkStart w:name="DokumentFilStørr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størrelse på en dokumentfil.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DokumentFilType</w:t>
            </w:r>
            <w:bookmarkStart w:name="DokumentFil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Dokuments filtype, f.eks. TIFF, doc, pdf, txt mv.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DokumentFriDatoDato</w:t>
            </w:r>
            <w:bookmarkStart w:name="DokumentFriDato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Værdien for et frit datofelt knyttet til dokumentet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DokumentFriDatoLedetekst</w:t>
            </w:r>
            <w:bookmarkStart w:name="DokumentFriDatoLed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et frit datofelt der knytter sig til dokumentet - skal være kendt i Captia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DokumentFriDatoMarkering</w:t>
            </w:r>
            <w:bookmarkStart w:name="DokumentFriDato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element, som angiver hvorvidt man ønsker at medtage en liste af frie datoer i søgeresultat på dokumenter i Captia.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DokumentFriOplysningIndhold</w:t>
            </w:r>
            <w:bookmarkStart w:name="DokumentFriOplysning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Værdien for et frit oplysningsfelt knyttet til dokumentet</w:t>
              <w:br/>
              <w:t>Ønskes en værdiliste anvendt, skal den være kendt i Captia. Teksten har et foranstillet nummer fx 1,xxxxxxx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DokumentFriOplysningLedetekst</w:t>
            </w:r>
            <w:bookmarkStart w:name="DokumentFriOplysningLed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et frit oplysningsfelt der knytter sig til dokumentet - skal være kendt i Captia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DokumentFriOplysningMarkering</w:t>
            </w:r>
            <w:bookmarkStart w:name="DokumentFriOplysning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element, som angiver hvorvidt man ønsker at medtage en liste af frie oplysninger i søgeresultat på dokumenter i Captia.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DokumentGruppe</w:t>
            </w:r>
            <w:bookmarkStart w:name="DokumentGru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Anvendes til yderligere gruppering af dokumenter i forhold til eks. DokumentType.</w:t>
              <w:br/>
              <w:t/>
              <w:br/>
              <w:t>Eksempler på værdier (ikke udtømmende):</w:t>
              <w:br/>
              <w:t>1000 (Sagsstart)</w:t>
              <w:br/>
              <w:t>1080 (EMR)</w:t>
              <w:br/>
              <w:t>V (Værdipost)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DokumentHenvisningListeMarkering</w:t>
            </w:r>
            <w:bookmarkStart w:name="DokumentHenvisningList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element, som angiver hvorvidt man ønsker at medtage en liste af dokumenthenvisninger i søgeresultat.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DokumentIndblik</w:t>
            </w:r>
            <w:bookmarkStart w:name="DokumentIndbli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Arver automatisk sagens indblik, men kan ændres manuelt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DokumentModtageDato</w:t>
            </w:r>
            <w:bookmarkStart w:name="DokumentModtag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DokumentNummer</w:t>
            </w:r>
            <w:bookmarkStart w:name="Dokumen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dokument ID allokeret af Captia.</w:t>
              <w:br/>
              <w:t>(Er begrænset til 12 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DokumentOprindelse</w:t>
            </w:r>
            <w:bookmarkStart w:name="DokumentOprin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Dokumentets oprindelse dvs. hvor dokumentet stammer fra f.eks. scanning.</w:t>
              <w:br/>
              <w:t>(Skal være oprettet i følgetekst-registeret under følgeteksttype AKTOPR.)</w:t>
              <w:br/>
              <w:t/>
              <w:br/>
              <w:t>Eksempler på værdier (ikke udtømmende):</w:t>
              <w:br/>
              <w:t>CAP: (Captia)</w:t>
              <w:br/>
              <w:t>SKAN: (Indskannet dokument)</w:t>
              <w:br/>
              <w:t>MAIL: (Modtaget e-mail)</w:t>
              <w:br/>
              <w:t>SKANSAKS: (Skanningscenter Sakskøbing)</w:t>
              <w:br/>
              <w:t>VEDH: (Vedhæftet mail)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DokumentPartListeMarkering</w:t>
            </w:r>
            <w:bookmarkStart w:name="DokumentPartList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element, som angiver hvorvidt man ønsker at medtage en liste af dokumentparter i søgeresultat på dokumenter i Captia.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DokumentPostlisteTypeKode</w:t>
            </w:r>
            <w:bookmarkStart w:name="DokumentPostlist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type af postliste</w:t>
              <w:br/>
              <w:t/>
              <w:br/>
              <w:t>Værdisæt:</w:t>
              <w:br/>
              <w:t>IP: Ikke på postliste</w:t>
              <w:br/>
              <w:t>LP: Lukket postliste</w:t>
              <w:br/>
              <w:t>OP: Åben postliste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DokumentRolleBetegnelse</w:t>
            </w:r>
            <w:bookmarkStart w:name="DokumentRolleBetegn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Betegnelse af dokumentets rolle på en given sag.</w:t>
              <w:br/>
              <w:t/>
              <w:br/>
              <w:t>Værdiset:</w:t>
              <w:br/>
              <w:t>Hoveddok.</w:t>
              <w:br/>
              <w:t>Besvarer</w:t>
              <w:br/>
              <w:t>Besvares af</w:t>
              <w:br/>
              <w:t>BILAG</w:t>
              <w:br/>
              <w:t>Kopi</w:t>
              <w:br/>
              <w:t>Original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DokumentSvarfristDato</w:t>
            </w:r>
            <w:bookmarkStart w:name="DokumentSvarfris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Mulighed for indsættelse af svarfrist.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DokumentTilstand</w:t>
            </w:r>
            <w:bookmarkStart w:name="DokumentTilstan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hvilken tilstand dokumentet har.</w:t>
              <w:br/>
              <w:t/>
              <w:br/>
              <w:t>Værdisæt:</w:t>
              <w:br/>
              <w:t>ARK (Arkiveret)</w:t>
              <w:br/>
              <w:t>UL  (Låst dokument)</w:t>
              <w:br/>
              <w:t>O   (Oplysninger)</w:t>
              <w:br/>
              <w:t>UP  (Personligt udkast)</w:t>
              <w:br/>
              <w:t>UÅ  (Udkast)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DokumentTitel</w:t>
            </w:r>
            <w:bookmarkStart w:name="DokumentTite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240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titel der angiver dokumentets indhold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DokumentType</w:t>
            </w:r>
            <w:bookmarkStart w:name="Dokumen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typen af et dokument - f.eks om det er udgående eller indgående.</w:t>
              <w:br/>
              <w:t/>
              <w:br/>
              <w:t>Eksempler på værdier (ikke udtømmende):</w:t>
              <w:br/>
              <w:t>A: Andet</w:t>
              <w:br/>
              <w:t>I: Indgående</w:t>
              <w:br/>
              <w:t>IA: Internt Arbejdsdokument</w:t>
              <w:br/>
              <w:t>OMJ: Omjournaliseret</w:t>
              <w:br/>
              <w:t>RAPDEF: Rapportdefinition</w:t>
              <w:br/>
              <w:t>SKAB: Skabelon</w:t>
              <w:br/>
              <w:t>U: Udgående</w:t>
              <w:br/>
              <w:t>V: Værdipost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DokumentUUID</w:t>
            </w:r>
            <w:bookmarkStart w:name="DokumentUU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ekstern dokumentidentifikator - forskelligt fra DokumentID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OrganisatoriskEnhedNummer</w:t>
            </w:r>
            <w:bookmarkStart w:name="OrganisatoriskEn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nummeret på den organisatoriske enhed.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PartAlternativID</w:t>
            </w:r>
            <w:bookmarkStart w:name="PartAlternativ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 identifikation af en part, som ikke kan identificeres ved CVR-nummer, SE-nummer eller CPR-nummer. Det gælder fx udenlandske virksomheder.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PartAlternativIDType</w:t>
            </w:r>
            <w:bookmarkStart w:name="PartAlternativI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tilfælde hvor en part ikke skal identificeres ved et alternativt id, skal man angive hvilke type det alternative id er. Captia skal kende disse typer på forhånd.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PartRolleBetegnelse</w:t>
            </w:r>
            <w:bookmarkStart w:name="PartRolleBetegn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Partens rolle i forhold til sagen.</w:t>
              <w:br/>
              <w:t/>
              <w:br/>
              <w:t>Primærpart =&gt; Sagens primære subjekt – dvs. den person eller virksomhed som sagens afgørelse m.v. er rettet mod.</w:t>
              <w:br/>
              <w:t>Sagspart =&gt; Sagens parter. De deltagere i sagen som ikke er primærpart.</w:t>
              <w:br/>
              <w:t>Partsrepr =&gt; Partens repræsentant, typisk advokat eller revisor.</w:t>
              <w:br/>
              <w:t>Afg.myndigh =&gt; Den myndighed som har truffet den underliggende afgørelse (som der eks. klages over).</w:t>
              <w:br/>
              <w:t>Øvr. mynd. =&gt; Øvrige myndigheder, f.eks. Skatteministeriets departement, andre ministerier og styrelser, politi og anklagemyndighed, domstolene.</w:t>
              <w:br/>
              <w:t/>
              <w:br/>
              <w:t>Værdiset:</w:t>
              <w:br/>
              <w:t>- Sagspart</w:t>
              <w:br/>
              <w:t>- Partsrepr</w:t>
              <w:br/>
              <w:t>- Øvr. mynd.</w:t>
              <w:br/>
              <w:t>- Afg.myndigh</w:t>
              <w:br/>
              <w:t>- Anden rådg.</w:t>
              <w:br/>
              <w:t>- Ejendom</w:t>
              <w:br/>
              <w:t>- Primærpart</w:t>
              <w:br/>
              <w:t>- Formand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SagAktNummer</w:t>
            </w:r>
            <w:bookmarkStart w:name="SagAk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som angiver hvilket sagsakt et dokument er og hvilken kronologisk orden det indgår i.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SagNummer</w:t>
            </w:r>
            <w:bookmarkStart w:name="Sag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  <w:br/>
              <w:t>pattern: [0-9]{2}-[0-9]{6,7}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sagen.</w:t>
              <w:br/>
              <w:t>(Bemærk at ældre sager kun har 6 cifre i den del som udgør løbenummeret).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SagTilknytningListeMarkering</w:t>
            </w:r>
            <w:bookmarkStart w:name="SagTilknytningList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element, som angiver hvorvidt man ønsker at medtage en liste af sagstilknytninger i søgeresultat.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DokumentHent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