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EFIETILBilHæftelserHent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21-02-2011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hente hæftelses oplysninger på en given bil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Laver et opslag hos e-TL efter en bil med den givne bil identifikator og returnerer hæftelses oplysninger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EFIETILBilHæftelserHent_I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EFIETILBilIdentifikatorStruktur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EFIETILBilHæftelserHent_O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*AktivHaeftelseStrukturSamling*</w:t>
              <w:br/>
              <w:t>0{</w:t>
              <w:br/>
              <w:t/>
              <w:tab/>
              <w:t>AktivHæftelseStruktur</w:t>
              <w:br/>
              <w:t>}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AktivHæftelseKreditorStruktur</w:t>
            </w:r>
            <w:bookmarkStart w:name="AktivHæftelseKredito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(VirksomhedNavnFirmaNavn)</w:t>
              <w:br/>
              <w:t>(VirksomhedCVRNummer)</w:t>
              <w:br/>
              <w:t>(PersonNavnNavn)</w:t>
              <w:br/>
              <w:t>(PersonFødselDato)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AktivHæftelseStruktur</w:t>
            </w:r>
            <w:bookmarkStart w:name="AktivHæft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AktivHæftelsePrioritet</w:t>
              <w:br/>
              <w:t>(AktivHæftelseDatoLøbeNummer)</w:t>
              <w:br/>
              <w:t>AktivHæftelseType</w:t>
              <w:br/>
              <w:t>AktivHæftelseBeløb</w:t>
              <w:br/>
              <w:t>ValutaKode</w:t>
              <w:br/>
              <w:t>*AktivHæftelseKreditorStrukturSamling*</w:t>
              <w:br/>
              <w:t>1{</w:t>
              <w:br/>
              <w:t/>
              <w:tab/>
              <w:t>AktivHæftelseKreditorStruktur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EFIETILBilIdentifikatorStruktur</w:t>
            </w:r>
            <w:bookmarkStart w:name="EFIETILBilIdentifikato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AktivKøretøjStelNummer</w:t>
              <w:br/>
              <w:t>(AktivKøretøjStelLøbeNummer)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AktivHæftelseBeløb</w:t>
            </w:r>
            <w:bookmarkStart w:name="AktivHæftels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Hæftelsesbeløb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AktivHæftelseDatoLøbeNummer</w:t>
            </w:r>
            <w:bookmarkStart w:name="AktivHæftelseDatoLøb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hæftelse hos e-TL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AktivHæftelsePrioritet</w:t>
            </w:r>
            <w:bookmarkStart w:name="AktivHæftels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prioriteten på haeftelsen.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AktivHæftelseType</w:t>
            </w:r>
            <w:bookmarkStart w:name="AktivHæftels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Hæftelsestypen, f.eks. ejerpantebrev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AktivKøretøjStelLøbeNummer</w:t>
            </w:r>
            <w:bookmarkStart w:name="AktivKøretøjStelLøb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17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Stel-løbenummer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AktivKøretøjStelNummer</w:t>
            </w:r>
            <w:bookmarkStart w:name="AktivKøretøjStel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Stelnummer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PersonFødselDato</w:t>
            </w:r>
            <w:bookmarkStart w:name="PersonFødse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Personens fødselsdato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fulde navn.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EFIETILBilHæftelserHent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