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IAIndsatsParametrePåIndsatsGem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18-11-2010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 brug i sagsbehandlerportalen til at gemme indsatsparametre på niveau 3.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Formålet med denne service er, at sagsbehandlerportletten skal kunne gemme spor-specifikke indsatsparametre for en given indsats. Parameterlisten indeholder de værdier, der ønskes ændret.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IAIndsatsParametrePåIndsatsGem_I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  <w:br/>
              <w:t>*SagGemParameterSamling*</w:t>
              <w:br/>
              <w:t>0{</w:t>
              <w:br/>
              <w:t/>
              <w:tab/>
              <w:t>*SagGemParameter*</w:t>
              <w:br/>
              <w:t/>
              <w:tab/>
              <w:t>[</w:t>
              <w:br/>
              <w:t/>
              <w:tab/>
              <w:t/>
              <w:tab/>
              <w:t>IndsatsParameterKode</w:t>
              <w:br/>
              <w:t/>
              <w:tab/>
              <w:t/>
              <w:tab/>
              <w:t>*GammelVærdi*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EFIVærdiTypeStruktur</w:t>
              <w:br/>
              <w:t/>
              <w:tab/>
              <w:t/>
              <w:tab/>
              <w:t/>
              <w:tab/>
              <w:t>|</w:t>
              <w:br/>
              <w:t/>
              <w:tab/>
              <w:t/>
              <w:tab/>
              <w:t/>
              <w:tab/>
              <w:t>EFIVærdiTypeNy</w:t>
              <w:br/>
              <w:t/>
              <w:tab/>
              <w:t/>
              <w:tab/>
              <w:t>]</w:t>
              <w:br/>
              <w:t/>
              <w:tab/>
              <w:t/>
              <w:tab/>
              <w:t>*NyVærdi*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EFIVærdiTypeStruktur</w:t>
              <w:br/>
              <w:t/>
              <w:tab/>
              <w:t/>
              <w:tab/>
              <w:t/>
              <w:tab/>
              <w:t>|</w:t>
              <w:br/>
              <w:t/>
              <w:tab/>
              <w:t/>
              <w:tab/>
              <w:t/>
              <w:tab/>
              <w:t>EFIVærdiTypeSlet</w:t>
              <w:br/>
              <w:t/>
              <w:tab/>
              <w:t/>
              <w:tab/>
              <w:t>]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IAIndsatsParametrePåIndsatsGem_O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Generel fejl der kræver analyse af Systemadministrator</w:t>
              <w:br/>
              <w:t>Fejlnummer: 900</w:t>
              <w:br/>
              <w:t>Reaktion: Kald kan ikke behandles pga. uforudset teknisk fejl.</w:t>
              <w:br/>
              <w:t/>
              <w:br/>
              <w:t>Validering: Invalid request</w:t>
              <w:br/>
              <w:t>Fejlnummer: 460</w:t>
              <w:br/>
              <w:t>Reaktion: Kald bliver ikke behandlet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a) Modellering af VærdiTypeSlet er lidt spøjs, da det antages at den sættes til true hvis man bruger den.</w:t>
              <w:br/>
              <w:t>b) VærdiTypeFraDato findes ikke i XML udgaven?</w:t>
              <w:br/>
              <w:t>c) Se generelle kommentarer på IAIndsatsParametreHent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EFIVærdiTypeStruktur</w:t>
            </w:r>
            <w:bookmarkStart w:name="EFIVærdiTyp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*Valg*</w:t>
              <w:br/>
              <w:t>[</w:t>
              <w:br/>
              <w:t/>
              <w:tab/>
              <w:t>EFIVærdi</w:t>
              <w:br/>
              <w:t/>
              <w:tab/>
              <w:t>EFIVærdiTypeKode</w:t>
              <w:br/>
              <w:t>]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EFIVærdi</w:t>
            </w:r>
            <w:bookmarkStart w:name="EFIVærd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Værdier af forskellig type formateret som streng. Typen/formateringen fremgår af den tilsvarende EFIVærdiTypeKode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EFIVærdiTypeKode</w:t>
            </w:r>
            <w:bookmarkStart w:name="EFIVærdi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STRING, BOOLEAN, DATE, TIMESTAMP, KODE, LONG, DECIMAL, LONGINTERVAL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Repræsenterer typen af en EFIVærdi streng dvs. formatering/parsning der skal anvendes. Enum værdier:</w:t>
              <w:br/>
              <w:t/>
              <w:br/>
              <w:t>STRING - Vikårlig streng</w:t>
              <w:br/>
              <w:t>BOOLEAN - TRUE | FALSE</w:t>
              <w:br/>
              <w:t>DATE - YYYYMMDD</w:t>
              <w:br/>
              <w:t>TIMESTAMP - YYYYMMDDHHMM</w:t>
              <w:br/>
              <w:t>KODE - String uden whitespace. Kode fra kodetabel angivet ved EFIMatriceTypeDefinition.</w:t>
              <w:br/>
              <w:t>LONG -  heltal</w:t>
              <w:br/>
              <w:t>DECIMAL - Decimal tal med . som seperator</w:t>
              <w:br/>
              <w:t>LONGINTERVAL - [&lt;long&gt;,&lt;long&gt;] hvor &lt;long&gt; er en long i LONG formatet</w:t>
              <w:br/>
              <w:t/>
              <w:br/>
              <w:t>Udover [x,y] understøttes åbne intervaller dvs. ]x,y[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EFIVærdiTypeNy</w:t>
            </w:r>
            <w:bookmarkStart w:name="EFIVærdiTypeNy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parameteret ønskes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EFIVærdiTypeSlet</w:t>
            </w:r>
            <w:bookmarkStart w:name="EFIVærdiTypeSl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parameteren ønskes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  <w:bookmarkStart w:name="Indsats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identificerer den enkelte indsats.</w:t>
              <w:br/>
              <w:t/>
              <w:br/>
              <w:t>Identifikation af instansen af en indsats, dvs. eksempelvis betalingsordningen for kunden Hans Hansen, der starter 1.1.2007.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IndsatsParameterKode</w:t>
            </w:r>
            <w:bookmarkStart w:name="IndsatsParameter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IndsatsParameter</w:t>
              <w:br/>
              <w:t/>
              <w:br/>
              <w:t>KREDITOPLYSNINGSBUREAU_MEDDELELSESTYPE_VARSEL_OM_INDBERETNING</w:t>
              <w:br/>
              <w:t>KREDITOPLYSNINGSBUREAU_MEDDELELSESTYPEMEDDELELSE_OM_INDBERETNING</w:t>
              <w:br/>
              <w:t>HENSTAND_BEVILGET_MED_SPECIFIKATION</w:t>
              <w:br/>
              <w:t>HENSTAND_BEVILGET_UDEN_SPECIFIKATION</w:t>
              <w:br/>
              <w:t>HENSTAND_FORLAENG_MED_SPECIFIKATION</w:t>
              <w:br/>
              <w:t>HENSTAND_FORLAENG_UDEN_SPECIFIKATION</w:t>
              <w:br/>
              <w:t>HENSTAND_OPHOER_BETALINGSEVNE_STEGET</w:t>
              <w:br/>
              <w:t>ERKENDFORDRING_HENVENDELSEFORM</w:t>
              <w:br/>
              <w:t>ERKENDFORDRING_HENVENDELSEDATO</w:t>
              <w:br/>
              <w:t>ERKENDFORDRING_BEGRUNDELSE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IAIndsatsParametrePåIndsatsGem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