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MFFordringOpskriv</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MFFordringOpskriv har ansvaret for at opskrive en fordring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Opskrivning af fordringer vil i denne sammenhæng sige at fordringshaver/rettighedshaver ønsker at gøre sin fordring større.</w:t>
              <w:br/>
              <w:t>Denne service sørger for at kalde DMIFordringOpskriv</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MFFordringOpskriv_I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DMITransaktionLøbenummer</w:t>
              <w:br/>
              <w:t>MFOpskrivFordringStruktur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MFFordringOpskriv_O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DMIFordringEFIFordringID</w:t>
              <w:br/>
              <w:t>DMITransaktionLøbenummer</w:t>
              <w:br/>
              <w:t>(</w:t>
              <w:br/>
              <w:t/>
              <w:tab/>
              <w:t>EFIKundeIdentStruktur</w:t>
              <w:br/>
              <w:t>)</w:t>
              <w:br/>
              <w:t>*RestBeløb*</w:t>
              <w:br/>
              <w:t>[</w:t>
              <w:br/>
              <w:t/>
              <w:tab/>
              <w:t>FordringRestBeløbStruktur</w:t>
              <w:br/>
              <w:t/>
              <w:tab/>
              <w:t>|</w:t>
              <w:br/>
              <w:t/>
              <w:tab/>
              <w:t>HæftelseRestBeløbStruktur</w:t>
              <w:br/>
              <w:t>]</w:t>
              <w:br/>
              <w:t>OpskrivningBeløbStruktur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MFFordringOpskriv. Valideringen foretages i DMI.</w:t>
              <w:br/>
              <w:t>_____________________________________________</w:t>
              <w:br/>
              <w:t>Validering: Kontrol af hvorvidt fordring findes</w:t>
              <w:br/>
              <w:t>Fejlnummer: 008</w:t>
              <w:br/>
              <w:t>Reaktion: Opdatering afvises</w:t>
              <w:br/>
              <w:t>Parameterliste: TransaktionLøbenummer, DMIFordringEFIFordringID, (KundeNummer),(KundeType)</w:t>
              <w:br/>
              <w:t/>
              <w:br/>
              <w:t>Validering: Validering af årsagskoder</w:t>
              <w:br/>
              <w:t>Fejlnummer: 010</w:t>
              <w:br/>
              <w:t>Reaktion: Opdatering afvises</w:t>
              <w:br/>
              <w:t>Parameterliste: TransaktionLøbenummer, ÅrsagKode</w:t>
              <w:br/>
              <w:t/>
              <w:br/>
              <w:t>Validering: Fordring med den angivne fordringtype må ikke oprettes med service. Kan kun oprettes af DMI</w:t>
              <w:br/>
              <w:t>Fejlnummer: 070</w:t>
              <w:br/>
              <w:t>Reaktion: Opdatering afvises</w:t>
              <w:br/>
              <w:t>Parameterliste: DMIFordringEFIFordringID</w:t>
              <w:br/>
              <w:t/>
              <w:br/>
              <w:t>Validering: Man kan ikke opskrive en hæftelse til mere end fordringens restbeløb</w:t>
              <w:br/>
              <w:t>Fejlnummer: 087</w:t>
              <w:br/>
              <w:t>Reaktion: Opdatering afvises.</w:t>
              <w:br/>
              <w:t>Parametre: DMITransaktionLøbenummer, DMIFordringEFIFordringID, (KundeNummer), (KundeType)</w:t>
              <w:br/>
              <w:t/>
              <w:br/>
              <w:t>Validering: Årsagskoe FEJL, FAST og LIHE må ikke anvendes på hæftelsesniveau</w:t>
              <w:br/>
              <w:t>Fejlnummer: 218</w:t>
              <w:br/>
              <w:t>Reaktion: Opdatering afvises</w:t>
              <w:br/>
              <w:t>Parameterliste: Ingen</w:t>
              <w:br/>
              <w:t/>
              <w:br/>
              <w:t>Validering: Årsagskoe TRVE må kun anvendes på transportfordringer</w:t>
              <w:br/>
              <w:t>Fejlnummer: 219</w:t>
              <w:br/>
              <w:t>Reaktion: Opdatering afvises</w:t>
              <w:br/>
              <w:t>Parameterliste: DMIFordringEFIFordringID</w:t>
              <w:br/>
              <w:t/>
              <w:br/>
              <w:t>Validering: Fordring kan ikke op-/nedskrives, tilbagekaldes eller returneres</w:t>
              <w:br/>
              <w:t>Fejlnummer: 225</w:t>
              <w:br/>
              <w:t>Reaktion: Opdatering afvises</w:t>
              <w:br/>
              <w:t>Parameterliste:  DMIFordringEFIFordringID</w:t>
              <w:br/>
              <w:t/>
              <w:br/>
              <w:t>Validering: Korrektion på kr. 0 ikke muligt</w:t>
              <w:br/>
              <w:t>Fejlnummer: 227</w:t>
              <w:br/>
              <w:t>Reaktion: Opdatering afvises</w:t>
              <w:br/>
              <w:t>Parameterliste:  DMIFordringEFIFordringID</w:t>
              <w:br/>
              <w:t/>
              <w:br/>
              <w:t>Validering: Årsagskode HÆFO må ikke  på fordringniveau</w:t>
              <w:br/>
              <w:t>Fejlnummer: 228</w:t>
              <w:br/>
              <w:t>Reaktion: Opdatering afvises</w:t>
              <w:br/>
              <w:t>Parameterliste:  DMIFordringEFIFordringID</w:t>
              <w:br/>
              <w:t/>
              <w:br/>
              <w:t>Validering: Virkningdato må ikke være fremtidig</w:t>
              <w:br/>
              <w:t>Fejlnummer: 231</w:t>
              <w:br/>
              <w:t>Reaktion: Opdatering afvises</w:t>
              <w:br/>
              <w:t>Parameterliste:  DMIFordringEFIFordringID</w:t>
              <w:br/>
              <w:t/>
              <w:br/>
              <w:t>Validering: Virkningdato må ikke være før fordringens oprettelsesdato</w:t>
              <w:br/>
              <w:t>Fejlnummer: 232</w:t>
              <w:br/>
              <w:t>Reaktion: Opdatering afvises</w:t>
              <w:br/>
              <w:t>Parameterliste:  DMIFordringEFIFordringID</w:t>
              <w:br/>
              <w:t/>
              <w:br/>
              <w:t>Validering: Årsagskode FSKI eller FASK må ikke  anvendes</w:t>
              <w:br/>
              <w:t>Fejlnummer: 233</w:t>
              <w:br/>
              <w:t>Reaktion: Opdatering afvises</w:t>
              <w:br/>
              <w:t>Parameterliste:  DMIFordringEFIFordringID</w:t>
              <w:br/>
              <w:t/>
              <w:br/>
              <w:t>Validering: Gyldig transport aftale.  Aftalen skal tilhøre en udbetalende myndighed eller være en rettighedshaveraftale</w:t>
              <w:br/>
              <w:t>Fejlnummer: 185</w:t>
              <w:br/>
              <w:t>Reaktion: Opdatering afvises</w:t>
              <w:br/>
              <w:t>Parameterliste:  DMIFordringHaverID</w:t>
              <w:br/>
              <w:t/>
              <w:br/>
              <w:t>Validering: Gyldig fordringhaver angivelse.  Fordringhaver kan ikke oprette fordringer for en anden fordringhaver</w:t>
              <w:br/>
              <w:t>Fejlnummer: 186</w:t>
              <w:br/>
              <w:t>Reaktion: Opdatering afvises</w:t>
              <w:br/>
              <w:t>Parameterliste:  DMIFordringHaverID</w:t>
              <w:br/>
              <w:t/>
              <w:br/>
              <w:t>Validering: Hæftelse der er beriget af EFI kan ikke ændres af fordringhaver</w:t>
              <w:br/>
              <w:t>Fejlnummer: 187</w:t>
              <w:br/>
              <w:t>Reaktion: Opdatering afvises</w:t>
              <w:br/>
              <w:t>Parameterliste: DMIFordringEFIFordringID, kundenummer</w:t>
              <w:br/>
              <w:t/>
              <w:br/>
              <w:t>Validering: Transport har procentfordring og skal opskrives på fordringsniveau</w:t>
              <w:br/>
              <w:t>Fejlnummer: 190</w:t>
              <w:br/>
              <w:t>Reaktion: Opdatering afvises</w:t>
              <w:br/>
              <w:t>Parameterliste:  DMIFordringEFIFordringID</w:t>
              <w:br/>
              <w:t/>
              <w:br/>
              <w:t>Validering: Transport har beloebfordeling og skal opskrives på rettighedshaverniveau</w:t>
              <w:br/>
              <w:t>Fejlnummer: 191</w:t>
              <w:br/>
              <w:t>Reaktion: Opdatering afvises</w:t>
              <w:br/>
              <w:t>Parameterliste:  DMIFordringEFIFordringID</w:t>
              <w:br/>
              <w:t/>
              <w:br/>
              <w:t>Validering: Fordringshaver har aftale om systemintegration og kan ikke oprette/ændre fordringer via selvbetjeningsportal</w:t>
              <w:br/>
              <w:t>Fejlnummer: 199</w:t>
              <w:br/>
              <w:t>Reaktion: Opdatering afvises</w:t>
              <w:br/>
              <w:t>Parameterliste:  DMIFordringHaverID</w:t>
              <w:br/>
              <w:t/>
              <w:br/>
              <w:t>Validering: Årsagskode HÆFO må ikke anvendes på fordringsniveau</w:t>
              <w:br/>
              <w:t>MFAktionAfvistNummer: 217</w:t>
              <w:br/>
              <w:t>MFAktionAfvistParamSamling: MFAktionID,   DMIFordringEFIFordringID</w:t>
              <w:br/>
              <w:t/>
              <w:br/>
              <w:t>Validering: Årsagskode FEJL, FAST og LIHE må ikke anvendes på hæftelsesniveau</w:t>
              <w:br/>
              <w:t>MFAktionAfvistNummer: 218</w:t>
              <w:br/>
              <w:t>MFAktionAfvistParamSamling: MFAktionID,   DMIFordringEFIFordringID</w:t>
              <w:br/>
              <w:t/>
              <w:br/>
              <w:t>Validering: Årsagskode TRVE må kun anvendes på transportfordringer</w:t>
              <w:br/>
              <w:t>MFAktionAfvistNummer: 219</w:t>
              <w:br/>
              <w:t>MFAktionAfvistParamSamling: MFAktionID,   DMIFordringEFIFordringID</w:t>
              <w:br/>
              <w:t/>
              <w:br/>
              <w:t>Validering: Teknisk fejl ved opdatering</w:t>
              <w:br/>
              <w:t>Fejlnummer: 902</w:t>
              <w:br/>
              <w:t>Reaktion: Opdatering afvises</w:t>
              <w:br/>
              <w:t>Parameterliste: TransaktionLøbenummer</w:t>
              <w:br/>
              <w:t>_____________________________________________</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MFOpskrivFordringStruktur</w:t>
            </w:r>
            <w:bookmarkStart w:name="MFOpskriv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w:t>
              <w:br/>
              <w:t/>
              <w:tab/>
              <w:t>EFIKundeIdentStruktur</w:t>
              <w:br/>
              <w:t>)</w:t>
              <w:br/>
              <w:t>(FordringOpskrivningVirkningFra)</w:t>
              <w:br/>
              <w:t>OpskrivningÅrsagStruktur</w:t>
              <w:br/>
              <w:t>OpskrivningBeløbStruktur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Opskrivning af fordringer vil sige at fordringshaver/rettighedshaver ønsker at gøre sin fordring større. Fordringen opdateres i RMI (systemkomponenten DMI) så saldo opskrives med det ønskede beløb.</w:t>
              <w:br/>
              <w:t/>
              <w:br/>
              <w:t>Ved angivelse af en MFKundeStruktur er det et specifikt hæftelses forhold der opskrives og ellers hele fordringen.</w:t>
              <w:br/>
              <w:t/>
              <w:br/>
              <w:t>Intern kommentar:</w:t>
              <w:br/>
              <w:t>Ved angivelse af FordringOpskrivningÅrsagKode = FAST kan man foretage en endelig fastsættelse.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OpskrivningBeløbStruktur</w:t>
            </w:r>
            <w:bookmarkStart w:name="Opskriv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FordringOpskrivningBeløb</w:t>
              <w:br/>
              <w:t>(FordringOpskrivningBeløbDKK)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OpskrivningÅrsagStruktur</w:t>
            </w:r>
            <w:bookmarkStart w:name="Op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FordringOpskrivningÅrsagKode</w:t>
              <w:br/>
              <w:t>FordringOpskrivningÅrsagBegr</w:t>
              <w:br/>
              <w:t>(FordringOpskrivningÅrsagTekst)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FordringOpskrivningBeløb</w:t>
            </w:r>
            <w:bookmarkStart w:name="FordringOpskriv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ønskes eller er opskrevet med i den indrapporterede valuta.</w:t>
              <w:br/>
              <w:t>Forudsætning for 0 er at FordringOpskrivningÅrsagKode = Endelig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FordringOpskrivningBeløbDKK</w:t>
            </w:r>
            <w:bookmarkStart w:name="FordringOpskriv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opskrevet med indrapporteret eller omregnet til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FordringOpskrivningVirkningFra</w:t>
            </w:r>
            <w:bookmarkStart w:name="FordringOp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opskrivningen skal træde i kraft. Løsningen skal automatisk indsætte dags dato, men sagsbehandleren skal have mulighed for at ændre den.</w:t>
              <w:br/>
              <w:t/>
              <w:br/>
              <w:t>Kan være en dato i fortiden, har betydning for evt. korrektion af 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FordringOpskrivningÅrsagBegr</w:t>
            </w:r>
            <w:bookmarkStart w:name="FordringOp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opskrivning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FordringOpskrivningÅrsagKode</w:t>
            </w:r>
            <w:bookmarkStart w:name="FordringOp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ANDN, FAST, FEJL, ODIFF, TIND, TRVE</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opskrivning af fordring ud fra en fast liste. Ved valg af årsagskode anden skal felt Anden tekst udfyldes med forklaring af, hvorfor de øvrige årsager ikke er anvendelige</w:t>
              <w:br/>
              <w:t/>
              <w:br/>
              <w:t>Værdisæt:</w:t>
              <w:br/>
              <w:t>FEJL: Tidligere fejlagtigt nedskrevet.</w:t>
              <w:br/>
              <w:t>TIND: Tilbageført indbetaling</w:t>
              <w:br/>
              <w:t>FAST: Endelig fastsættelse (0 beløb tilladt)</w:t>
              <w:br/>
              <w:t>TRVE: Transport verificeret (0 beløb tilladt)</w:t>
              <w:br/>
              <w:t>ANDN: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FordringOpskrivningÅrsagTekst</w:t>
            </w:r>
            <w:bookmarkStart w:name="FordringOp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MFFordringOpskriv</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