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RSOpgavetypeSøg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28-12-2010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Ressourcestyring opgavetyper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Fremsøgning af Ressourcestyring opgavetyper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Returnerer de opgavetyper der overholder søgekriterierne. Hvis der ikke er angivet søgekriterier, returneres alle de opgavetyper der er gyldige dags dato.</w:t>
              <w:br/>
              <w:t/>
              <w:br/>
              <w:t>Søgekriterier:</w:t>
              <w:br/>
              <w:t>----------------------------</w:t>
              <w:br/>
              <w:t>OpgavetypeNavn - det er muligt at søge med wildcard (*), der gøres ikke forskel på store og små bogstaver.</w:t>
              <w:br/>
              <w:t/>
              <w:br/>
              <w:t>OpgavetypeOpgaveKategori - 1 (telefon), 2 (plukke) eller 3 (aftale)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RSOpgavetypeSøg_I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(OpgavetypeNavn)</w:t>
              <w:br/>
              <w:t>(OpgavetypeOpgaveKategori)</w:t>
              <w:br/>
              <w:t>(</w:t>
              <w:br/>
              <w:t/>
              <w:tab/>
              <w:t>*OpgavetypeIDSamling*</w:t>
              <w:br/>
              <w:t/>
              <w:tab/>
              <w:t>1{</w:t>
              <w:br/>
              <w:t/>
              <w:tab/>
              <w:t/>
              <w:tab/>
              <w:t>OpgavetypeID</w:t>
              <w:br/>
              <w:t/>
              <w:tab/>
              <w:t>}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RSOpgavetypeSøg_O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*OpgavetypeListe*</w:t>
              <w:br/>
              <w:t>0{</w:t>
              <w:br/>
              <w:t/>
              <w:tab/>
              <w:t>OpgavetypeStruktur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  <w:br/>
              <w:t>Gyldige værdier: blank, 1, 2 eller 3</w:t>
              <w:br/>
              <w:t>Fejlnummer: 999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OpgavetypeStruktur</w:t>
            </w:r>
            <w:bookmarkStart w:name="Opgavety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  <w:br/>
              <w:t>OpgavetypeDomæne</w:t>
              <w:br/>
              <w:t>OpgavetypeNavn</w:t>
              <w:br/>
              <w:t>OpgavetypeOpgaveKategori</w:t>
              <w:br/>
              <w:t>OpgavetypeBeskrivelse</w:t>
              <w:br/>
              <w:t>(OpgavetypeLinkTilSag)</w:t>
              <w:br/>
              <w:t>OpgavetypeGennemførselstid</w:t>
              <w:br/>
              <w:t>OpgavetypeGennemførselsfrist</w:t>
              <w:br/>
              <w:t>OpgavetypePrioritet</w:t>
              <w:br/>
              <w:t>OpgavetypeSandsynlighed</w:t>
              <w:br/>
              <w:t>(OpgavetypePoint)</w:t>
              <w:br/>
              <w:t>OpgavetypeVentedage</w:t>
              <w:br/>
              <w:t>OpgavetypeKundeAfhængig</w:t>
              <w:br/>
              <w:t>OpgavetypeUdgående</w:t>
              <w:br/>
              <w:t>(OpgavetypeGyldigFra)</w:t>
              <w:br/>
              <w:t>(OpgavetypeGyldigTil)</w:t>
              <w:br/>
              <w:t>(OpgavetypeHentYderligereInfo)</w:t>
              <w:br/>
              <w:t>OpgavetypeOprettetAf</w:t>
              <w:br/>
              <w:t>OpgavetypeOprettetTid</w:t>
              <w:br/>
              <w:t>(OpgavetypeÆndretAf)</w:t>
              <w:br/>
              <w:t>(OpgavetypeÆndretTid)</w:t>
              <w:br/>
              <w:t>(OpgavetypeSlettetAf)</w:t>
              <w:br/>
              <w:t>(OpgavetypeSlettetTid)</w:t>
              <w:br/>
              <w:t>OpgavetypeTimestampVersion</w:t>
              <w:br/>
              <w:t>(OpgavetypeBookingInterval)</w:t>
              <w:br/>
              <w:t>(OpgavetypeBookingSvarDage)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 er en skabelon for opgaver. Opgavetypen indeholder en masse pre-konfigurerede oplysninger som der dog er mulighed for at overskrive når opgaven oprettes.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OpgavetypeBeskrivelse</w:t>
            </w:r>
            <w:bookmarkStart w:name="Opgavety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opgavetypen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OpgavetypeBookingInterval</w:t>
            </w:r>
            <w:bookmarkStart w:name="OpgavetypeBookingInterv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minutter der minimum skal gå mellem hvert bookingforsøg.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OpgavetypeBookingSvarDage</w:t>
            </w:r>
            <w:bookmarkStart w:name="OpgavetypeBookingSvar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 dage før aftaledagen, bookingsvaret skal sendes.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OpgavetypeDomæne</w:t>
            </w:r>
            <w:bookmarkStart w:name="OpgavetypeDomæn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1000</w:t>
              <w:br/>
              <w:t>minInclusive: 1000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domæne opgavetypen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OpgavetypeGennemførselsfrist</w:t>
            </w:r>
            <w:bookmarkStart w:name="OpgavetypeGennemførselsfri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maksimalt må gå før opgaven er gennemført.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OpgavetypeGennemførselstid</w:t>
            </w:r>
            <w:bookmarkStart w:name="OpgavetypeGennemførsels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Tid i minutter som det tager at gennemføre opgaven. Gennemførselstiden kan overskrives i opgaven. Desuden har medarbejderen, i sin medarbejderprofil,  mulighed for at konfigurere sin egen gennemførselstid for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OpgavetypeGyldigFra</w:t>
            </w:r>
            <w:bookmarkStart w:name="Opgavetype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Startdatoen på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OpgavetypeGyldigTil</w:t>
            </w:r>
            <w:bookmarkStart w:name="Opgavetype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 for opgavetypens gyldighedsperiode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OpgavetypeHentYderligereInfo</w:t>
            </w:r>
            <w:bookmarkStart w:name="OpgavetypeHentYderligereInf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de domænespecifikke oplysninger skal hentes til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OpgavetypeID</w:t>
            </w:r>
            <w:bookmarkStart w:name="Opgavety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OpgavetypeKundeAfhængig</w:t>
            </w:r>
            <w:bookmarkStart w:name="OpgavetypeKundeAfhængi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aftalen involverer et personligt møde med kunden, enten på skattecenteret eller hos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OpgavetypeLinkTilSag</w:t>
            </w:r>
            <w:bookmarkStart w:name="OpgavetypeLinkTil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Link til stedet i portalen hvor opgaven kan løses. Det endelige link, som vises på skærmen, vil være en sammensætning af linket i opgavetypen og linkparametrene i opgaven.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OpgavetypeOpgaveKategori</w:t>
            </w:r>
            <w:bookmarkStart w:name="OpgavetypeOpgaveKategori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3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Opgavekategorien som opgaven tilhører.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OpgavetypeOprettetAf</w:t>
            </w:r>
            <w:bookmarkStart w:name="Opgavety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opgavetypen.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OpgavetypeOprettetTid</w:t>
            </w:r>
            <w:bookmarkStart w:name="Opgavety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OpgavetypePoint</w:t>
            </w:r>
            <w:bookmarkStart w:name="OpgavetypePoin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point medarbejderen vil modtage når opgaven er løst.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OpgavetypePrioritet</w:t>
            </w:r>
            <w:bookmarkStart w:name="OpgavetypePriori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prioritet. Anvendes bl.a. på opgavelisten for at få vist de vigtigste opgaver øverst i listen. Kan overskrives på opgaven. Højeste tal er ensbetydende med højeste prioritet.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OpgavetypeSandsynlighed</w:t>
            </w:r>
            <w:bookmarkStart w:name="OpgavetypeSandsynlighe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Sandsynligheden for at opgaven bliver til noget. Sandsynligheden påvirker gennemførselstiden på opgaven. Hvis opgavens gennemførselstid er 30 minutter og sandsynligheden er 50%, vil der blive booket 15 minutter.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OpgavetypeSlettetAf</w:t>
            </w:r>
            <w:bookmarkStart w:name="Opgavety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opgavetypen.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OpgavetypeSlettetTid</w:t>
            </w:r>
            <w:bookmarkStart w:name="Opgavety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OpgavetypeTimestampVersion</w:t>
            </w:r>
            <w:bookmarkStart w:name="Opgavety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opgavetypen,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OpgavetypeUdgående</w:t>
            </w:r>
            <w:bookmarkStart w:name="OpgavetypeUdgåe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at det er en udgående opgave, dvs. sagsbehandleren skal køre ud til kunden.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OpgavetypeVentedage</w:t>
            </w:r>
            <w:bookmarkStart w:name="OpgavetypeVentedag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maxInclusive: 999999999999999999</w:t>
              <w:br/>
              <w:t>minInclusive: 0</w:t>
              <w:br/>
              <w:t>pattern: ([0-9])*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Antallet af dage der skal gå fra opgaven er oprettet til den tidligst må løses.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OpgavetypeÆndretAf</w:t>
            </w:r>
            <w:bookmarkStart w:name="Opgavety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opgavetypen.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OpgavetypeÆndretTid</w:t>
            </w:r>
            <w:bookmarkStart w:name="Opgavety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opgavetypen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RSOpgavetypeSøg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