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RSOrganisatoriskEnhedAlarmtypeGem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OrganisatoriskEnhedAlarmtyper.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OrganisatoriskEnhedAlarmtyper.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OrganisatoriskEnhedAlarmtyperne.</w:t>
              <w:br/>
              <w:t/>
              <w:br/>
              <w:t>Der er en RSAction for hver OrganisatoriskEnhedAlarmtype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RSOrganisatoriskEnhedAlarmtypeGem_I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*OrganisatoriskEnhedAlarmtypeSamling*</w:t>
              <w:br/>
              <w:t>1{</w:t>
              <w:br/>
              <w:t/>
              <w:tab/>
              <w:t>*OrganisatoriskEnhedAlarmtype*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OrganisatoriskEnhedAlarmtypeStruktur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RSOrganisatoriskEnhedAlarmtypeGem_O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*OrganisatoriskEnhedAlarmtyper*</w:t>
              <w:br/>
              <w:t>1{</w:t>
              <w:br/>
              <w:t/>
              <w:tab/>
              <w:t>OrganisatoriskEnhedAlarmtypeStruktur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den organisatoriske enhed og alarmtypen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OrganisatoriskEnhedAlarmtypeStruktur</w:t>
            </w:r>
            <w:bookmarkStart w:name="OrganisatoriskEnhedAlarm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OrganisatoriskEnhedAlarmtypeID</w:t>
              <w:br/>
              <w:t>OrganisatoriskEnhedAlarmtypeOrganisatoriskEnhedID</w:t>
              <w:br/>
              <w:t>OrganisatoriskEnhedAlarmtypeAlarmtypeID</w:t>
              <w:br/>
              <w:t>(OrganisatoriskEnhedAlarmtypeFarve)</w:t>
              <w:br/>
              <w:t>OrganisatoriskEnhedAlarmtypeOprettetAf</w:t>
              <w:br/>
              <w:t>OrganisatoriskEnhedAlarmtypeOprettetTid</w:t>
              <w:br/>
              <w:t>(OrganisatoriskEnhedAlarmtypeÆndretAf)</w:t>
              <w:br/>
              <w:t>(OrganisatoriskEnhedAlarmtypeÆndretTid)</w:t>
              <w:br/>
              <w:t>(OrganisatoriskEnhedAlarmtypeSlettetAf)</w:t>
              <w:br/>
              <w:t>(OrganisatoriskEnhedAlarmtypeSlettetTid)</w:t>
              <w:br/>
              <w:t>OrganisatoriskEnhedAlarmtypeTimestampVersion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organisatorisk enhed og en tilknyttet alarmtype. Alarmtypen kan konfigureres med en farve alarmerne af denne type skal vises med på alarmlisten.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OrganisatoriskEnhedAlarmtypeAlarmtypeID</w:t>
            </w:r>
            <w:bookmarkStart w:name="OrganisatoriskEnhedAlarmtype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Alarmtypens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OrganisatoriskEnhedAlarmtypeFarve</w:t>
            </w:r>
            <w:bookmarkStart w:name="OrganisatoriskEnhedAlarmtypeFarv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farve alarmerne af denne type vises med i alarmlisten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OrganisatoriskEnhedAlarmtypeID</w:t>
            </w:r>
            <w:bookmarkStart w:name="OrganisatoriskEnhedAlarm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OrganisatoriskEnhedAlarmtypeOprettetAf</w:t>
            </w:r>
            <w:bookmarkStart w:name="OrganisatoriskEnhedAlarm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organisatoriskenhedalarmtype objektet.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OrganisatoriskEnhedAlarmtypeOprettetTid</w:t>
            </w:r>
            <w:bookmarkStart w:name="OrganisatoriskEnhedAlarm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organisatoriskenhedalarmtype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OrganisatoriskEnhedAlarmtypeOrganisatoriskEnhedID</w:t>
            </w:r>
            <w:bookmarkStart w:name="OrganisatoriskEnhedAlarmtype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organisatoriske enheds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OrganisatoriskEnhedAlarmtypeSlettetAf</w:t>
            </w:r>
            <w:bookmarkStart w:name="OrganisatoriskEnhedAlarm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organisatoriskenhedalarmtype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OrganisatoriskEnhedAlarmtypeSlettetTid</w:t>
            </w:r>
            <w:bookmarkStart w:name="OrganisatoriskEnhedAlarm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organisatoriskenhedalarmtype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OrganisatoriskEnhedAlarmtypeTimestampVersion</w:t>
            </w:r>
            <w:bookmarkStart w:name="OrganisatoriskEnhedAlarm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organisatoriskenhedalarmtype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OrganisatoriskEnhedAlarmtypeÆndretAf</w:t>
            </w:r>
            <w:bookmarkStart w:name="OrganisatoriskEnhedAlarm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organisatoriskenhedalarmtype objektet.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OrganisatoriskEnhedAlarmtypeÆndretTid</w:t>
            </w:r>
            <w:bookmarkStart w:name="OrganisatoriskEnhedAlarm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organisatoriskenhedalarmtype objektet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RSOrganisatoriskEnhedAlarmtypeGem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