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RSOrganisatoriskEnhedHent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1.1</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25-01-2011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Henter detaljeoplysninger til en organisatorisk enhed</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Henter detaljeoplysninger til en organisatorisk enhed</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Henter detaljeoplysninger til en organisatorisk enhed. Der er mulighed for at udvide søgningen, så der også hentes alarmtyper, ressourcer, kørselstider, præferencer og opgavekøer.</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RSOrganisatoriskEnhedHent_I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RSOrganisatoriskEnhedID</w:t>
              <w:br/>
              <w:t>ReturnerKunOrganisatoriskEnhedMarkering</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RSOrganisatoriskEnhedHent_O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*OrganisatoriskEnhed*</w:t>
              <w:br/>
              <w:t>[</w:t>
              <w:br/>
              <w:t/>
              <w:tab/>
              <w:t>RSOrganisatoriskEnhedStruktur</w:t>
              <w:br/>
              <w:t/>
              <w:tab/>
              <w:t>(ArbejdsstedStruktur)</w:t>
              <w:br/>
              <w:t/>
              <w:tab/>
              <w:t>(</w:t>
              <w:br/>
              <w:t/>
              <w:tab/>
              <w:t/>
              <w:tab/>
              <w:t>*ProduktionslederSamling*</w:t>
              <w:br/>
              <w:t/>
              <w:tab/>
              <w:t/>
              <w:tab/>
              <w:t>[</w:t>
              <w:br/>
              <w:t/>
              <w:tab/>
              <w:t/>
              <w:tab/>
              <w:t/>
              <w:tab/>
              <w:t>*ProduktionslederListe*</w:t>
              <w:br/>
              <w:t/>
              <w:tab/>
              <w:t/>
              <w:tab/>
              <w:t/>
              <w:tab/>
              <w:t>1{</w:t>
              <w:br/>
              <w:t/>
              <w:tab/>
              <w:t/>
              <w:tab/>
              <w:t/>
              <w:tab/>
              <w:t/>
              <w:tab/>
              <w:t>*ProduktionsLeder*</w:t>
              <w:br/>
              <w:t/>
              <w:tab/>
              <w:t/>
              <w:tab/>
              <w:t/>
              <w:tab/>
              <w:t/>
              <w:tab/>
              <w:t>[</w:t>
              <w:br/>
              <w:t/>
              <w:tab/>
              <w:t/>
              <w:tab/>
              <w:t/>
              <w:tab/>
              <w:t/>
              <w:tab/>
              <w:t/>
              <w:tab/>
              <w:t>OrganisatoriskEnhedProdLederStruktur</w:t>
              <w:br/>
              <w:t/>
              <w:tab/>
              <w:t/>
              <w:tab/>
              <w:t/>
              <w:tab/>
              <w:t/>
              <w:tab/>
              <w:t/>
              <w:tab/>
              <w:t>RSRessourceStruktur</w:t>
              <w:br/>
              <w:t/>
              <w:tab/>
              <w:t/>
              <w:tab/>
              <w:t/>
              <w:tab/>
              <w:t/>
              <w:tab/>
              <w:t/>
              <w:tab/>
              <w:t>MedarbejderprofilStruktur</w:t>
              <w:br/>
              <w:t/>
              <w:tab/>
              <w:t/>
              <w:tab/>
              <w:t/>
              <w:tab/>
              <w:t/>
              <w:tab/>
              <w:t/>
              <w:tab/>
              <w:t>RSRessourcegruppeStruktur</w:t>
              <w:br/>
              <w:t/>
              <w:tab/>
              <w:t/>
              <w:tab/>
              <w:t/>
              <w:tab/>
              <w:t/>
              <w:tab/>
              <w:t>]</w:t>
              <w:br/>
              <w:t/>
              <w:tab/>
              <w:t/>
              <w:tab/>
              <w:t/>
              <w:tab/>
              <w:t>}</w:t>
              <w:br/>
              <w:t/>
              <w:tab/>
              <w:t/>
              <w:tab/>
              <w:t>]</w:t>
              <w:br/>
              <w:t/>
              <w:tab/>
              <w:t>)</w:t>
              <w:br/>
              <w:t/>
              <w:tab/>
              <w:t>(</w:t>
              <w:br/>
              <w:t/>
              <w:tab/>
              <w:t/>
              <w:tab/>
              <w:t>*OrganisatoriskEnhedAlarmtypeSamling*</w:t>
              <w:br/>
              <w:t/>
              <w:tab/>
              <w:t/>
              <w:tab/>
              <w:t>[</w:t>
              <w:br/>
              <w:t/>
              <w:tab/>
              <w:t/>
              <w:tab/>
              <w:t/>
              <w:tab/>
              <w:t>*OrganisatoriskEnhedAlarmtypeListe*</w:t>
              <w:br/>
              <w:t/>
              <w:tab/>
              <w:t/>
              <w:tab/>
              <w:t/>
              <w:tab/>
              <w:t>0{</w:t>
              <w:br/>
              <w:t/>
              <w:tab/>
              <w:t/>
              <w:tab/>
              <w:t/>
              <w:tab/>
              <w:t/>
              <w:tab/>
              <w:t>*OrganisatoriskEnhedAlarmtype*</w:t>
              <w:br/>
              <w:t/>
              <w:tab/>
              <w:t/>
              <w:tab/>
              <w:t/>
              <w:tab/>
              <w:t/>
              <w:tab/>
              <w:t>[</w:t>
              <w:br/>
              <w:t/>
              <w:tab/>
              <w:t/>
              <w:tab/>
              <w:t/>
              <w:tab/>
              <w:t/>
              <w:tab/>
              <w:t/>
              <w:tab/>
              <w:t>OrganisatoriskEnhedAlarmtypeStruktur</w:t>
              <w:br/>
              <w:t/>
              <w:tab/>
              <w:t/>
              <w:tab/>
              <w:t/>
              <w:tab/>
              <w:t/>
              <w:tab/>
              <w:t/>
              <w:tab/>
              <w:t>AlarmTypeStruktur</w:t>
              <w:br/>
              <w:t/>
              <w:tab/>
              <w:t/>
              <w:tab/>
              <w:t/>
              <w:tab/>
              <w:t/>
              <w:tab/>
              <w:t>]</w:t>
              <w:br/>
              <w:t/>
              <w:tab/>
              <w:t/>
              <w:tab/>
              <w:t/>
              <w:tab/>
              <w:t>}</w:t>
              <w:br/>
              <w:t/>
              <w:tab/>
              <w:t/>
              <w:tab/>
              <w:t>]</w:t>
              <w:br/>
              <w:t/>
              <w:tab/>
              <w:t>)</w:t>
              <w:br/>
              <w:t/>
              <w:tab/>
              <w:t>(</w:t>
              <w:br/>
              <w:t/>
              <w:tab/>
              <w:t/>
              <w:tab/>
              <w:t>*KørselstidSamling*</w:t>
              <w:br/>
              <w:t/>
              <w:tab/>
              <w:t/>
              <w:tab/>
              <w:t>[</w:t>
              <w:br/>
              <w:t/>
              <w:tab/>
              <w:t/>
              <w:tab/>
              <w:t/>
              <w:tab/>
              <w:t>*KørselstidListe*</w:t>
              <w:br/>
              <w:t/>
              <w:tab/>
              <w:t/>
              <w:tab/>
              <w:t/>
              <w:tab/>
              <w:t>0{</w:t>
              <w:br/>
              <w:t/>
              <w:tab/>
              <w:t/>
              <w:tab/>
              <w:t/>
              <w:tab/>
              <w:t/>
              <w:tab/>
              <w:t>*Kørselstid*</w:t>
              <w:br/>
              <w:t/>
              <w:tab/>
              <w:t/>
              <w:tab/>
              <w:t/>
              <w:tab/>
              <w:t/>
              <w:tab/>
              <w:t>[</w:t>
              <w:br/>
              <w:t/>
              <w:tab/>
              <w:t/>
              <w:tab/>
              <w:t/>
              <w:tab/>
              <w:t/>
              <w:tab/>
              <w:t/>
              <w:tab/>
              <w:t>KørselstidStruktur</w:t>
              <w:br/>
              <w:t/>
              <w:tab/>
              <w:t/>
              <w:tab/>
              <w:t/>
              <w:tab/>
              <w:t/>
              <w:tab/>
              <w:t/>
              <w:tab/>
              <w:t>RSKommuneNummerPostNummerByNavn</w:t>
              <w:br/>
              <w:t/>
              <w:tab/>
              <w:t/>
              <w:tab/>
              <w:t/>
              <w:tab/>
              <w:t/>
              <w:tab/>
              <w:t>]</w:t>
              <w:br/>
              <w:t/>
              <w:tab/>
              <w:t/>
              <w:tab/>
              <w:t/>
              <w:tab/>
              <w:t>}</w:t>
              <w:br/>
              <w:t/>
              <w:tab/>
              <w:t/>
              <w:tab/>
              <w:t>]</w:t>
              <w:br/>
              <w:t/>
              <w:tab/>
              <w:t>)</w:t>
              <w:br/>
              <w:t/>
              <w:tab/>
              <w:t>(</w:t>
              <w:br/>
              <w:t/>
              <w:tab/>
              <w:t/>
              <w:tab/>
              <w:t>*OrganisatoriskEnhedOpgavekøSamling*</w:t>
              <w:br/>
              <w:t/>
              <w:tab/>
              <w:t/>
              <w:tab/>
              <w:t>[</w:t>
              <w:br/>
              <w:t/>
              <w:tab/>
              <w:t/>
              <w:tab/>
              <w:t/>
              <w:tab/>
              <w:t>*OrganisatoriskEnhedOpgavekøListe*</w:t>
              <w:br/>
              <w:t/>
              <w:tab/>
              <w:t/>
              <w:tab/>
              <w:t/>
              <w:tab/>
              <w:t>0{</w:t>
              <w:br/>
              <w:t/>
              <w:tab/>
              <w:t/>
              <w:tab/>
              <w:t/>
              <w:tab/>
              <w:t/>
              <w:tab/>
              <w:t>*OrganisatoriskEnhedOpgavekø*</w:t>
              <w:br/>
              <w:t/>
              <w:tab/>
              <w:t/>
              <w:tab/>
              <w:t/>
              <w:tab/>
              <w:t/>
              <w:tab/>
              <w:t>[</w:t>
              <w:br/>
              <w:t/>
              <w:tab/>
              <w:t/>
              <w:tab/>
              <w:t/>
              <w:tab/>
              <w:t/>
              <w:tab/>
              <w:t/>
              <w:tab/>
              <w:t>OrganisatoriskEnhedOpgavekøStruktur</w:t>
              <w:br/>
              <w:t/>
              <w:tab/>
              <w:t/>
              <w:tab/>
              <w:t/>
              <w:tab/>
              <w:t/>
              <w:tab/>
              <w:t/>
              <w:tab/>
              <w:t>OpgavekøStruktur</w:t>
              <w:br/>
              <w:t/>
              <w:tab/>
              <w:t/>
              <w:tab/>
              <w:t/>
              <w:tab/>
              <w:t/>
              <w:tab/>
              <w:t>]</w:t>
              <w:br/>
              <w:t/>
              <w:tab/>
              <w:t/>
              <w:tab/>
              <w:t/>
              <w:tab/>
              <w:t>}</w:t>
              <w:br/>
              <w:t/>
              <w:tab/>
              <w:t/>
              <w:tab/>
              <w:t>]</w:t>
              <w:br/>
              <w:t/>
              <w:tab/>
              <w:t>)</w:t>
              <w:br/>
              <w:t/>
              <w:tab/>
              <w:t>(</w:t>
              <w:br/>
              <w:t/>
              <w:tab/>
              <w:t/>
              <w:tab/>
              <w:t>*KalenderPræferenceSamling*</w:t>
              <w:br/>
              <w:t/>
              <w:tab/>
              <w:t/>
              <w:tab/>
              <w:t>[</w:t>
              <w:br/>
              <w:t/>
              <w:tab/>
              <w:t/>
              <w:tab/>
              <w:t/>
              <w:tab/>
              <w:t>*KalenderPræferenceListe*</w:t>
              <w:br/>
              <w:t/>
              <w:tab/>
              <w:t/>
              <w:tab/>
              <w:t/>
              <w:tab/>
              <w:t>0{</w:t>
              <w:br/>
              <w:t/>
              <w:tab/>
              <w:t/>
              <w:tab/>
              <w:t/>
              <w:tab/>
              <w:t/>
              <w:tab/>
              <w:t>*KalenderPræference*</w:t>
              <w:br/>
              <w:t/>
              <w:tab/>
              <w:t/>
              <w:tab/>
              <w:t/>
              <w:tab/>
              <w:t/>
              <w:tab/>
              <w:t>[</w:t>
              <w:br/>
              <w:t/>
              <w:tab/>
              <w:t/>
              <w:tab/>
              <w:t/>
              <w:tab/>
              <w:t/>
              <w:tab/>
              <w:t/>
              <w:tab/>
              <w:t>KalenderPræferenceStruktur</w:t>
              <w:br/>
              <w:t/>
              <w:tab/>
              <w:t/>
              <w:tab/>
              <w:t/>
              <w:tab/>
              <w:t/>
              <w:tab/>
              <w:t/>
              <w:tab/>
              <w:t>*KalenderPræferenceOpgavetypeListe*</w:t>
              <w:br/>
              <w:t/>
              <w:tab/>
              <w:t/>
              <w:tab/>
              <w:t/>
              <w:tab/>
              <w:t/>
              <w:tab/>
              <w:t/>
              <w:tab/>
              <w:t>0{</w:t>
              <w:br/>
              <w:t/>
              <w:tab/>
              <w:t/>
              <w:tab/>
              <w:t/>
              <w:tab/>
              <w:t/>
              <w:tab/>
              <w:t/>
              <w:tab/>
              <w:t/>
              <w:tab/>
              <w:t>OpgavetypeStruktur</w:t>
              <w:br/>
              <w:t/>
              <w:tab/>
              <w:t/>
              <w:tab/>
              <w:t/>
              <w:tab/>
              <w:t/>
              <w:tab/>
              <w:t/>
              <w:tab/>
              <w:t>}</w:t>
              <w:br/>
              <w:t/>
              <w:tab/>
              <w:t/>
              <w:tab/>
              <w:t/>
              <w:tab/>
              <w:t/>
              <w:tab/>
              <w:t>]</w:t>
              <w:br/>
              <w:t/>
              <w:tab/>
              <w:t/>
              <w:tab/>
              <w:t/>
              <w:tab/>
              <w:t>}</w:t>
              <w:br/>
              <w:t/>
              <w:tab/>
              <w:t/>
              <w:tab/>
              <w:t>]</w:t>
              <w:br/>
              <w:t/>
              <w:tab/>
              <w:t>)</w:t>
              <w:br/>
              <w:t/>
              <w:tab/>
              <w:t>(</w:t>
              <w:br/>
              <w:t/>
              <w:tab/>
              <w:t/>
              <w:tab/>
              <w:t>*OrganisatoriskEnhedRessourceSamling*</w:t>
              <w:br/>
              <w:t/>
              <w:tab/>
              <w:t/>
              <w:tab/>
              <w:t>[</w:t>
              <w:br/>
              <w:t/>
              <w:tab/>
              <w:t/>
              <w:tab/>
              <w:t/>
              <w:tab/>
              <w:t>*OrganisatoriskEnhedRessourceListe*</w:t>
              <w:br/>
              <w:t/>
              <w:tab/>
              <w:t/>
              <w:tab/>
              <w:t/>
              <w:tab/>
              <w:t>0{</w:t>
              <w:br/>
              <w:t/>
              <w:tab/>
              <w:t/>
              <w:tab/>
              <w:t/>
              <w:tab/>
              <w:t/>
              <w:tab/>
              <w:t>*OrganisatoriskEnhedRessource*</w:t>
              <w:br/>
              <w:t/>
              <w:tab/>
              <w:t/>
              <w:tab/>
              <w:t/>
              <w:tab/>
              <w:t/>
              <w:tab/>
              <w:t>[</w:t>
              <w:br/>
              <w:t/>
              <w:tab/>
              <w:t/>
              <w:tab/>
              <w:t/>
              <w:tab/>
              <w:t/>
              <w:tab/>
              <w:t/>
              <w:tab/>
              <w:t>OrganisatoriskEnhedRessourceStruktur</w:t>
              <w:br/>
              <w:t/>
              <w:tab/>
              <w:t/>
              <w:tab/>
              <w:t/>
              <w:tab/>
              <w:t/>
              <w:tab/>
              <w:t/>
              <w:tab/>
              <w:t>RSRessourceStruktur</w:t>
              <w:br/>
              <w:t/>
              <w:tab/>
              <w:t/>
              <w:tab/>
              <w:t/>
              <w:tab/>
              <w:t/>
              <w:tab/>
              <w:t/>
              <w:tab/>
              <w:t>(MedarbejderprofilStruktur)</w:t>
              <w:br/>
              <w:t/>
              <w:tab/>
              <w:t/>
              <w:tab/>
              <w:t/>
              <w:tab/>
              <w:t/>
              <w:tab/>
              <w:t>]</w:t>
              <w:br/>
              <w:t/>
              <w:tab/>
              <w:t/>
              <w:tab/>
              <w:t/>
              <w:tab/>
              <w:t>}</w:t>
              <w:br/>
              <w:t/>
              <w:tab/>
              <w:t/>
              <w:tab/>
              <w:t>]</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OrganisatoriskEnhedID skal tilhøre en eksisterende organisatorisk enhed.</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AdresseStruktur</w:t>
            </w:r>
            <w:bookmarkStart w:name="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*Adresse*</w:t>
              <w:br/>
              <w:t>[</w:t>
              <w:br/>
              <w:t/>
              <w:tab/>
              <w:t>(AdresseFortløbendeNummer)</w:t>
              <w:br/>
              <w:t/>
              <w:tab/>
              <w:t>(AdresseAnvendelseKode)</w:t>
              <w:br/>
              <w:t/>
              <w:tab/>
              <w:t>(AdresseVejNavn)</w:t>
              <w:br/>
              <w:t/>
              <w:tab/>
              <w:t>(AdresseVejKode)</w:t>
              <w:br/>
              <w:t/>
              <w:tab/>
              <w:t>(AdresseFraHusNummer)</w:t>
              <w:br/>
              <w:t/>
              <w:tab/>
              <w:t>(AdresseTilHusNummer)</w:t>
              <w:br/>
              <w:t/>
              <w:tab/>
              <w:t>(AdresseFraHusBogstav)</w:t>
              <w:br/>
              <w:t/>
              <w:tab/>
              <w:t>(AdresseTilHusBogstav)</w:t>
              <w:br/>
              <w:t/>
              <w:tab/>
              <w:t>(AdresseLigeUlige)</w:t>
              <w:br/>
              <w:t/>
              <w:tab/>
              <w:t>(AdresseEtageTekst)</w:t>
              <w:br/>
              <w:t/>
              <w:tab/>
              <w:t>(AdresseSideDørTekst)</w:t>
              <w:br/>
              <w:t/>
              <w:tab/>
              <w:t>(AdresseCONavn)</w:t>
              <w:br/>
              <w:t/>
              <w:tab/>
              <w:t>(AdressePostNummer)</w:t>
              <w:br/>
              <w:t/>
              <w:tab/>
              <w:t>(AdressePostDistrikt)</w:t>
              <w:br/>
              <w:t/>
              <w:tab/>
              <w:t>(AdresseByNavn)</w:t>
              <w:br/>
              <w:t/>
              <w:tab/>
              <w:t>(AdressePostBox)</w:t>
              <w:br/>
              <w:t/>
              <w:tab/>
              <w:t>(AdresseGyldigFra)</w:t>
              <w:br/>
              <w:t/>
              <w:tab/>
              <w:t>(AdresseGyldigTil)</w:t>
              <w:br/>
              <w:t/>
              <w:tab/>
              <w:t>(AdresseTypeKode)</w:t>
              <w:br/>
              <w:t/>
              <w:tab/>
              <w:t>(AdresseTypeTekst)</w:t>
              <w:br/>
              <w:t/>
              <w:tab/>
              <w:t>(AdresseTypeGyldigFra)</w:t>
              <w:br/>
              <w:t/>
              <w:tab/>
              <w:t>(AdresseTypeGyldigTil)</w:t>
              <w:br/>
              <w:t/>
              <w:tab/>
              <w:t>(LandKode)</w:t>
              <w:br/>
              <w:t/>
              <w:tab/>
              <w:t>(LandNavn)</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AlarmTypeStruktur</w:t>
            </w:r>
            <w:bookmarkStart w:name="AlarmTyp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AlarmTypeID</w:t>
              <w:br/>
              <w:t>AlarmTypeAlarmKategori</w:t>
              <w:br/>
              <w:t>AlarmTypeNavn</w:t>
              <w:br/>
              <w:t>(AlarmTypeBeskrivelse)</w:t>
              <w:br/>
              <w:t>(AlarmTypeFarve)</w:t>
              <w:br/>
              <w:t>AlarmTypeNotifikation</w:t>
              <w:br/>
              <w:t>AlarmTypeOprettetAf</w:t>
              <w:br/>
              <w:t>AlarmTypeOprettetTid</w:t>
              <w:br/>
              <w:t>(AlarmTypeÆndretAf)</w:t>
              <w:br/>
              <w:t>(AlarmTypeÆndretTid)</w:t>
              <w:br/>
              <w:t>(AlarmTypeSlettetAf)</w:t>
              <w:br/>
              <w:t>(AlarmTypeSlettetTid)</w:t>
              <w:br/>
              <w:t>AlarmTypeTimestampVersion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En alarmtype er en template for alarmer, den indeholder en række stamoplysninger som beskriver alarmerne af den 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ArbejdsstedStruktur</w:t>
            </w:r>
            <w:bookmarkStart w:name="Arbejdsste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ArbejdsstedID</w:t>
              <w:br/>
              <w:t>AdresseStruktur</w:t>
              <w:br/>
              <w:t>ArbejdsstedOprettetAf</w:t>
              <w:br/>
              <w:t>ArbejdsstedOprettetTid</w:t>
              <w:br/>
              <w:t>(ArbejdsstedÆndretAf)</w:t>
              <w:br/>
              <w:t>(ArbejdsstedÆndretTid)</w:t>
              <w:br/>
              <w:t>(ArbejdsstedSlettetAf)</w:t>
              <w:br/>
              <w:t>(ArbejdsstedSlettetTid)</w:t>
              <w:br/>
              <w:t>ArbejdsstedTimestampVersion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Et arbejdssted kan både være et SKAT kontors adresse og en medarbejders hjemmeadresse hvis medarbejderen arbejder hjemme.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KalenderPræferenceStruktur</w:t>
            </w:r>
            <w:bookmarkStart w:name="KalenderPræferenc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KalenderPræferenceID</w:t>
              <w:br/>
              <w:t>KalenderPræferenceOrganisatoriskEnhedID</w:t>
              <w:br/>
              <w:t>KalenderPræferenceNavn</w:t>
              <w:br/>
              <w:t>KalenderPræferenceMinimumBlok</w:t>
              <w:br/>
              <w:t>KalenderPræferenceType</w:t>
              <w:br/>
              <w:t>KalenderPræferenceKanUdskiftes</w:t>
              <w:br/>
              <w:t>KalenderPræferenceOprettetAf</w:t>
              <w:br/>
              <w:t>KalenderPræferenceOprettetTid</w:t>
              <w:br/>
              <w:t>(KalenderPræferenceÆndretAf)</w:t>
              <w:br/>
              <w:t>(KalenderPræferenceÆndretTid)</w:t>
              <w:br/>
              <w:t>(KalenderPræferenceSlettetAf)</w:t>
              <w:br/>
              <w:t>(KalenderPræferenceSlettetTid)</w:t>
              <w:br/>
              <w:t>KalenderPræferenceTimestampVersion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En kalenderpræference er en enhed der kan indsættes i en kalender, så tiden kalenderpræferencen dækker i kalenderen er reservert til de opgavetyper der er tilknyttet kalenderpræferencen.</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KørselstidStruktur</w:t>
            </w:r>
            <w:bookmarkStart w:name="Kørselsti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KørselstidID</w:t>
              <w:br/>
              <w:t>KørselstidArbejdsstedID</w:t>
              <w:br/>
              <w:t>KørselstidPostNummer</w:t>
              <w:br/>
              <w:t>KørselstidMinutter</w:t>
              <w:br/>
              <w:t>KørselstidMinutterIndenforPostNummer</w:t>
              <w:br/>
              <w:t>KørselstidOprettetAf</w:t>
              <w:br/>
              <w:t>KørselstidOprettetTid</w:t>
              <w:br/>
              <w:t>(KørselstidÆndretAf)</w:t>
              <w:br/>
              <w:t>(KørselstidÆndretTid)</w:t>
              <w:br/>
              <w:t>(KørselstidSlettetAf)</w:t>
              <w:br/>
              <w:t>(KørselstidSlettetTid)</w:t>
              <w:br/>
              <w:t>KørselstidTimestampVersion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Kørselstider anvendes når der bookes udgående opgaver. Medarbejderen kører fra et arbejdssted til et postnummer, og kørselstiden lægges til opgavens varighed når der bookes en aftale. Hvis der allerede er en aftale i samme postnummer anvendes tiden indenfor postnummeret som kørselstid.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MedarbejderprofilStruktur</w:t>
            </w:r>
            <w:bookmarkStart w:name="Medarbejderprofil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MedarbejderprofilID</w:t>
              <w:br/>
              <w:t>MedarbejderprofilRessourceID</w:t>
              <w:br/>
              <w:t>MedarbejderprofilWNummer</w:t>
              <w:br/>
              <w:t>(MedarbejderprofilMobilnummer)</w:t>
              <w:br/>
              <w:t>(MedarbejderprofilEmail)</w:t>
              <w:br/>
              <w:t>MedarbejderprofilBelægningsprocent</w:t>
              <w:br/>
              <w:t>MedarbejderprofilPointsystem</w:t>
              <w:br/>
              <w:t>MedarbejderprofilPoint</w:t>
              <w:br/>
              <w:t>MedarbejderprofilMedbringVidne</w:t>
              <w:br/>
              <w:t>MedarbejderprofilVilVæreVidne</w:t>
              <w:br/>
              <w:t>MedarbejderprofilAlarmTilMobil</w:t>
              <w:br/>
              <w:t>MedarbejderprofilAlarmTilEmail</w:t>
              <w:br/>
              <w:t>MedarbejderprofilDefaultFrokostFra</w:t>
              <w:br/>
              <w:t>MedarbejderprofilDefaultFrokostTil</w:t>
              <w:br/>
              <w:t>MedarbejderprofilOprettetAf</w:t>
              <w:br/>
              <w:t>MedarbejderprofilOprettetTid</w:t>
              <w:br/>
              <w:t>(MedarbejderprofilÆndretAf)</w:t>
              <w:br/>
              <w:t>(MedarbejderprofilÆndretTid)</w:t>
              <w:br/>
              <w:t>(MedarbejderprofilSlettetAf)</w:t>
              <w:br/>
              <w:t>(MedarbejderprofilSlettetTid)</w:t>
              <w:br/>
              <w:t>MedarbejderprofilTimestampVersion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 medarbejderens profil har medarbejderen mulighed for, at opsætte en række parametre, som vil påvirke hvordan medarbejderen bookes af systemet. F.eks. er der mulighed for at opsætte kompetencer, belægningsprocent osv.</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OpgavekøStruktur</w:t>
            </w:r>
            <w:bookmarkStart w:name="Opgavekø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OpgavekøID</w:t>
              <w:br/>
              <w:t>OpgavekøDomæne</w:t>
              <w:br/>
              <w:t>(OpgavekøNavn)</w:t>
              <w:br/>
              <w:t>(OpgavekøBeskrivelse)</w:t>
              <w:br/>
              <w:t>OpgavekøPrioritet</w:t>
              <w:br/>
              <w:t>OpgavekøFrigivet</w:t>
              <w:br/>
              <w:t>(OpgavekøGyldigFra)</w:t>
              <w:br/>
              <w:t>(OpgavekøGyldigTil)</w:t>
              <w:br/>
              <w:t>OpgavekøOprettetAf</w:t>
              <w:br/>
              <w:t>OpgavekøOprettetTid</w:t>
              <w:br/>
              <w:t>(OpgavekøÆndretAf)</w:t>
              <w:br/>
              <w:t>(OpgavekøÆndretTid)</w:t>
              <w:br/>
              <w:t>(OpgavekøSlettetAf)</w:t>
              <w:br/>
              <w:t>(OpgavekøSlettetTid)</w:t>
              <w:br/>
              <w:t>OpgavekøTimestampVersion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Alle opgaver i Ressourcestyring er placeret på opgavekøer. Opgavekøerne er konfigureret til at modtage forskellige opgaver. F.eks. kan der være køer der indeholder opgaver af specifikke typer, eller i EFI, opgaver til kunder der ligger på specifikke spor.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OpgavetypeStruktur</w:t>
            </w:r>
            <w:bookmarkStart w:name="Opgavetyp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OpgavetypeID</w:t>
              <w:br/>
              <w:t>OpgavetypeDomæne</w:t>
              <w:br/>
              <w:t>OpgavetypeNavn</w:t>
              <w:br/>
              <w:t>OpgavetypeOpgaveKategori</w:t>
              <w:br/>
              <w:t>OpgavetypeBeskrivelse</w:t>
              <w:br/>
              <w:t>(OpgavetypeLinkTilSag)</w:t>
              <w:br/>
              <w:t>OpgavetypeGennemførselstid</w:t>
              <w:br/>
              <w:t>OpgavetypeGennemførselsfrist</w:t>
              <w:br/>
              <w:t>OpgavetypePrioritet</w:t>
              <w:br/>
              <w:t>OpgavetypeSandsynlighed</w:t>
              <w:br/>
              <w:t>(OpgavetypePoint)</w:t>
              <w:br/>
              <w:t>OpgavetypeVentedage</w:t>
              <w:br/>
              <w:t>OpgavetypeKundeAfhængig</w:t>
              <w:br/>
              <w:t>OpgavetypeUdgående</w:t>
              <w:br/>
              <w:t>(OpgavetypeGyldigFra)</w:t>
              <w:br/>
              <w:t>(OpgavetypeGyldigTil)</w:t>
              <w:br/>
              <w:t>(OpgavetypeHentYderligereInfo)</w:t>
              <w:br/>
              <w:t>OpgavetypeOprettetAf</w:t>
              <w:br/>
              <w:t>OpgavetypeOprettetTid</w:t>
              <w:br/>
              <w:t>(OpgavetypeÆndretAf)</w:t>
              <w:br/>
              <w:t>(OpgavetypeÆndretTid)</w:t>
              <w:br/>
              <w:t>(OpgavetypeSlettetAf)</w:t>
              <w:br/>
              <w:t>(OpgavetypeSlettetTid)</w:t>
              <w:br/>
              <w:t>OpgavetypeTimestampVersion</w:t>
              <w:br/>
              <w:t>(OpgavetypeBookingInterval)</w:t>
              <w:br/>
              <w:t>(OpgavetypeBookingSvarDage)</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Opgavetypen er en skabelon for opgaver. Opgavetypen indeholder en masse pre-konfigurerede oplysninger som der dog er mulighed for at overskrive når opgaven oprettes.</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OrganisatoriskEnhedAlarmtypeStruktur</w:t>
            </w:r>
            <w:bookmarkStart w:name="OrganisatoriskEnhedAlarmtyp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OrganisatoriskEnhedAlarmtypeID</w:t>
              <w:br/>
              <w:t>OrganisatoriskEnhedAlarmtypeOrganisatoriskEnhedID</w:t>
              <w:br/>
              <w:t>OrganisatoriskEnhedAlarmtypeAlarmtypeID</w:t>
              <w:br/>
              <w:t>(OrganisatoriskEnhedAlarmtypeFarve)</w:t>
              <w:br/>
              <w:t>OrganisatoriskEnhedAlarmtypeOprettetAf</w:t>
              <w:br/>
              <w:t>OrganisatoriskEnhedAlarmtypeOprettetTid</w:t>
              <w:br/>
              <w:t>(OrganisatoriskEnhedAlarmtypeÆndretAf)</w:t>
              <w:br/>
              <w:t>(OrganisatoriskEnhedAlarmtypeÆndretTid)</w:t>
              <w:br/>
              <w:t>(OrganisatoriskEnhedAlarmtypeSlettetAf)</w:t>
              <w:br/>
              <w:t>(OrganisatoriskEnhedAlarmtypeSlettetTid)</w:t>
              <w:br/>
              <w:t>OrganisatoriskEnhedAlarmtypeTimestampVersion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Relation mellem en organisatorisk enhed og en tilknyttet alarmtype. Alarmtypen kan konfigureres med en farve alarmerne af denne type skal vises med på alarmlisten.</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OrganisatoriskEnhedOpgavekøStruktur</w:t>
            </w:r>
            <w:bookmarkStart w:name="OrganisatoriskEnhedOpgavekø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OrganisatoriskEnhedOpgavekøID</w:t>
              <w:br/>
              <w:t>OrganisatoriskEnhedOpgavekøOrganisatoriskEnhedID</w:t>
              <w:br/>
              <w:t>OrganisatoriskEnhedOpgavekøOpgavekøID</w:t>
              <w:br/>
              <w:t>(OrganisatoriskEnhedOpgavekøGyldigFra)</w:t>
              <w:br/>
              <w:t>(OrganisatoriskEnhedOpgavekøGyldigTil)</w:t>
              <w:br/>
              <w:t>OrganisatoriskEnhedOpgavekøOprettetAf</w:t>
              <w:br/>
              <w:t>OrganisatoriskEnhedOpgavekøOprettetTid</w:t>
              <w:br/>
              <w:t>(OrganisatoriskEnhedOpgavekøÆndretAf)</w:t>
              <w:br/>
              <w:t>(OrganisatoriskEnhedOpgavekøÆndretTid)</w:t>
              <w:br/>
              <w:t>(OrganisatoriskEnhedOpgavekøSlettetAf)</w:t>
              <w:br/>
              <w:t>(OrganisatoriskEnhedOpgavekøSlettetTid)</w:t>
              <w:br/>
              <w:t>OrganisatoriskEnhedOpgavekøTimestampVersion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Relation mellem en organisatorisk enhed og en opgavekø. Selve relationen mellem enheden og opgavekøen har en gyldighedsperiode.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OrganisatoriskEnhedProdLederStruktur</w:t>
            </w:r>
            <w:bookmarkStart w:name="OrganisatoriskEnhedProdLed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OrganisatoriskEnhedProdLederID</w:t>
              <w:br/>
              <w:t>OrganisatoriskEnhedProdLederOrganisatoriskEnhedID</w:t>
              <w:br/>
              <w:t>OrganisatoriskEnhedProdLederRessourceID</w:t>
              <w:br/>
              <w:t>OrganisatoriskEnhedProdLederOprettetAf</w:t>
              <w:br/>
              <w:t>OrganisatoriskEnhedProdLederOprettetTid</w:t>
              <w:br/>
              <w:t>(OrganisatoriskEnhedProdLederSlettetAf)</w:t>
              <w:br/>
              <w:t>(OrganisatoriskEnhedProdLederSlettetTid)</w:t>
              <w:br/>
              <w:t>OrganisatoriskEnhedProdLederTimestampVersion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Relation mellem en organisatorisk enhed og en produktionsleder (ressource).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OrganisatoriskEnhedRessourceStruktur</w:t>
            </w:r>
            <w:bookmarkStart w:name="OrganisatoriskEnhedRessourc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OrganisatoriskEnhedRessourceID</w:t>
              <w:br/>
              <w:t>OrganisatoriskEnhedRessourceRessourceID</w:t>
              <w:br/>
              <w:t>OrganisatoriskEnhedRessourceOrganisatoriskEnhedID</w:t>
              <w:br/>
              <w:t>(OrganisatoriskEnhedRessourceGyldigFra)</w:t>
              <w:br/>
              <w:t>(OrganisatoriskEnhedRessourceGyldigTil)</w:t>
              <w:br/>
              <w:t>OrganisatoriskEnhedRessourceOprettetAf</w:t>
              <w:br/>
              <w:t>OrganisatoriskEnhedRessourceOprettetTid</w:t>
              <w:br/>
              <w:t>(OrganisatoriskEnhedRessourceÆndretAf)</w:t>
              <w:br/>
              <w:t>(OrganisatoriskEnhedRessourceÆndretTid)</w:t>
              <w:br/>
              <w:t>(OrganisatoriskEnhedRessourceSlettetAf)</w:t>
              <w:br/>
              <w:t>(OrganisatoriskEnhedRessourceSlettetTid)</w:t>
              <w:br/>
              <w:t>OrganisatoriskEnhedRessourceTimestampVersion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Relation mellem en organisatorisk enhed og en ressource der er tilknyttet den organisatoriske enhed. Selve relationen mellem enheden og ressourcen har en gyldighedsperiode, dvs. en ressource kan være tilknyttet en organisatorisk enhed i en begrænset periode, f.eks. i forbindelse med ressourcens deltagelse i en task force.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RSOrganisatoriskEnhedStruktur</w:t>
            </w:r>
            <w:bookmarkStart w:name="RSOrganisatoriskEnhe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RSOrganisatoriskEnhedID</w:t>
              <w:br/>
              <w:t>(RSOrganisatoriskEnhedDomæneReference)</w:t>
              <w:br/>
              <w:t>(RSOrganisatoriskEnhedNavn)</w:t>
              <w:br/>
              <w:t>(RSOrganisatoriskEnhedRegion)</w:t>
              <w:br/>
              <w:t>(RSOrganisatoriskEnhedLandsdækkendeEnhed)</w:t>
              <w:br/>
              <w:t>RSOrganisatoriskEnhedTaskForce</w:t>
              <w:br/>
              <w:t>(RSOrganisatoriskEnhedGyldigFra)</w:t>
              <w:br/>
              <w:t>(RSOrganisatoriskEnhedGyldigTil)</w:t>
              <w:br/>
              <w:t>(RSOrganisatoriskEnhedArbejdsstedID)</w:t>
              <w:br/>
              <w:t>RSOrganisatoriskEnhedOprettetAf</w:t>
              <w:br/>
              <w:t>RSOrganisatoriskEnhedOprettetTid</w:t>
              <w:br/>
              <w:t>(RSOrganisatoriskEnhedÆndretAf)</w:t>
              <w:br/>
              <w:t>(RSOrganisatoriskEnhedÆndretTid)</w:t>
              <w:br/>
              <w:t>(RSOrganisatoriskEnhedSlettetAf)</w:t>
              <w:br/>
              <w:t>(RSOrganisatoriskEnhedSlettetTid)</w:t>
              <w:br/>
              <w:t>RSOrganisatoriskEnhedTimestampVersion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Repræsenterer en organisatorisk enhed i Ressourcestyring. De organisatoriske enheder i Ressourcestyring er kopier af dem der findes i Active Directory, samt task forces som der er mulighed for at oprette i Ressourcestyring. Alle ændringer der laves i Active Directory skal derfor også implementeres i Ressourcestyring.</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RSRessourcegruppeStruktur</w:t>
            </w:r>
            <w:bookmarkStart w:name="RSRessourcegrupp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RSRessourcegruppeID</w:t>
              <w:br/>
              <w:t>RSRessourcegruppeNavn</w:t>
              <w:br/>
              <w:t>RSRessourcegruppeBeskrivelse</w:t>
              <w:br/>
              <w:t>RSRessourcegruppeMedarbejderGruppe</w:t>
              <w:br/>
              <w:t>RSRessourcegruppeOprettetAf</w:t>
              <w:br/>
              <w:t>RSRessourcegruppeOprettetTid</w:t>
              <w:br/>
              <w:t>(RSRessourcegruppeÆndretAf)</w:t>
              <w:br/>
              <w:t>(RSRessourcegruppeÆndretTid)</w:t>
              <w:br/>
              <w:t>(RSRessourcegruppeSlettetAf)</w:t>
              <w:br/>
              <w:t>(RSRessourcegruppeSlettetTid)</w:t>
              <w:br/>
              <w:t>RSRessourcegruppeTimestampVersion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En ressourcegruppe i Ressourcestyring kan være en gruppe af medarbejdere, lokaler, køretøjer eller andet udstyr.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RSRessourceStruktur</w:t>
            </w:r>
            <w:bookmarkStart w:name="RSRessourc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RSRessourceID</w:t>
              <w:br/>
              <w:t>RSRessourceRessourcegruppeID</w:t>
              <w:br/>
              <w:t>RSRessourceNavn</w:t>
              <w:br/>
              <w:t>RSRessourceBeskrivelse</w:t>
              <w:br/>
              <w:t>(RSRessourceGyldigFra)</w:t>
              <w:br/>
              <w:t>(RSRessourceGyldigTil)</w:t>
              <w:br/>
              <w:t>RSRessourceOprettetAf</w:t>
              <w:br/>
              <w:t>RSRessourceOprettetTid</w:t>
              <w:br/>
              <w:t>(RSRessourceÆndretAf)</w:t>
              <w:br/>
              <w:t>(RSRessourceÆndretTid)</w:t>
              <w:br/>
              <w:t>(RSRessourceSlettetAf)</w:t>
              <w:br/>
              <w:t>(RSRessourceSlettetTid)</w:t>
              <w:br/>
              <w:t>RSRessourceTimestampVersion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En ressource i ressourcestyringen, kan være en medarbejder, et køretøj, et lokale eller andet udstyr. Alle ressourcer tilhører en ressourcegruppe og har en kalender. Medarbejder ressourcer har desuden en medarbejderprofil.</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AdresseAnvendelseKode</w:t>
            </w:r>
            <w:bookmarkStart w:name="AdresseAnvendels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w:t>
              <w:br/>
              <w:t>enumeration: 0, 1, 8, 9</w:t>
            </w:r>
          </w:p>
        </w:tc>
        <w:tc>
          <w:tcPr>
            <w:tcW w:type="dxa" w:w="4391"/>
            <w:tcMar>
              <w:top w:type="dxa" w:w="57"/>
              <w:bottom w:type="dxa" w:w="57"/>
            </w:tcMar>
          </w:tcPr>
          <w:p>
            <w:pPr>
              <w:rPr>
                <w:rFonts w:ascii="Arial" w:cs="Arial" w:hAnsi="Arial"/>
                <w:sz w:val="18"/>
              </w:rPr>
            </w:pPr>
            <w:r>
              <w:rPr>
                <w:rFonts w:ascii="Arial" w:cs="Arial" w:hAnsi="Arial"/>
                <w:sz w:val="18"/>
              </w:rPr>
              <w:t/>
              <w:t>Kode som angiver adresseringsmuligheder.</w:t>
              <w:br/>
              <w:t>0 = Adressen kan anvendes til direkte adressering</w:t>
              <w:br/>
              <w:t>1 = Adressen kan ikke anvendes til direkte adressering</w:t>
              <w:br/>
              <w:t>8 = Adressen består kun af navn</w:t>
              <w:br/>
              <w:t>9 = Ingen adresse pga. nyt personnummer</w:t>
              <w:br/>
              <w:t/>
              <w:br/>
              <w:t>Værdisæt:</w:t>
              <w:br/>
              <w:t>0</w:t>
              <w:br/>
              <w:t>1</w:t>
              <w:br/>
              <w:t>8</w:t>
              <w:br/>
              <w:t>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AdresseByNavn</w:t>
            </w:r>
            <w:bookmarkStart w:name="AdresseBy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bynavn (lokalt stednavn)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AdresseCONavn</w:t>
            </w:r>
            <w:bookmarkStart w:name="AdresseCO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navn for en CO-adresse (for virksomheder)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AdresseEtageTekst</w:t>
            </w:r>
            <w:bookmarkStart w:name="AdresseEtag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r>
          </w:p>
        </w:tc>
        <w:tc>
          <w:tcPr>
            <w:tcW w:type="dxa" w:w="4391"/>
            <w:tcMar>
              <w:top w:type="dxa" w:w="57"/>
              <w:bottom w:type="dxa" w:w="57"/>
            </w:tcMar>
          </w:tcPr>
          <w:p>
            <w:pPr>
              <w:rPr>
                <w:rFonts w:ascii="Arial" w:cs="Arial" w:hAnsi="Arial"/>
                <w:sz w:val="18"/>
              </w:rPr>
            </w:pPr>
            <w:r>
              <w:rPr>
                <w:rFonts w:ascii="Arial" w:cs="Arial" w:hAnsi="Arial"/>
                <w:sz w:val="18"/>
              </w:rPr>
              <w:t/>
              <w:t>Angiver etagen tilknyttet husnummer/husbogstav</w:t>
              <w:br/>
              <w:t/>
              <w:br/>
              <w:t>Værdisæt:</w:t>
              <w:br/>
              <w:t>00 - 99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AdresseFortløbendeNummer</w:t>
            </w:r>
            <w:bookmarkStart w:name="AdresseFortløbe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5</w:t>
            </w:r>
          </w:p>
        </w:tc>
        <w:tc>
          <w:tcPr>
            <w:tcW w:type="dxa" w:w="4391"/>
            <w:tcMar>
              <w:top w:type="dxa" w:w="57"/>
              <w:bottom w:type="dxa" w:w="57"/>
            </w:tcMar>
          </w:tcPr>
          <w:p>
            <w:pPr>
              <w:rPr>
                <w:rFonts w:ascii="Arial" w:cs="Arial" w:hAnsi="Arial"/>
                <w:sz w:val="18"/>
              </w:rPr>
            </w:pPr>
            <w:r>
              <w:rPr>
                <w:rFonts w:ascii="Arial" w:cs="Arial" w:hAnsi="Arial"/>
                <w:sz w:val="18"/>
              </w:rPr>
              <w:t/>
              <w:t>Angiver fortløbende nummerering ved flere adresser af samme type og på samme tidspunkt.</w:t>
              <w:br/>
              <w:t/>
              <w:br/>
              <w:t>Værdisæt:</w:t>
              <w:br/>
              <w:t>00000 - 99999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AdresseFraHusBogstav</w:t>
            </w:r>
            <w:bookmarkStart w:name="AdresseFraHusBogstav"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pattern: [a-zA-Z]</w:t>
            </w:r>
          </w:p>
        </w:tc>
        <w:tc>
          <w:tcPr>
            <w:tcW w:type="dxa" w:w="4391"/>
            <w:tcMar>
              <w:top w:type="dxa" w:w="57"/>
              <w:bottom w:type="dxa" w:w="57"/>
            </w:tcMar>
          </w:tcPr>
          <w:p>
            <w:pPr>
              <w:rPr>
                <w:rFonts w:ascii="Arial" w:cs="Arial" w:hAnsi="Arial"/>
                <w:sz w:val="18"/>
              </w:rPr>
            </w:pPr>
            <w:r>
              <w:rPr>
                <w:rFonts w:ascii="Arial" w:cs="Arial" w:hAnsi="Arial"/>
                <w:sz w:val="18"/>
              </w:rPr>
              <w:t/>
              <w:t>Angiver bogstav tilknyttet husnummeret.</w:t>
              <w:br/>
              <w:t/>
              <w:br/>
              <w:t>Ifølge bekendtgørelse om vejnavne og adresser må kun værdierne A-Z benyttes. På grund af risikoen for forveksling bør bogstaverne I, J, O og Q dog ikke benyttes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AdresseFraHusNummer</w:t>
            </w:r>
            <w:bookmarkStart w:name="AdresseFraHu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1. husnummer i et vejafsnit i gaden eller på vejen.</w:t>
              <w:br/>
              <w:t/>
              <w:br/>
              <w:t>Værdisæt:</w:t>
              <w:br/>
              <w:t>000 - 999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AdresseGyldigFra</w:t>
            </w:r>
            <w:bookmarkStart w:name="Adress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startdato for adresse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AdresseGyldigTil</w:t>
            </w:r>
            <w:bookmarkStart w:name="Adress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slutdato for adressen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AdresseLigeUlige</w:t>
            </w:r>
            <w:bookmarkStart w:name="AdresseLigeUlig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[a-zA-ZøæåØÆÅ]*</w:t>
              <w:br/>
              <w:t>enumeration: Lige, Ulige</w:t>
            </w:r>
          </w:p>
        </w:tc>
        <w:tc>
          <w:tcPr>
            <w:tcW w:type="dxa" w:w="4391"/>
            <w:tcMar>
              <w:top w:type="dxa" w:w="57"/>
              <w:bottom w:type="dxa" w:w="57"/>
            </w:tcMar>
          </w:tcPr>
          <w:p>
            <w:pPr>
              <w:rPr>
                <w:rFonts w:ascii="Arial" w:cs="Arial" w:hAnsi="Arial"/>
                <w:sz w:val="18"/>
              </w:rPr>
            </w:pPr>
            <w:r>
              <w:rPr>
                <w:rFonts w:ascii="Arial" w:cs="Arial" w:hAnsi="Arial"/>
                <w:sz w:val="18"/>
              </w:rPr>
              <w:t/>
              <w:t>Angivelse om tal er lige eller ulige.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AdressePostBox</w:t>
            </w:r>
            <w:bookmarkStart w:name="AdressePostBox"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r>
          </w:p>
        </w:tc>
        <w:tc>
          <w:tcPr>
            <w:tcW w:type="dxa" w:w="4391"/>
            <w:tcMar>
              <w:top w:type="dxa" w:w="57"/>
              <w:bottom w:type="dxa" w:w="57"/>
            </w:tcMar>
          </w:tcPr>
          <w:p>
            <w:pPr>
              <w:rPr>
                <w:rFonts w:ascii="Arial" w:cs="Arial" w:hAnsi="Arial"/>
                <w:sz w:val="18"/>
              </w:rPr>
            </w:pPr>
            <w:r>
              <w:rPr>
                <w:rFonts w:ascii="Arial" w:cs="Arial" w:hAnsi="Arial"/>
                <w:sz w:val="18"/>
              </w:rPr>
              <w:t/>
              <w:t>Angiver postboksnummer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AdressePostDistrikt</w:t>
            </w:r>
            <w:bookmarkStart w:name="AdressePostDistrik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r>
          </w:p>
        </w:tc>
        <w:tc>
          <w:tcPr>
            <w:tcW w:type="dxa" w:w="4391"/>
            <w:tcMar>
              <w:top w:type="dxa" w:w="57"/>
              <w:bottom w:type="dxa" w:w="57"/>
            </w:tcMar>
          </w:tcPr>
          <w:p>
            <w:pPr>
              <w:rPr>
                <w:rFonts w:ascii="Arial" w:cs="Arial" w:hAnsi="Arial"/>
                <w:sz w:val="18"/>
              </w:rPr>
            </w:pPr>
            <w:r>
              <w:rPr>
                <w:rFonts w:ascii="Arial" w:cs="Arial" w:hAnsi="Arial"/>
                <w:sz w:val="18"/>
              </w:rPr>
              <w:t/>
              <w:t>Angiver postdistriktnavn for postnummer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AdressePostNummer</w:t>
            </w:r>
            <w:bookmarkStart w:name="Adresse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Angiver postnummer (4-cifre)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AdresseSideDørTekst</w:t>
            </w:r>
            <w:bookmarkStart w:name="AdresseSideDør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r>
          </w:p>
        </w:tc>
        <w:tc>
          <w:tcPr>
            <w:tcW w:type="dxa" w:w="4391"/>
            <w:tcMar>
              <w:top w:type="dxa" w:w="57"/>
              <w:bottom w:type="dxa" w:w="57"/>
            </w:tcMar>
          </w:tcPr>
          <w:p>
            <w:pPr>
              <w:rPr>
                <w:rFonts w:ascii="Arial" w:cs="Arial" w:hAnsi="Arial"/>
                <w:sz w:val="18"/>
              </w:rPr>
            </w:pPr>
            <w:r>
              <w:rPr>
                <w:rFonts w:ascii="Arial" w:cs="Arial" w:hAnsi="Arial"/>
                <w:sz w:val="18"/>
              </w:rPr>
              <w:t/>
              <w:t>Angiver side/dør tilknyttet husnummer/husbogstav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AdresseTilHusBogstav</w:t>
            </w:r>
            <w:bookmarkStart w:name="AdresseTilHusBogstav"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pattern: [a-zA-Z]</w:t>
            </w:r>
          </w:p>
        </w:tc>
        <w:tc>
          <w:tcPr>
            <w:tcW w:type="dxa" w:w="4391"/>
            <w:tcMar>
              <w:top w:type="dxa" w:w="57"/>
              <w:bottom w:type="dxa" w:w="57"/>
            </w:tcMar>
          </w:tcPr>
          <w:p>
            <w:pPr>
              <w:rPr>
                <w:rFonts w:ascii="Arial" w:cs="Arial" w:hAnsi="Arial"/>
                <w:sz w:val="18"/>
              </w:rPr>
            </w:pPr>
            <w:r>
              <w:rPr>
                <w:rFonts w:ascii="Arial" w:cs="Arial" w:hAnsi="Arial"/>
                <w:sz w:val="18"/>
              </w:rPr>
              <w:t/>
              <w:t>Angiver bogstav tilknyttet husnummeret.</w:t>
              <w:br/>
              <w:t/>
              <w:br/>
              <w:t>Ifølge bekendtgørelse om vejnavne og adresser må kun værdierne A-Z benyttes. På grund af risikoen for forveksling bør bogstaverne I, J, O og Q dog ikke benyttes</w:t>
              <w:br/>
              <w:t/>
              <w:br/>
              <w:t>Værdisæt:</w:t>
              <w:br/>
              <w:t>A - 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AdresseTilHusNummer</w:t>
            </w:r>
            <w:bookmarkStart w:name="AdresseTilHu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sidste lige husnummer i et vejafsnit i gaden eller på vejen.</w:t>
              <w:br/>
              <w:t/>
              <w:br/>
              <w:t>Værdisæt:</w:t>
              <w:br/>
              <w:t>000 - 999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AdresseTypeGyldigFra</w:t>
            </w:r>
            <w:bookmarkStart w:name="AdresseTyp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En adressetypes gyldighedsstartdato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AdresseTypeGyldigTil</w:t>
            </w:r>
            <w:bookmarkStart w:name="AdresseTyp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En adressetypes gyldighedsslutdato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AdresseTypeKode</w:t>
            </w:r>
            <w:bookmarkStart w:name="Adresse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Unik kode som identificerer en adressetype. Koder omfatter:</w:t>
              <w:br/>
              <w:t/>
              <w:br/>
              <w:t>001 = Vejregisteradresse</w:t>
              <w:br/>
              <w:t>002 = Postboksadresse</w:t>
              <w:br/>
              <w:t>003 = Dansk adresse</w:t>
              <w:br/>
              <w:t>004 = Udenlandsk adresse</w:t>
              <w:br/>
              <w:t>005 = Ufuldstændig adresse</w:t>
              <w:br/>
              <w:t/>
              <w:br/>
              <w:t>Værdisæt:</w:t>
              <w:br/>
              <w:t>001 - 999</w:t>
              <w:br/>
              <w:t/>
              <w:br/>
              <w:t>001 = Vejregisteradresse</w:t>
              <w:br/>
              <w:t>002 = Postboksadresse</w:t>
              <w:br/>
              <w:t>003 = Dansk adresse</w:t>
              <w:br/>
              <w:t>004 = Udenlandsk adresse</w:t>
              <w:br/>
              <w:t>005 = Ufuldstændig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AdresseTypeTekst</w:t>
            </w:r>
            <w:bookmarkStart w:name="AdresseTyp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En kort beskrivelse af adressetypen, såsom "Udenlandsk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AdresseVejKode</w:t>
            </w:r>
            <w:bookmarkStart w:name="AdresseVej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Kode der sammen med kommunenummer entydigt identificerer en vej eller en del af en vej i Danmark.</w:t>
              <w:br/>
              <w:t/>
              <w:br/>
              <w:t>Værdisæt:</w:t>
              <w:br/>
              <w:t>0000 - 9999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AdresseVejNavn</w:t>
            </w:r>
            <w:bookmarkStart w:name="AdresseVej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Angiver navnet  på en vej/gade  i Danmark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AlarmTypeAlarmKategori</w:t>
            </w:r>
            <w:bookmarkStart w:name="AlarmTypeAlarmKategori"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1004</w:t>
              <w:br/>
              <w:t>minInclusive: 1000</w:t>
            </w:r>
          </w:p>
        </w:tc>
        <w:tc>
          <w:tcPr>
            <w:tcW w:type="dxa" w:w="4391"/>
            <w:tcMar>
              <w:top w:type="dxa" w:w="57"/>
              <w:bottom w:type="dxa" w:w="57"/>
            </w:tcMar>
          </w:tcPr>
          <w:p>
            <w:pPr>
              <w:rPr>
                <w:rFonts w:ascii="Arial" w:cs="Arial" w:hAnsi="Arial"/>
                <w:sz w:val="18"/>
              </w:rPr>
            </w:pPr>
            <w:r>
              <w:rPr>
                <w:rFonts w:ascii="Arial" w:cs="Arial" w:hAnsi="Arial"/>
                <w:sz w:val="18"/>
              </w:rPr>
              <w:t/>
              <w:t>Den alarmkategori som alarmtypen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AlarmTypeBeskrivelse</w:t>
            </w:r>
            <w:bookmarkStart w:name="AlarmType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Detaljeret beskrivelse af alarmtypen.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AlarmTypeFarve</w:t>
            </w:r>
            <w:bookmarkStart w:name="AlarmTypeFarv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Den farve alarmtypen vises med i alarmlisten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AlarmTypeID</w:t>
            </w:r>
            <w:bookmarkStart w:name="Alarm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Alarmtypens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AlarmTypeNavn</w:t>
            </w:r>
            <w:bookmarkStart w:name="AlarmTyp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Alarmtypens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AlarmTypeNotifikation</w:t>
            </w:r>
            <w:bookmarkStart w:name="AlarmTypeNotifikation"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Notifikation angiver om alarmen skal resultere i en besked til produktionslederen, hvis ikke, vises alarmen kun på oversigten.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AlarmTypeOprettetAf</w:t>
            </w:r>
            <w:bookmarkStart w:name="AlarmTyp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alarmtypen.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AlarmTypeOprettetTid</w:t>
            </w:r>
            <w:bookmarkStart w:name="AlarmTyp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alarmtypen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AlarmTypeSlettetAf</w:t>
            </w:r>
            <w:bookmarkStart w:name="AlarmTyp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alarmtypen.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AlarmTypeSlettetTid</w:t>
            </w:r>
            <w:bookmarkStart w:name="AlarmTyp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alarmtypen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AlarmTypeTimestampVersion</w:t>
            </w:r>
            <w:bookmarkStart w:name="AlarmTyp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alarmtypen,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AlarmTypeÆndretAf</w:t>
            </w:r>
            <w:bookmarkStart w:name="AlarmTyp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alarmtypen.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AlarmTypeÆndretTid</w:t>
            </w:r>
            <w:bookmarkStart w:name="AlarmTyp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alarmtypen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ArbejdsstedID</w:t>
            </w:r>
            <w:bookmarkStart w:name="Arbejdssted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Arbejdsstedets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ArbejdsstedOprettetAf</w:t>
            </w:r>
            <w:bookmarkStart w:name="Arbejdssted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arbejdsstedet.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ArbejdsstedOprettetTid</w:t>
            </w:r>
            <w:bookmarkStart w:name="Arbejdssted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arbejdsstedet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ArbejdsstedSlettetAf</w:t>
            </w:r>
            <w:bookmarkStart w:name="Arbejdssted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arbejdsstedet.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ArbejdsstedSlettetTid</w:t>
            </w:r>
            <w:bookmarkStart w:name="Arbejdssted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arbejdsstedet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ArbejdsstedTimestampVersion</w:t>
            </w:r>
            <w:bookmarkStart w:name="Arbejdssted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arbejdsstedet,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ArbejdsstedÆndretAf</w:t>
            </w:r>
            <w:bookmarkStart w:name="Arbejdssted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arbejdsstedet.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ArbejdsstedÆndretTid</w:t>
            </w:r>
            <w:bookmarkStart w:name="Arbejdssted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arbejdsstedet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KalenderPræferenceID</w:t>
            </w:r>
            <w:bookmarkStart w:name="KalenderPræferenc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KalenderPræferencens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KalenderPræferenceKanUdskiftes</w:t>
            </w:r>
            <w:bookmarkStart w:name="KalenderPræferenceKanUdskiftes"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systemet har lov til at udskifte præferencen med en anden hvis det er nødvendigt.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KalenderPræferenceMinimumBlok</w:t>
            </w:r>
            <w:bookmarkStart w:name="KalenderPræferenceMinimumBlok"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Minimumblokken er det antal minutter en KalenderPræference mindst skal vare. Hvis minimumblokken f.eks. er 120 minutter, vil det ikke være muligt at indsætte en præference som varer en time.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KalenderPræferenceNavn</w:t>
            </w:r>
            <w:bookmarkStart w:name="KalenderPræferenc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KalenderPræferencens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KalenderPræferenceOprettetAf</w:t>
            </w:r>
            <w:bookmarkStart w:name="KalenderPræferenc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kalenderpræferencen.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KalenderPræferenceOprettetTid</w:t>
            </w:r>
            <w:bookmarkStart w:name="KalenderPræferenc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kalenderpræferencen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KalenderPræferenceOrganisatoriskEnhedID</w:t>
            </w:r>
            <w:bookmarkStart w:name="KalenderPræferenceOrganisatoriskEnhed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den organisatoriske enhed kalenderpræference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KalenderPræferenceSlettetAf</w:t>
            </w:r>
            <w:bookmarkStart w:name="KalenderPræferenc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kalenderpræferencen.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KalenderPræferenceSlettetTid</w:t>
            </w:r>
            <w:bookmarkStart w:name="KalenderPræferenc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kalenderpræferencen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KalenderPræferenceTimestampVersion</w:t>
            </w:r>
            <w:bookmarkStart w:name="KalenderPræferenc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kalenderpræferencen,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KalenderPræferenceType</w:t>
            </w:r>
            <w:bookmarkStart w:name="KalenderPræferenceTyp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2</w:t>
              <w:br/>
              <w:t>minInclusive: 1</w:t>
            </w:r>
          </w:p>
        </w:tc>
        <w:tc>
          <w:tcPr>
            <w:tcW w:type="dxa" w:w="4391"/>
            <w:tcMar>
              <w:top w:type="dxa" w:w="57"/>
              <w:bottom w:type="dxa" w:w="57"/>
            </w:tcMar>
          </w:tcPr>
          <w:p>
            <w:pPr>
              <w:rPr>
                <w:rFonts w:ascii="Arial" w:cs="Arial" w:hAnsi="Arial"/>
                <w:sz w:val="18"/>
              </w:rPr>
            </w:pPr>
            <w:r>
              <w:rPr>
                <w:rFonts w:ascii="Arial" w:cs="Arial" w:hAnsi="Arial"/>
                <w:sz w:val="18"/>
              </w:rPr>
              <w:t/>
              <w:t>Kalender præferencens 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KalenderPræferenceÆndretAf</w:t>
            </w:r>
            <w:bookmarkStart w:name="KalenderPræferenc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kalenderpræferencen.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KalenderPræferenceÆndretTid</w:t>
            </w:r>
            <w:bookmarkStart w:name="KalenderPræferenc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kalenderpræferencen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KørselstidArbejdsstedID</w:t>
            </w:r>
            <w:bookmarkStart w:name="KørselstidArbejdssted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arbejdsstedet som kørselstiden gælder fra.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KørselstidID</w:t>
            </w:r>
            <w:bookmarkStart w:name="Kørselstid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Kørselstidens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KørselstidMinutter</w:t>
            </w:r>
            <w:bookmarkStart w:name="KørselstidMinutt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Kørselstiden fra arbejdsstedet til postnummeret i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KørselstidMinutterIndenforPostNummer</w:t>
            </w:r>
            <w:bookmarkStart w:name="KørselstidMinutterIndenfor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Den gennemsnitlige tid i minutter, som det tager at køre mellem to adresser indenfor det samme postnummer.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KørselstidOprettetAf</w:t>
            </w:r>
            <w:bookmarkStart w:name="Kørselstid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kørselstiden.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KørselstidOprettetTid</w:t>
            </w:r>
            <w:bookmarkStart w:name="Kørselstid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kørselstiden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KørselstidPostNummer</w:t>
            </w:r>
            <w:bookmarkStart w:name="Kørselstid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Det postnummer som kørselstiden gælder til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KørselstidSlettetAf</w:t>
            </w:r>
            <w:bookmarkStart w:name="Kørselstid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kørselstiden.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KørselstidSlettetTid</w:t>
            </w:r>
            <w:bookmarkStart w:name="Kørselstid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kørselstiden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KørselstidTimestampVersion</w:t>
            </w:r>
            <w:bookmarkStart w:name="Kørselstid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kørselstiden,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KørselstidÆndretAf</w:t>
            </w:r>
            <w:bookmarkStart w:name="Kørselstid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kørselstiden.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KørselstidÆndretTid</w:t>
            </w:r>
            <w:bookmarkStart w:name="Kørselstid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kørselstiden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LandKode</w:t>
            </w:r>
            <w:bookmarkStart w:name="L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pattern: [A-Z]{2}</w:t>
            </w:r>
          </w:p>
        </w:tc>
        <w:tc>
          <w:tcPr>
            <w:tcW w:type="dxa" w:w="4391"/>
            <w:tcMar>
              <w:top w:type="dxa" w:w="57"/>
              <w:bottom w:type="dxa" w:w="57"/>
            </w:tcMar>
          </w:tcPr>
          <w:p>
            <w:pPr>
              <w:rPr>
                <w:rFonts w:ascii="Arial" w:cs="Arial" w:hAnsi="Arial"/>
                <w:sz w:val="18"/>
              </w:rPr>
            </w:pPr>
            <w:r>
              <w:rPr>
                <w:rFonts w:ascii="Arial" w:cs="Arial" w:hAnsi="Arial"/>
                <w:sz w:val="18"/>
              </w:rPr>
              <w:t/>
              <w:t>Landekode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LandNavn</w:t>
            </w:r>
            <w:bookmarkStart w:name="Land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Navnet på landet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MedarbejderprofilAlarmTilEmail</w:t>
            </w:r>
            <w:bookmarkStart w:name="MedarbejderprofilAlarmTilEmail"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Medarbejderen har mulighed for at få sendt eventuelle alarmer som mail. Alarmerne vil stadigvæk fremgå af alarmlisten.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MedarbejderprofilAlarmTilMobil</w:t>
            </w:r>
            <w:bookmarkStart w:name="MedarbejderprofilAlarmTilMobil"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Medarbejderen har mulighed for at få sendt eventuelle alarmer som sms til sin mobiltelefon. Alarmerne vil stadigvæk fremgå af alarmlisten.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MedarbejderprofilBelægningsprocent</w:t>
            </w:r>
            <w:bookmarkStart w:name="MedarbejderprofilBelægnings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minInclusive: 0</w:t>
            </w:r>
          </w:p>
        </w:tc>
        <w:tc>
          <w:tcPr>
            <w:tcW w:type="dxa" w:w="4391"/>
            <w:tcMar>
              <w:top w:type="dxa" w:w="57"/>
              <w:bottom w:type="dxa" w:w="57"/>
            </w:tcMar>
          </w:tcPr>
          <w:p>
            <w:pPr>
              <w:rPr>
                <w:rFonts w:ascii="Arial" w:cs="Arial" w:hAnsi="Arial"/>
                <w:sz w:val="18"/>
              </w:rPr>
            </w:pPr>
            <w:r>
              <w:rPr>
                <w:rFonts w:ascii="Arial" w:cs="Arial" w:hAnsi="Arial"/>
                <w:sz w:val="18"/>
              </w:rPr>
              <w:t/>
              <w:t>Medarbejderen kan i medarbejderprofilen angive hvor meget af tiden i løbet af en dag der skal være åbent for bookinger.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MedarbejderprofilDefaultFrokostFra</w:t>
            </w:r>
            <w:bookmarkStart w:name="MedarbejderprofilDefaultFrokost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Medarbejderens default frokost start tid. Selv om der er en default frokost tid i medarbejderprofilen, har medarbejderen altid mulighed for at indsætte en anden frokost tid i kalenderen som vil virke i stedet for default tiden.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MedarbejderprofilDefaultFrokostTil</w:t>
            </w:r>
            <w:bookmarkStart w:name="MedarbejderprofilDefaultFrokost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Medarbejderens default frokost slut tid. Selv om der er en default frokost tid i medarbejderprofilen, har medarbejderen altid mulighed for at indsætte en anden frokost tid i kalenderen som vil virke i stedet for default tiden.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MedarbejderprofilEmail</w:t>
            </w:r>
            <w:bookmarkStart w:name="MedarbejderprofilEmail"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320</w:t>
            </w:r>
          </w:p>
        </w:tc>
        <w:tc>
          <w:tcPr>
            <w:tcW w:type="dxa" w:w="4391"/>
            <w:tcMar>
              <w:top w:type="dxa" w:w="57"/>
              <w:bottom w:type="dxa" w:w="57"/>
            </w:tcMar>
          </w:tcPr>
          <w:p>
            <w:pPr>
              <w:rPr>
                <w:rFonts w:ascii="Arial" w:cs="Arial" w:hAnsi="Arial"/>
                <w:sz w:val="18"/>
              </w:rPr>
            </w:pPr>
            <w:r>
              <w:rPr>
                <w:rFonts w:ascii="Arial" w:cs="Arial" w:hAnsi="Arial"/>
                <w:sz w:val="18"/>
              </w:rPr>
              <w:t/>
              <w:t>Medarbejderens e-mail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MedarbejderprofilID</w:t>
            </w:r>
            <w:bookmarkStart w:name="Medarbejderprofil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Medarbejderprofilens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MedarbejderprofilMedbringVidne</w:t>
            </w:r>
            <w:bookmarkStart w:name="MedarbejderprofilMedbringVidn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Medarbejderen har selv mulighed for at fravælge at medtage vidne på f.eks. udgående fogedforretning.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MedarbejderprofilMobilnummer</w:t>
            </w:r>
            <w:bookmarkStart w:name="MedarbejderprofilMobil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[0-9]{7}|[0-9]{8}|[0-9]{9}|[0-9]{10}</w:t>
            </w:r>
          </w:p>
        </w:tc>
        <w:tc>
          <w:tcPr>
            <w:tcW w:type="dxa" w:w="4391"/>
            <w:tcMar>
              <w:top w:type="dxa" w:w="57"/>
              <w:bottom w:type="dxa" w:w="57"/>
            </w:tcMar>
          </w:tcPr>
          <w:p>
            <w:pPr>
              <w:rPr>
                <w:rFonts w:ascii="Arial" w:cs="Arial" w:hAnsi="Arial"/>
                <w:sz w:val="18"/>
              </w:rPr>
            </w:pPr>
            <w:r>
              <w:rPr>
                <w:rFonts w:ascii="Arial" w:cs="Arial" w:hAnsi="Arial"/>
                <w:sz w:val="18"/>
              </w:rPr>
              <w:t/>
              <w:t>Medarbejderens mobiltelefon 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MedarbejderprofilOprettetAf</w:t>
            </w:r>
            <w:bookmarkStart w:name="Medarbejderprofil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medarbejderprofilen.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MedarbejderprofilOprettetTid</w:t>
            </w:r>
            <w:bookmarkStart w:name="Medarbejderprofil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medarbejderprofilen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MedarbejderprofilPoint</w:t>
            </w:r>
            <w:bookmarkStart w:name="MedarbejderprofilPoi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 point på medarbejderens pointkonto.</w:t>
              <w:br/>
              <w:t>Hver opgave har et antal point. Når medarbejderen har løst en opgave bliver medarbejderens pointkonto opskrevet med opgavens point.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MedarbejderprofilPointsystem</w:t>
            </w:r>
            <w:bookmarkStart w:name="MedarbejderprofilPointsystem"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Medarbejderen har mulighed for at af- eller tilmelde sig pointsystemet.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MedarbejderprofilRessourceID</w:t>
            </w:r>
            <w:bookmarkStart w:name="MedarbejderprofilRessourc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medarbejderprofilen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MedarbejderprofilSlettetAf</w:t>
            </w:r>
            <w:bookmarkStart w:name="Medarbejderprofil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Den unikke DN på den ressource (medarbejder) der har slettet elementet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MedarbejderprofilSlettetTid</w:t>
            </w:r>
            <w:bookmarkStart w:name="Medarbejderprofil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medarbejderprofilen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MedarbejderprofilTimestampVersion</w:t>
            </w:r>
            <w:bookmarkStart w:name="Medarbejderprofil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medarbejderprofilen,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MedarbejderprofilVilVæreVidne</w:t>
            </w:r>
            <w:bookmarkStart w:name="MedarbejderprofilVilVæreVidn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Medarbejderen har mulighed for at fravælge at være vidne.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MedarbejderprofilWNummer</w:t>
            </w:r>
            <w:bookmarkStart w:name="MedarbejderprofilW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6</w:t>
            </w:r>
          </w:p>
        </w:tc>
        <w:tc>
          <w:tcPr>
            <w:tcW w:type="dxa" w:w="4391"/>
            <w:tcMar>
              <w:top w:type="dxa" w:w="57"/>
              <w:bottom w:type="dxa" w:w="57"/>
            </w:tcMar>
          </w:tcPr>
          <w:p>
            <w:pPr>
              <w:rPr>
                <w:rFonts w:ascii="Arial" w:cs="Arial" w:hAnsi="Arial"/>
                <w:sz w:val="18"/>
              </w:rPr>
            </w:pPr>
            <w:r>
              <w:rPr>
                <w:rFonts w:ascii="Arial" w:cs="Arial" w:hAnsi="Arial"/>
                <w:sz w:val="18"/>
              </w:rPr>
              <w:t/>
              <w:t>Medarbejderens 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MedarbejderprofilÆndretAf</w:t>
            </w:r>
            <w:bookmarkStart w:name="Medarbejderprofil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medarbejderprofilen.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MedarbejderprofilÆndretTid</w:t>
            </w:r>
            <w:bookmarkStart w:name="Medarbejderprofil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medarbejderprofilen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OpgavekøBeskrivelse</w:t>
            </w:r>
            <w:bookmarkStart w:name="Opgavekø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Beskrivelse af opgavekøen. Eventuelt en beskrivelse af de opgaver der kan lande på køen.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OpgavekøDomæne</w:t>
            </w:r>
            <w:bookmarkStart w:name="OpgavekøDomæn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1000</w:t>
              <w:br/>
              <w:t>minInclusive: 1000</w:t>
            </w:r>
          </w:p>
        </w:tc>
        <w:tc>
          <w:tcPr>
            <w:tcW w:type="dxa" w:w="4391"/>
            <w:tcMar>
              <w:top w:type="dxa" w:w="57"/>
              <w:bottom w:type="dxa" w:w="57"/>
            </w:tcMar>
          </w:tcPr>
          <w:p>
            <w:pPr>
              <w:rPr>
                <w:rFonts w:ascii="Arial" w:cs="Arial" w:hAnsi="Arial"/>
                <w:sz w:val="18"/>
              </w:rPr>
            </w:pPr>
            <w:r>
              <w:rPr>
                <w:rFonts w:ascii="Arial" w:cs="Arial" w:hAnsi="Arial"/>
                <w:sz w:val="18"/>
              </w:rPr>
              <w:t/>
              <w:t>Det domæne opgavekøen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OpgavekøFrigivet</w:t>
            </w:r>
            <w:bookmarkStart w:name="OpgavekøFrigiv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køen er frigivet til produktion. Hvis opgavekøen ikke er frigivet, bliver der ikke placeret opgaver på køen.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OpgavekøGyldigFra</w:t>
            </w:r>
            <w:bookmarkStart w:name="Opgavekø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Startdatoen for opgavekøens gyldighed, dvs. hvornår er køen åben for at modtage opgaver.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OpgavekøGyldigTil</w:t>
            </w:r>
            <w:bookmarkStart w:name="Opgavekø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Slutdatoen for opgavekøens gyldighed, der kan ikke placeres opgaver på køens hvis gennemførselsfristen overskrider køens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OpgavekøID</w:t>
            </w:r>
            <w:bookmarkStart w:name="Opgavekø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Opgavekøens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OpgavekøNavn</w:t>
            </w:r>
            <w:bookmarkStart w:name="Opgavekø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Opgavekøens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OpgavekøOprettetAf</w:t>
            </w:r>
            <w:bookmarkStart w:name="Opgavekø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opgavekøen.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OpgavekøOprettetTid</w:t>
            </w:r>
            <w:bookmarkStart w:name="Opgavekø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opgavekøen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OpgavekøPrioritet</w:t>
            </w:r>
            <w:bookmarkStart w:name="OpgavekøPriorite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Opgavekøens prioritet. Hvis en opgave kan lande på to køer, er det opgavekøen med den højeste prioritet der modtager opgaven. Der kan ikke være to køer med samme prioritet indenfor samme domæne. Det højeste tal er ensbetydende med højeste prioritet.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OpgavekøSlettetAf</w:t>
            </w:r>
            <w:bookmarkStart w:name="Opgavekø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opgavekøen.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OpgavekøSlettetTid</w:t>
            </w:r>
            <w:bookmarkStart w:name="Opgavekø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opgavekøen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OpgavekøTimestampVersion</w:t>
            </w:r>
            <w:bookmarkStart w:name="Opgavekø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opgavekøen,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OpgavekøÆndretAf</w:t>
            </w:r>
            <w:bookmarkStart w:name="Opgavekø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Den unikke DN på den ressource (medarbejder) der har ændret elementet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OpgavekøÆndretTid</w:t>
            </w:r>
            <w:bookmarkStart w:name="Opgavekø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opgavekøen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OpgavetypeBeskrivelse</w:t>
            </w:r>
            <w:bookmarkStart w:name="Opgavetype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Beskrivelse af opgavetypen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OpgavetypeBookingInterval</w:t>
            </w:r>
            <w:bookmarkStart w:name="OpgavetypeBookingInterva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 minutter der minimum skal gå mellem hvert bookingforsøg.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OpgavetypeBookingSvarDage</w:t>
            </w:r>
            <w:bookmarkStart w:name="OpgavetypeBookingSvar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 dage før aftaledagen, bookingsvaret skal sendes.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OpgavetypeDomæne</w:t>
            </w:r>
            <w:bookmarkStart w:name="OpgavetypeDomæn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1000</w:t>
              <w:br/>
              <w:t>minInclusive: 1000</w:t>
            </w:r>
          </w:p>
        </w:tc>
        <w:tc>
          <w:tcPr>
            <w:tcW w:type="dxa" w:w="4391"/>
            <w:tcMar>
              <w:top w:type="dxa" w:w="57"/>
              <w:bottom w:type="dxa" w:w="57"/>
            </w:tcMar>
          </w:tcPr>
          <w:p>
            <w:pPr>
              <w:rPr>
                <w:rFonts w:ascii="Arial" w:cs="Arial" w:hAnsi="Arial"/>
                <w:sz w:val="18"/>
              </w:rPr>
            </w:pPr>
            <w:r>
              <w:rPr>
                <w:rFonts w:ascii="Arial" w:cs="Arial" w:hAnsi="Arial"/>
                <w:sz w:val="18"/>
              </w:rPr>
              <w:t/>
              <w:t>Det domæne opgavetypen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OpgavetypeGennemførselsfrist</w:t>
            </w:r>
            <w:bookmarkStart w:name="OpgavetypeGennemførselsfris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Antallet af dage der maksimalt må gå før opgaven er gennemført.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OpgavetypeGennemførselstid</w:t>
            </w:r>
            <w:bookmarkStart w:name="OpgavetypeGennemførsels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Tid i minutter som det tager at gennemføre opgaven. Gennemførselstiden kan overskrives i opgaven. Desuden har medarbejderen, i sin medarbejderprofil,  mulighed for at konfigurere sin egen gennemførselstid for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OpgavetypeGyldigFra</w:t>
            </w:r>
            <w:bookmarkStart w:name="Opgavetyp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Startdatoen på opgavetypens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OpgavetypeGyldigTil</w:t>
            </w:r>
            <w:bookmarkStart w:name="Opgavetyp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Slutdato for opgavetypens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OpgavetypeHentYderligereInfo</w:t>
            </w:r>
            <w:bookmarkStart w:name="OpgavetypeHentYderligereInfo"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de domænespecifikke oplysninger skal hentes til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OpgavetypeID</w:t>
            </w:r>
            <w:bookmarkStart w:name="Opgave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Opgavetypens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OpgavetypeKundeAfhængig</w:t>
            </w:r>
            <w:bookmarkStart w:name="OpgavetypeKundeAfhængi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at aftalen involverer et personligt møde med kunden, enten på skattecenteret eller hos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OpgavetypeLinkTilSag</w:t>
            </w:r>
            <w:bookmarkStart w:name="OpgavetypeLinkTilS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Link til stedet i portalen hvor opgaven kan løses. Det endelige link, som vises på skærmen, vil være en sammensætning af linket i opgavetypen og linkparametrene i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OpgavetypeNavn</w:t>
            </w:r>
            <w:bookmarkStart w:name="Opgavetyp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Opgavetypens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OpgavetypeOpgaveKategori</w:t>
            </w:r>
            <w:bookmarkStart w:name="OpgavetypeOpgaveKategori"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3</w:t>
              <w:br/>
              <w:t>minInclusive: 1</w:t>
            </w:r>
          </w:p>
        </w:tc>
        <w:tc>
          <w:tcPr>
            <w:tcW w:type="dxa" w:w="4391"/>
            <w:tcMar>
              <w:top w:type="dxa" w:w="57"/>
              <w:bottom w:type="dxa" w:w="57"/>
            </w:tcMar>
          </w:tcPr>
          <w:p>
            <w:pPr>
              <w:rPr>
                <w:rFonts w:ascii="Arial" w:cs="Arial" w:hAnsi="Arial"/>
                <w:sz w:val="18"/>
              </w:rPr>
            </w:pPr>
            <w:r>
              <w:rPr>
                <w:rFonts w:ascii="Arial" w:cs="Arial" w:hAnsi="Arial"/>
                <w:sz w:val="18"/>
              </w:rPr>
              <w:t/>
              <w:t>Opgavekategorien som opgaven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OpgavetypeOprettetAf</w:t>
            </w:r>
            <w:bookmarkStart w:name="Opgavetyp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opgavetypen.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OpgavetypeOprettetTid</w:t>
            </w:r>
            <w:bookmarkStart w:name="Opgavetyp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opgavetypen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OpgavetypePoint</w:t>
            </w:r>
            <w:bookmarkStart w:name="OpgavetypePoi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Antallet af point medarbejderen vil modtage når opgaven er løst.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OpgavetypePrioritet</w:t>
            </w:r>
            <w:bookmarkStart w:name="OpgavetypePriorite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Opgavetypens prioritet. Anvendes bl.a. på opgavelisten for at få vist de vigtigste opgaver øverst i listen. Kan overskrives på opgaven. Højeste tal er ensbetydende med højeste prioritet.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OpgavetypeSandsynlighed</w:t>
            </w:r>
            <w:bookmarkStart w:name="OpgavetypeSandsynlighe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minInclusive: 0</w:t>
            </w:r>
          </w:p>
        </w:tc>
        <w:tc>
          <w:tcPr>
            <w:tcW w:type="dxa" w:w="4391"/>
            <w:tcMar>
              <w:top w:type="dxa" w:w="57"/>
              <w:bottom w:type="dxa" w:w="57"/>
            </w:tcMar>
          </w:tcPr>
          <w:p>
            <w:pPr>
              <w:rPr>
                <w:rFonts w:ascii="Arial" w:cs="Arial" w:hAnsi="Arial"/>
                <w:sz w:val="18"/>
              </w:rPr>
            </w:pPr>
            <w:r>
              <w:rPr>
                <w:rFonts w:ascii="Arial" w:cs="Arial" w:hAnsi="Arial"/>
                <w:sz w:val="18"/>
              </w:rPr>
              <w:t/>
              <w:t>Sandsynligheden for at opgaven bliver til noget. Sandsynligheden påvirker gennemførselstiden på opgaven. Hvis opgavens gennemførselstid er 30 minutter og sandsynligheden er 50%, vil der blive booket 15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OpgavetypeSlettetAf</w:t>
            </w:r>
            <w:bookmarkStart w:name="Opgavetyp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opgavetypen.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OpgavetypeSlettetTid</w:t>
            </w:r>
            <w:bookmarkStart w:name="Opgavetyp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opgavetypen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OpgavetypeTimestampVersion</w:t>
            </w:r>
            <w:bookmarkStart w:name="Opgavetyp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opgavetypen,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OpgavetypeUdgående</w:t>
            </w:r>
            <w:bookmarkStart w:name="OpgavetypeUdgåend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at det er en udgående opgave, dvs. sagsbehandleren skal køre ud til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OpgavetypeVentedage</w:t>
            </w:r>
            <w:bookmarkStart w:name="OpgavetypeVente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Antallet af dage der skal gå fra opgaven er oprettet til den tidligst må løses.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OpgavetypeÆndretAf</w:t>
            </w:r>
            <w:bookmarkStart w:name="Opgavetyp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opgavetypen.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OpgavetypeÆndretTid</w:t>
            </w:r>
            <w:bookmarkStart w:name="Opgavetyp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opgavetypen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OrganisatoriskEnhedAlarmtypeAlarmtypeID</w:t>
            </w:r>
            <w:bookmarkStart w:name="OrganisatoriskEnhedAlarmtypeAlarm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Alarmtypens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OrganisatoriskEnhedAlarmtypeFarve</w:t>
            </w:r>
            <w:bookmarkStart w:name="OrganisatoriskEnhedAlarmtypeFarv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Den farve alarmerne af denne type vises med i alarmlisten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OrganisatoriskEnhedAlarmtypeID</w:t>
            </w:r>
            <w:bookmarkStart w:name="OrganisatoriskEnhedAlarm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OrganisatoriskEnhedAlarmtype objektets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OrganisatoriskEnhedAlarmtypeOprettetAf</w:t>
            </w:r>
            <w:bookmarkStart w:name="OrganisatoriskEnhedAlarmtyp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organisatoriskenhedalarmtype objektet.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OrganisatoriskEnhedAlarmtypeOprettetTid</w:t>
            </w:r>
            <w:bookmarkStart w:name="OrganisatoriskEnhedAlarmtyp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organisatoriskenhedalarmtype objektet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OrganisatoriskEnhedAlarmtypeOrganisatoriskEnhedID</w:t>
            </w:r>
            <w:bookmarkStart w:name="OrganisatoriskEnhedAlarmtypeOrganisatoriskEnhed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organisatoriske enheds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OrganisatoriskEnhedAlarmtypeSlettetAf</w:t>
            </w:r>
            <w:bookmarkStart w:name="OrganisatoriskEnhedAlarmtyp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organisatoriskenhedalarmtype objektet.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OrganisatoriskEnhedAlarmtypeSlettetTid</w:t>
            </w:r>
            <w:bookmarkStart w:name="OrganisatoriskEnhedAlarmtyp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organisatoriskenhedalarmtype objektet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OrganisatoriskEnhedAlarmtypeTimestampVersion</w:t>
            </w:r>
            <w:bookmarkStart w:name="OrganisatoriskEnhedAlarmtyp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organisatoriskenhedalarmtype objektet,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OrganisatoriskEnhedAlarmtypeÆndretAf</w:t>
            </w:r>
            <w:bookmarkStart w:name="OrganisatoriskEnhedAlarmtyp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organisatoriskenhedalarmtype objektet.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OrganisatoriskEnhedAlarmtypeÆndretTid</w:t>
            </w:r>
            <w:bookmarkStart w:name="OrganisatoriskEnhedAlarmtyp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organisatoriskenhedalarmtype objektet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OrganisatoriskEnhedOpgavekøGyldigFra</w:t>
            </w:r>
            <w:bookmarkStart w:name="OrganisatoriskEnhedOpgavekø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Startdatoen på gyldighedsperioden for relationen mellem den organisatoriske enhed og opgavekøen.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OrganisatoriskEnhedOpgavekøGyldigTil</w:t>
            </w:r>
            <w:bookmarkStart w:name="OrganisatoriskEnhedOpgavekø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Slutdatoen på gyldighedsperioden for relationen mellem den organisatoriske enhed og opgavekøen.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OrganisatoriskEnhedOpgavekøID</w:t>
            </w:r>
            <w:bookmarkStart w:name="OrganisatoriskEnhedOpgavekø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OrganisatoriskEnhedOpgavekø objektets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OrganisatoriskEnhedOpgavekøOpgavekøID</w:t>
            </w:r>
            <w:bookmarkStart w:name="OrganisatoriskEnhedOpgavekøOpgavekø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Opgavekøens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OrganisatoriskEnhedOpgavekøOprettetAf</w:t>
            </w:r>
            <w:bookmarkStart w:name="OrganisatoriskEnhedOpgavekø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tilknytningen mellem opgavekøen og den organisatoriske enhed.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OrganisatoriskEnhedOpgavekøOprettetTid</w:t>
            </w:r>
            <w:bookmarkStart w:name="OrganisatoriskEnhedOpgavekø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tilknytningen mellem den organisatoriske enhed og opgavekøen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OrganisatoriskEnhedOpgavekøOrganisatoriskEnhedID</w:t>
            </w:r>
            <w:bookmarkStart w:name="OrganisatoriskEnhedOpgavekøOrganisatoriskEnhed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organisatoriske enheds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OrganisatoriskEnhedOpgavekøSlettetAf</w:t>
            </w:r>
            <w:bookmarkStart w:name="OrganisatoriskEnhedOpgavekø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tilknytningen mellem den organisatoriske enhed og opgavekøen.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OrganisatoriskEnhedOpgavekøSlettetTid</w:t>
            </w:r>
            <w:bookmarkStart w:name="OrganisatoriskEnhedOpgavekø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tilknytningen mellem den organisatoriske enhed og opgavekøen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OrganisatoriskEnhedOpgavekøTimestampVersion</w:t>
            </w:r>
            <w:bookmarkStart w:name="OrganisatoriskEnhedOpgavekø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tilknytningen mellem den organisatoriske enhed og opgavekøen,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OrganisatoriskEnhedOpgavekøÆndretAf</w:t>
            </w:r>
            <w:bookmarkStart w:name="OrganisatoriskEnhedOpgavekø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tilknytningen mellem den organisatoriske enhed og opgavekøen.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OrganisatoriskEnhedOpgavekøÆndretTid</w:t>
            </w:r>
            <w:bookmarkStart w:name="OrganisatoriskEnhedOpgavekø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tilknytningen mellem den organisatoriske enhed og opgavekøen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OrganisatoriskEnhedProdLederID</w:t>
            </w:r>
            <w:bookmarkStart w:name="OrganisatoriskEnhedProdLeder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Vilkårligt unikt identifikationsnummer.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OrganisatoriskEnhedProdLederOprettetAf</w:t>
            </w:r>
            <w:bookmarkStart w:name="OrganisatoriskEnhedProdLeder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OrganisatoriskEnhedProdLederOprettetTid</w:t>
            </w:r>
            <w:bookmarkStart w:name="OrganisatoriskEnhedProdLeder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En datotid datatype, som samlet betegner en dato og tid. Svarer indholdsmæssigt til XML Schema-typen dateTime.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OrganisatoriskEnhedProdLederOrganisatoriskEnhedID</w:t>
            </w:r>
            <w:bookmarkStart w:name="OrganisatoriskEnhedProdLederOrganisatoriskEnhed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Vilkårligt unikt identifikationsnummer.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OrganisatoriskEnhedProdLederRessourceID</w:t>
            </w:r>
            <w:bookmarkStart w:name="OrganisatoriskEnhedProdLederRessourc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Vilkårligt unikt identifikationsnummer.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OrganisatoriskEnhedProdLederSlettetAf</w:t>
            </w:r>
            <w:bookmarkStart w:name="OrganisatoriskEnhedProdLeder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OrganisatoriskEnhedProdLederSlettetTid</w:t>
            </w:r>
            <w:bookmarkStart w:name="OrganisatoriskEnhedProdLeder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En datotid datatype, som samlet betegner en dato og tid. Svarer indholdsmæssigt til XML Schema-typen dateTime.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OrganisatoriskEnhedProdLederTimestampVersion</w:t>
            </w:r>
            <w:bookmarkStart w:name="OrganisatoriskEnhedProdLeder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En datotid datatype, som samlet betegner en dato og tid. Svarer indholdsmæssigt til XML Schema-typen dateTime.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OrganisatoriskEnhedRessourceGyldigFra</w:t>
            </w:r>
            <w:bookmarkStart w:name="OrganisatoriskEnhedRessourc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Startdato på gyldighedsperioden for tilknytningen mellem ressourcen og den organisatoriske enhed.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OrganisatoriskEnhedRessourceGyldigTil</w:t>
            </w:r>
            <w:bookmarkStart w:name="OrganisatoriskEnhedRessourc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Slutdato på gyldighedsperioden for tilknytningen mellem ressourcen og den organisatoriske enhed.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OrganisatoriskEnhedRessourceID</w:t>
            </w:r>
            <w:bookmarkStart w:name="OrganisatoriskEnhedRessourc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OrganisatoriskEnhedRessource objektets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OrganisatoriskEnhedRessourceOprettetAf</w:t>
            </w:r>
            <w:bookmarkStart w:name="OrganisatoriskEnhedRessourc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tilknytningen mellem ressourcen og den organisatoriske enhed.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OrganisatoriskEnhedRessourceOprettetTid</w:t>
            </w:r>
            <w:bookmarkStart w:name="OrganisatoriskEnhedRessourc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tilknytningen mellem ressourcen og den organisatoriske enhed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OrganisatoriskEnhedRessourceOrganisatoriskEnhedID</w:t>
            </w:r>
            <w:bookmarkStart w:name="OrganisatoriskEnhedRessourceOrganisatoriskEnhed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organisatoriske enhed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OrganisatoriskEnhedRessourceRessourceID</w:t>
            </w:r>
            <w:bookmarkStart w:name="OrganisatoriskEnhedRessourceRessourc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Ressourcens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OrganisatoriskEnhedRessourceSlettetAf</w:t>
            </w:r>
            <w:bookmarkStart w:name="OrganisatoriskEnhedRessourc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tilknytningen mellem ressourcen og den organisatoriske enhed.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OrganisatoriskEnhedRessourceSlettetTid</w:t>
            </w:r>
            <w:bookmarkStart w:name="OrganisatoriskEnhedRessourc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tilknytningen mellem ressourcen og den organisatoriske enhed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OrganisatoriskEnhedRessourceTimestampVersion</w:t>
            </w:r>
            <w:bookmarkStart w:name="OrganisatoriskEnhedRessourc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tilknytningen mellem ressourcen og den organisatoriske enhed,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OrganisatoriskEnhedRessourceÆndretAf</w:t>
            </w:r>
            <w:bookmarkStart w:name="OrganisatoriskEnhedRessourc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tilknytningen mellem ressourcen og den organisatoriske enhed.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OrganisatoriskEnhedRessourceÆndretTid</w:t>
            </w:r>
            <w:bookmarkStart w:name="OrganisatoriskEnhedRessourc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tilknytningen mellem ressourcen og den organisatoriske enhed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ReturnerKunOrganisatoriskEnhedMarkering</w:t>
            </w:r>
            <w:bookmarkStart w:name="ReturnerKunOrganisatoriskEnhed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Dette er en boolean datatype, hvor man kan vælge mellem ja og nej (hhv. true og false).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RSKommuneNummerPostNummerByNavn</w:t>
            </w:r>
            <w:bookmarkStart w:name="RSKommuneNummerPostNummerBy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Navnet på byen postnummeret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RSOrganisatoriskEnhedArbejdsstedID</w:t>
            </w:r>
            <w:bookmarkStart w:name="RSOrganisatoriskEnhedArbejdssted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den organisatoriske enheds arbejdssted.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RSOrganisatoriskEnhedDomæneReference</w:t>
            </w:r>
            <w:bookmarkStart w:name="RSOrganisatoriskEnhedDomæne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Domænereferencen er det ID som den organisatoriske enhed har i Active Directory.</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RSOrganisatoriskEnhedGyldigFra</w:t>
            </w:r>
            <w:bookmarkStart w:name="RSOrganisatoriskEnhed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Startdatoen på den organisatoriske enheds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RSOrganisatoriskEnhedGyldigTil</w:t>
            </w:r>
            <w:bookmarkStart w:name="RSOrganisatoriskEnhed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Slutdatoen på den organisatoriske enheds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RSOrganisatoriskEnhedID</w:t>
            </w:r>
            <w:bookmarkStart w:name="RSOrganisatoriskEnhed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Unikt ID på en organisatorisk enhed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RSOrganisatoriskEnhedLandsdækkendeEnhed</w:t>
            </w:r>
            <w:bookmarkStart w:name="RSOrganisatoriskEnhedLandsdækkendeEnhe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Navnet på den landsdækkende enhed den organisatoriske enhed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RSOrganisatoriskEnhedNavn</w:t>
            </w:r>
            <w:bookmarkStart w:name="RSOrganisatoriskEnhed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Navnet på en organisatorisk enhed.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RSOrganisatoriskEnhedOprettetAf</w:t>
            </w:r>
            <w:bookmarkStart w:name="RSOrganisatoriskEnhed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den organisatoriske enhed. Hvis ID er -1, er det systemet der har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RSOrganisatoriskEnhedOprettetTid</w:t>
            </w:r>
            <w:bookmarkStart w:name="RSOrganisatoriskEnhed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den organisatoriske enhed er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RSOrganisatoriskEnhedRegion</w:t>
            </w:r>
            <w:bookmarkStart w:name="RSOrganisatoriskEnhedRegio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Navnet på den region den organisatoriske enhed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RSOrganisatoriskEnhedSlettetAf</w:t>
            </w:r>
            <w:bookmarkStart w:name="RSOrganisatoriskEnhed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den organisatoriske enhed.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RSOrganisatoriskEnhedSlettetTid</w:t>
            </w:r>
            <w:bookmarkStart w:name="RSOrganisatoriskEnhed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den organisatoriske enhed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RSOrganisatoriskEnhedTaskForce</w:t>
            </w:r>
            <w:bookmarkStart w:name="RSOrganisatoriskEnhedTaskForc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Taskforce angiver om den organisatoriske er en taskforce. En taskforce er en midlertidig enhed som løser en specifik opgave.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RSOrganisatoriskEnhedTimestampVersion</w:t>
            </w:r>
            <w:bookmarkStart w:name="RSOrganisatoriskEnhed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den organisatoriske enhed,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RSOrganisatoriskEnhedÆndretAf</w:t>
            </w:r>
            <w:bookmarkStart w:name="RSOrganisatoriskEnhed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den organisatoriske enhed.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RSOrganisatoriskEnhedÆndretTid</w:t>
            </w:r>
            <w:bookmarkStart w:name="RSOrganisatoriskEnhed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den organisatoriske enhed sidst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RSRessourceBeskrivelse</w:t>
            </w:r>
            <w:bookmarkStart w:name="RSRessource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Beskrivelse af ressourcen.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RSRessourcegruppeBeskrivelse</w:t>
            </w:r>
            <w:bookmarkStart w:name="RSRessourcegruppe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Beskrivelse af ressourcegruppen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RSRessourcegruppeID</w:t>
            </w:r>
            <w:bookmarkStart w:name="RSRessourcegrup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Ressourcegruppens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RSRessourcegruppeMedarbejderGruppe</w:t>
            </w:r>
            <w:bookmarkStart w:name="RSRessourcegruppeMedarbejderGrupp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ressourcegruppen er en gruppe af medarbejdere.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RSRessourcegruppeNavn</w:t>
            </w:r>
            <w:bookmarkStart w:name="RSRessourcegrupp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Ressourcegruppens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RSRessourcegruppeOprettetAf</w:t>
            </w:r>
            <w:bookmarkStart w:name="RSRessourcegrupp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ressourcegruppen.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RSRessourcegruppeOprettetTid</w:t>
            </w:r>
            <w:bookmarkStart w:name="RSRessourcegrupp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ressourcegruppen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RSRessourcegruppeSlettetAf</w:t>
            </w:r>
            <w:bookmarkStart w:name="RSRessourcegrupp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ressourcegruppen.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RSRessourcegruppeSlettetTid</w:t>
            </w:r>
            <w:bookmarkStart w:name="RSRessourcegrupp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ressourcegruppen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RSRessourcegruppeTimestampVersion</w:t>
            </w:r>
            <w:bookmarkStart w:name="RSRessourcegrupp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ressourcegruppen,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RSRessourcegruppeÆndretAf</w:t>
            </w:r>
            <w:bookmarkStart w:name="RSRessourcegrupp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ressourcegruppen.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RSRessourcegruppeÆndretTid</w:t>
            </w:r>
            <w:bookmarkStart w:name="RSRessourcegrupp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ressourcegruppe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RSRessourceGyldigFra</w:t>
            </w:r>
            <w:bookmarkStart w:name="RSRessourc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Startdatoen på ressourcens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RSRessourceGyldigTil</w:t>
            </w:r>
            <w:bookmarkStart w:name="RSRessourc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Slutdatoen på ressourcens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RSRessourceID</w:t>
            </w:r>
            <w:bookmarkStart w:name="RSRessourc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Ressourcens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RSRessourceNavn</w:t>
            </w:r>
            <w:bookmarkStart w:name="RSRessourc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Ressourcens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RSRessourceOprettetAf</w:t>
            </w:r>
            <w:bookmarkStart w:name="RSRessourc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ressourcen.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RSRessourceOprettetTid</w:t>
            </w:r>
            <w:bookmarkStart w:name="RSRessourc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ressourcen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RSRessourceRessourcegruppeID</w:t>
            </w:r>
            <w:bookmarkStart w:name="RSRessourceRessourcegrup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ressourcegruppe medarbejderen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RSRessourceSlettetAf</w:t>
            </w:r>
            <w:bookmarkStart w:name="RSRessourc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ressourcen.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RSRessourceSlettetTid</w:t>
            </w:r>
            <w:bookmarkStart w:name="RSRessourc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ressourcen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RSRessourceTimestampVersion</w:t>
            </w:r>
            <w:bookmarkStart w:name="RSRessourc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ressourcen,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RSRessourceÆndretAf</w:t>
            </w:r>
            <w:bookmarkStart w:name="RSRessourc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ressourcen.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RSRessourceÆndretTid</w:t>
            </w:r>
            <w:bookmarkStart w:name="RSRessourc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ressourcen er blevet ændret.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RSOrganisatoriskEnhedHent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