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RSPræferenceslotGeografiGem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01-10-2012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eller sletter de postnumre/kommunenumre der er tilknyttet en præference i en medarbejders kalender.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OrganisatoriskEnhedRessourcer.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OrganisatoriskEnhedRessourcer.</w:t>
              <w:br/>
              <w:t/>
              <w:br/>
              <w:t>Der er en RSAction for hver OrganisatoriskEnhedRessource som angiver hvad der skal ske, det vil være opret, ændre eller slet.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RSPræferenceslotGeografiGem_I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*PræferenceslotGeografiSamling*</w:t>
              <w:br/>
              <w:t>1{</w:t>
              <w:br/>
              <w:t/>
              <w:tab/>
              <w:t>*PræferenceslotGeografi*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PræferenceslotGeografiStruktur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RSPræferenceslotGeografiGem_O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*PræferenceslotGeografiSamling*</w:t>
              <w:br/>
              <w:t>0{</w:t>
              <w:br/>
              <w:t/>
              <w:tab/>
              <w:t>PræferenceslotGeografiStruktur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 oprettelse og ændring skal den organisatoriske enhed og ressourcen findes.</w:t>
              <w:br/>
              <w:t>Konteksten skal indeholde WNummeret på den medarbejder der foretager opdateringen.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PræferenceslotGeografiStruktur</w:t>
            </w:r>
            <w:bookmarkStart w:name="PræferenceslotGeografi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PræferenceslotGeografiID</w:t>
              <w:br/>
              <w:t>PræferenceslotGeografiSlotID</w:t>
              <w:br/>
              <w:t>(PræferenceslotGeografiPostNummer)</w:t>
              <w:br/>
              <w:t>(PræferenceslotGeografiKommuneNummer)</w:t>
              <w:br/>
              <w:t>PræferenceslotGeografiOprettetAf</w:t>
              <w:br/>
              <w:t>PræferenceslotGeografiOprettetTid</w:t>
              <w:br/>
              <w:t>(PræferenceslotGeografiSlettetAf)</w:t>
              <w:br/>
              <w:t>(PræferenceslotGeografiSlettetTid)</w:t>
              <w:br/>
              <w:t>PræferenceslotGeografiTimestampVersion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er muligt at sætte geografi oplysninger (kommunenummer/postnummer) på kalender præferencer i Ressourcestyring. På den måde er der mulighed for at bestemme hvor man vil arbejde på bestemte tidspunkter.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PræferenceslotGeografiID</w:t>
            </w:r>
            <w:bookmarkStart w:name="PræferenceslotGeografi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PræferenceslotGeografi objektets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PræferenceslotGeografiKommuneNummer</w:t>
            </w:r>
            <w:bookmarkStart w:name="PræferenceslotGeografiKommun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999</w:t>
              <w:br/>
              <w:t>minInclusive: 100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kommunenummer medarbejderen ønsker at arbejde i, i præferencens periode. Kan være tomt hvis der er angivet postnummer.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PræferenceslotGeografiOprettetAf</w:t>
            </w:r>
            <w:bookmarkStart w:name="PræferenceslotGeografi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 tilknytningen mellem geografien og præferenceslottet.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PræferenceslotGeografiOprettetTid</w:t>
            </w:r>
            <w:bookmarkStart w:name="PræferenceslotGeografi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tilknytningen mellem geografien og præferenceslottet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PræferenceslotGeografiPostNummer</w:t>
            </w:r>
            <w:bookmarkStart w:name="PræferenceslotGeografi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Postnummeret medarbejderen ønsker at arbejde i, i præferencens periode. Kan være tomt hvis der er angivet kommunenummer.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PræferenceslotGeografiSlettetAf</w:t>
            </w:r>
            <w:bookmarkStart w:name="PræferenceslotGeografi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tilknytningen mellem geografien og præferenceslottet.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PræferenceslotGeografiSlettetTid</w:t>
            </w:r>
            <w:bookmarkStart w:name="PræferenceslotGeografi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tilknytningen mellem geografien og præferenceslottet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PræferenceslotGeografiSlotID</w:t>
            </w:r>
            <w:bookmarkStart w:name="PræferenceslotGeografiSl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Præferenceslottets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PræferenceslotGeografiTimestampVersion</w:t>
            </w:r>
            <w:bookmarkStart w:name="PræferenceslotGeografi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tilknytningen mellem geografien og præferenceslottet,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RSPræferenceslotGeografiGem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