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05B" w:rsidRDefault="004724C9" w:rsidP="004724C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4724C9" w:rsidTr="004724C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4724C9" w:rsidRDefault="004724C9" w:rsidP="00472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724C9" w:rsidTr="004724C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4724C9" w:rsidRPr="004724C9" w:rsidRDefault="004724C9" w:rsidP="00472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4724C9">
              <w:rPr>
                <w:rFonts w:ascii="Arial" w:hAnsi="Arial" w:cs="Arial"/>
                <w:b/>
                <w:sz w:val="30"/>
              </w:rPr>
              <w:t>EFIBetalingEvneLønSimuler</w:t>
            </w:r>
          </w:p>
        </w:tc>
      </w:tr>
      <w:tr w:rsidR="004724C9" w:rsidTr="004724C9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724C9" w:rsidRPr="004724C9" w:rsidRDefault="004724C9" w:rsidP="00472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724C9" w:rsidRPr="004724C9" w:rsidRDefault="004724C9" w:rsidP="00472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724C9" w:rsidRPr="004724C9" w:rsidRDefault="004724C9" w:rsidP="00472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724C9" w:rsidRPr="004724C9" w:rsidRDefault="004724C9" w:rsidP="00472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724C9" w:rsidRPr="004724C9" w:rsidRDefault="004724C9" w:rsidP="00472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4724C9" w:rsidTr="004724C9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4724C9" w:rsidRPr="004724C9" w:rsidRDefault="004724C9" w:rsidP="00472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4724C9" w:rsidRPr="004724C9" w:rsidRDefault="004724C9" w:rsidP="00472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4724C9" w:rsidRPr="004724C9" w:rsidRDefault="004724C9" w:rsidP="00472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4724C9" w:rsidRPr="004724C9" w:rsidRDefault="004724C9" w:rsidP="00472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2011-07-01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4724C9" w:rsidRPr="004724C9" w:rsidRDefault="004724C9" w:rsidP="00472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4724C9" w:rsidTr="004724C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4724C9" w:rsidRPr="004724C9" w:rsidRDefault="004724C9" w:rsidP="00472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4724C9" w:rsidTr="004724C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4724C9" w:rsidRPr="004724C9" w:rsidRDefault="004724C9" w:rsidP="00472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beregne et beløb til lønindeholdelse eller  S-lønindholdelse i kroner per måned for en kunde givet en lønindeholdelsesprocent eller en S-lønprocent</w:t>
            </w:r>
          </w:p>
        </w:tc>
      </w:tr>
      <w:tr w:rsidR="004724C9" w:rsidTr="004724C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4724C9" w:rsidRPr="004724C9" w:rsidRDefault="004724C9" w:rsidP="00472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4724C9" w:rsidTr="004724C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4724C9" w:rsidRDefault="004724C9" w:rsidP="00472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returnerer lønindeholdelsesbeløbet i kroner per måned givet en heltalling lønprocent, hvis flaget LønIndeholdelsesMarkering er sat til sand.</w:t>
            </w:r>
          </w:p>
          <w:p w:rsidR="004724C9" w:rsidRDefault="004724C9" w:rsidP="00472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returnerer S-lønbeløbet for en kunde i kroner per måned givet en heltallig S-lønprocent, hvis flaget LønIndeholdelsesMarkering er sat til falsk.</w:t>
            </w:r>
          </w:p>
          <w:p w:rsidR="004724C9" w:rsidRDefault="004724C9" w:rsidP="00472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724C9" w:rsidRDefault="004724C9" w:rsidP="00472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Lønindeholdelsesbeløbet beregnets således:</w:t>
            </w:r>
          </w:p>
          <w:p w:rsidR="004724C9" w:rsidRDefault="004724C9" w:rsidP="00472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724C9" w:rsidRDefault="004724C9" w:rsidP="00472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(A-Indkomst - Skattefradrag) * LønIndeholdelseProcent/100</w:t>
            </w:r>
          </w:p>
          <w:p w:rsidR="004724C9" w:rsidRDefault="004724C9" w:rsidP="00472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724C9" w:rsidRDefault="004724C9" w:rsidP="00472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hvor A-Indkomst er værdien af feltet NettoIndkomstBeregningAIndkomstTilLønindeholdelse modtaget fra NettoIndkomstBeregneren, hvis dette findes og er gyldigt for perioden; eller anvendes den teknisk beregnede A-Indkomst for kunden. Skattefradraget er kundens skattefradrag som angivet ieIndkomst.</w:t>
            </w:r>
          </w:p>
          <w:p w:rsidR="004724C9" w:rsidRDefault="004724C9" w:rsidP="00472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724C9" w:rsidRDefault="004724C9" w:rsidP="00472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S-lønindeholdelsesbeløbet   beregnes således:</w:t>
            </w:r>
          </w:p>
          <w:p w:rsidR="004724C9" w:rsidRDefault="004724C9" w:rsidP="00472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724C9" w:rsidRDefault="004724C9" w:rsidP="00472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(A-Indkomst - Skattefradrag) * SloenProcent/100</w:t>
            </w:r>
          </w:p>
          <w:p w:rsidR="004724C9" w:rsidRDefault="004724C9" w:rsidP="00472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724C9" w:rsidRPr="004724C9" w:rsidRDefault="004724C9" w:rsidP="00472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Hvor A-Indkomst er værdien af feltet NettoIndkomstBeregningAIndkomstTilSærligLønindeholdelseBeløb modtaget fra NettoIndkomstBeregneren, hvis dette findes og er gyldigt for perioden; ellers anvendes den teknisk beregnede A-Indkomst for kunden. Skattefradraget er kundens skattefradrag som angivet i eIndkomst.  Begge værdier er periodiseret til kroner per måned.</w:t>
            </w:r>
          </w:p>
        </w:tc>
      </w:tr>
      <w:tr w:rsidR="004724C9" w:rsidTr="004724C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4724C9" w:rsidRPr="004724C9" w:rsidRDefault="004724C9" w:rsidP="00472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4724C9" w:rsidTr="004724C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4724C9" w:rsidRPr="004724C9" w:rsidRDefault="004724C9" w:rsidP="00472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4724C9" w:rsidTr="004724C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724C9" w:rsidRPr="004724C9" w:rsidRDefault="004724C9" w:rsidP="00472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EFIBetalingEvneLønSimuler_I</w:t>
            </w:r>
          </w:p>
        </w:tc>
      </w:tr>
      <w:tr w:rsidR="004724C9" w:rsidTr="004724C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724C9" w:rsidRDefault="004724C9" w:rsidP="00472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724C9" w:rsidRDefault="004724C9" w:rsidP="00472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EFIKundeIdentStruktur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4724C9" w:rsidRDefault="004724C9" w:rsidP="00472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LønIndeholdelseProcent</w:t>
            </w:r>
          </w:p>
          <w:p w:rsidR="004724C9" w:rsidRPr="004724C9" w:rsidRDefault="004724C9" w:rsidP="00472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LønIndeholdelseMarkering</w:t>
            </w:r>
          </w:p>
        </w:tc>
      </w:tr>
      <w:tr w:rsidR="004724C9" w:rsidTr="004724C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4724C9" w:rsidRPr="004724C9" w:rsidRDefault="004724C9" w:rsidP="00472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4724C9" w:rsidTr="004724C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724C9" w:rsidRPr="004724C9" w:rsidRDefault="004724C9" w:rsidP="00472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EFIBetalingEvneLønSimuler_O</w:t>
            </w:r>
          </w:p>
        </w:tc>
      </w:tr>
      <w:tr w:rsidR="004724C9" w:rsidTr="004724C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724C9" w:rsidRDefault="004724C9" w:rsidP="00472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724C9" w:rsidRPr="004724C9" w:rsidRDefault="004724C9" w:rsidP="00472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SLønIndeholdelseBeløbStruktur</w:t>
            </w:r>
          </w:p>
        </w:tc>
      </w:tr>
      <w:tr w:rsidR="004724C9" w:rsidTr="004724C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4724C9" w:rsidRPr="004724C9" w:rsidRDefault="004724C9" w:rsidP="00472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4724C9" w:rsidTr="004724C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724C9" w:rsidRDefault="004724C9" w:rsidP="00472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valideres for følgende fejl: Ingen data til at udføre simuleringen</w:t>
            </w:r>
          </w:p>
          <w:p w:rsidR="004724C9" w:rsidRDefault="004724C9" w:rsidP="00472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724C9" w:rsidRDefault="004724C9" w:rsidP="00472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S-løn kan ikke beregnes på grund af manglende A-Indkomst eller skattefradrag</w:t>
            </w:r>
          </w:p>
          <w:p w:rsidR="004724C9" w:rsidRDefault="004724C9" w:rsidP="00472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416</w:t>
            </w:r>
          </w:p>
          <w:p w:rsidR="004724C9" w:rsidRDefault="004724C9" w:rsidP="00472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Fejlnummer + fejltekst</w:t>
            </w:r>
          </w:p>
          <w:p w:rsidR="004724C9" w:rsidRPr="004724C9" w:rsidRDefault="004724C9" w:rsidP="00472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</w:tc>
      </w:tr>
      <w:tr w:rsidR="004724C9" w:rsidTr="004724C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4724C9" w:rsidRPr="004724C9" w:rsidRDefault="004724C9" w:rsidP="00472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4724C9" w:rsidTr="004724C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724C9" w:rsidRPr="004724C9" w:rsidRDefault="004724C9" w:rsidP="00472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4724C9" w:rsidRDefault="004724C9" w:rsidP="004724C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4724C9" w:rsidSect="004724C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4724C9" w:rsidRDefault="004724C9" w:rsidP="004724C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4724C9" w:rsidTr="004724C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4724C9" w:rsidRDefault="004724C9" w:rsidP="00472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724C9" w:rsidTr="004724C9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724C9" w:rsidRPr="004724C9" w:rsidRDefault="004724C9" w:rsidP="00472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EFIKundeIdentStruktur</w:t>
            </w:r>
          </w:p>
        </w:tc>
      </w:tr>
      <w:tr w:rsidR="004724C9" w:rsidTr="004724C9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724C9" w:rsidRDefault="004724C9" w:rsidP="00472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IdentValg *</w:t>
            </w:r>
          </w:p>
          <w:p w:rsidR="004724C9" w:rsidRDefault="004724C9" w:rsidP="00472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724C9" w:rsidRDefault="004724C9" w:rsidP="00472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4724C9" w:rsidRDefault="004724C9" w:rsidP="00472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4724C9" w:rsidRDefault="004724C9" w:rsidP="00472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4724C9" w:rsidRDefault="004724C9" w:rsidP="00472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4724C9" w:rsidRDefault="004724C9" w:rsidP="00472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AlternativKontaktID</w:t>
            </w:r>
          </w:p>
          <w:p w:rsidR="004724C9" w:rsidRPr="004724C9" w:rsidRDefault="004724C9" w:rsidP="00472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4724C9" w:rsidRDefault="004724C9" w:rsidP="004724C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4724C9" w:rsidTr="004724C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4724C9" w:rsidRDefault="004724C9" w:rsidP="00472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724C9" w:rsidTr="004724C9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724C9" w:rsidRPr="004724C9" w:rsidRDefault="004724C9" w:rsidP="00472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SLønIndeholdelseBeløbStruktur</w:t>
            </w:r>
          </w:p>
        </w:tc>
      </w:tr>
      <w:tr w:rsidR="004724C9" w:rsidTr="004724C9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724C9" w:rsidRDefault="004724C9" w:rsidP="00472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  <w:p w:rsidR="004724C9" w:rsidRDefault="004724C9" w:rsidP="00472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SLønIndeholdelseBeløb</w:t>
            </w:r>
          </w:p>
          <w:p w:rsidR="004724C9" w:rsidRPr="004724C9" w:rsidRDefault="004724C9" w:rsidP="00472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(SLønIndeholdelseBeløbDKK)</w:t>
            </w:r>
          </w:p>
        </w:tc>
      </w:tr>
    </w:tbl>
    <w:p w:rsidR="004724C9" w:rsidRDefault="004724C9" w:rsidP="004724C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4724C9" w:rsidRDefault="004724C9" w:rsidP="004724C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4724C9" w:rsidSect="004724C9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4724C9" w:rsidRDefault="004724C9" w:rsidP="004724C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4724C9" w:rsidTr="004724C9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4724C9" w:rsidRPr="004724C9" w:rsidRDefault="004724C9" w:rsidP="00472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4724C9" w:rsidRPr="004724C9" w:rsidRDefault="004724C9" w:rsidP="00472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4724C9" w:rsidRPr="004724C9" w:rsidRDefault="004724C9" w:rsidP="00472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4724C9" w:rsidTr="004724C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724C9" w:rsidRPr="004724C9" w:rsidRDefault="004724C9" w:rsidP="00472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AlternativKontaktID</w:t>
            </w:r>
          </w:p>
        </w:tc>
        <w:tc>
          <w:tcPr>
            <w:tcW w:w="1701" w:type="dxa"/>
          </w:tcPr>
          <w:p w:rsidR="004724C9" w:rsidRDefault="004724C9" w:rsidP="00472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724C9" w:rsidRPr="004724C9" w:rsidRDefault="004724C9" w:rsidP="00472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9</w:t>
            </w:r>
          </w:p>
        </w:tc>
        <w:tc>
          <w:tcPr>
            <w:tcW w:w="4671" w:type="dxa"/>
          </w:tcPr>
          <w:p w:rsidR="004724C9" w:rsidRDefault="004724C9" w:rsidP="00472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alternativ kontakt.</w:t>
            </w:r>
          </w:p>
          <w:p w:rsidR="004724C9" w:rsidRDefault="004724C9" w:rsidP="00472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724C9" w:rsidRPr="004724C9" w:rsidRDefault="004724C9" w:rsidP="00472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724C9" w:rsidTr="004724C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724C9" w:rsidRPr="004724C9" w:rsidRDefault="004724C9" w:rsidP="00472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LønIndeholdelseMarkering</w:t>
            </w:r>
          </w:p>
        </w:tc>
        <w:tc>
          <w:tcPr>
            <w:tcW w:w="1701" w:type="dxa"/>
          </w:tcPr>
          <w:p w:rsidR="004724C9" w:rsidRDefault="004724C9" w:rsidP="00472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4724C9" w:rsidRPr="004724C9" w:rsidRDefault="004724C9" w:rsidP="00472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4724C9" w:rsidRDefault="004724C9" w:rsidP="00472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Flag der angiver om det er lønindeholdelsesbeløbet, der skal beregnes. Hvis flaget er falsk beregnes S-lønindeholdelsesbeløbet.</w:t>
            </w:r>
          </w:p>
          <w:p w:rsidR="004724C9" w:rsidRDefault="004724C9" w:rsidP="00472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724C9" w:rsidRPr="004724C9" w:rsidRDefault="004724C9" w:rsidP="00472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724C9" w:rsidTr="004724C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724C9" w:rsidRPr="004724C9" w:rsidRDefault="004724C9" w:rsidP="00472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LønIndeholdelseProcent</w:t>
            </w:r>
          </w:p>
        </w:tc>
        <w:tc>
          <w:tcPr>
            <w:tcW w:w="1701" w:type="dxa"/>
          </w:tcPr>
          <w:p w:rsidR="004724C9" w:rsidRDefault="004724C9" w:rsidP="00472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724C9" w:rsidRDefault="004724C9" w:rsidP="00472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4724C9" w:rsidRPr="004724C9" w:rsidRDefault="004724C9" w:rsidP="00472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4724C9" w:rsidRDefault="004724C9" w:rsidP="00472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procentsats af kundens A-Indkomst (netto) eller A-Indkomst til særlig lønindeholdelse (netto), som anvendes til lønindeholdelse.</w:t>
            </w:r>
          </w:p>
          <w:p w:rsidR="004724C9" w:rsidRDefault="004724C9" w:rsidP="00472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724C9" w:rsidRPr="004724C9" w:rsidRDefault="004724C9" w:rsidP="00472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724C9" w:rsidTr="004724C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724C9" w:rsidRPr="004724C9" w:rsidRDefault="004724C9" w:rsidP="00472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4724C9" w:rsidRDefault="004724C9" w:rsidP="00472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724C9" w:rsidRDefault="004724C9" w:rsidP="00472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4724C9" w:rsidRPr="004724C9" w:rsidRDefault="004724C9" w:rsidP="00472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4724C9" w:rsidRDefault="004724C9" w:rsidP="00472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4724C9" w:rsidRDefault="004724C9" w:rsidP="00472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724C9" w:rsidRPr="004724C9" w:rsidRDefault="004724C9" w:rsidP="00472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724C9" w:rsidTr="004724C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724C9" w:rsidRPr="004724C9" w:rsidRDefault="004724C9" w:rsidP="00472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SLønIndeholdelseBeløb</w:t>
            </w:r>
          </w:p>
        </w:tc>
        <w:tc>
          <w:tcPr>
            <w:tcW w:w="1701" w:type="dxa"/>
          </w:tcPr>
          <w:p w:rsidR="004724C9" w:rsidRDefault="004724C9" w:rsidP="00472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724C9" w:rsidRDefault="004724C9" w:rsidP="00472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4724C9" w:rsidRPr="004724C9" w:rsidRDefault="004724C9" w:rsidP="00472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4724C9" w:rsidRDefault="004724C9" w:rsidP="00472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Kundens beregnede S-lønindeholdelsesbeløb periodiseret</w:t>
            </w:r>
          </w:p>
          <w:p w:rsidR="004724C9" w:rsidRDefault="004724C9" w:rsidP="00472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724C9" w:rsidRPr="004724C9" w:rsidRDefault="004724C9" w:rsidP="00472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724C9" w:rsidTr="004724C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724C9" w:rsidRPr="004724C9" w:rsidRDefault="004724C9" w:rsidP="00472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SLønIndeholdelseBeløbDKK</w:t>
            </w:r>
          </w:p>
        </w:tc>
        <w:tc>
          <w:tcPr>
            <w:tcW w:w="1701" w:type="dxa"/>
          </w:tcPr>
          <w:p w:rsidR="004724C9" w:rsidRDefault="004724C9" w:rsidP="00472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724C9" w:rsidRDefault="004724C9" w:rsidP="00472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4724C9" w:rsidRPr="004724C9" w:rsidRDefault="004724C9" w:rsidP="00472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4724C9" w:rsidRDefault="004724C9" w:rsidP="00472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Kundens beregnede S-lønindeholdelsesbeløb periodiseret</w:t>
            </w:r>
          </w:p>
          <w:p w:rsidR="004724C9" w:rsidRDefault="004724C9" w:rsidP="00472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724C9" w:rsidRPr="004724C9" w:rsidRDefault="004724C9" w:rsidP="00472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724C9" w:rsidTr="004724C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724C9" w:rsidRPr="004724C9" w:rsidRDefault="004724C9" w:rsidP="00472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</w:tc>
        <w:tc>
          <w:tcPr>
            <w:tcW w:w="1701" w:type="dxa"/>
          </w:tcPr>
          <w:p w:rsidR="004724C9" w:rsidRDefault="004724C9" w:rsidP="00472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724C9" w:rsidRDefault="004724C9" w:rsidP="00472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4724C9" w:rsidRPr="004724C9" w:rsidRDefault="004724C9" w:rsidP="00472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[A-Z]{2,3}</w:t>
            </w:r>
          </w:p>
        </w:tc>
        <w:tc>
          <w:tcPr>
            <w:tcW w:w="4671" w:type="dxa"/>
          </w:tcPr>
          <w:p w:rsidR="004724C9" w:rsidRDefault="004724C9" w:rsidP="00472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valuta enheden (ISO-møntkoden) for et beløb.</w:t>
            </w:r>
          </w:p>
          <w:p w:rsidR="004724C9" w:rsidRDefault="004724C9" w:rsidP="00472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724C9" w:rsidRPr="004724C9" w:rsidRDefault="004724C9" w:rsidP="00472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724C9" w:rsidTr="004724C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724C9" w:rsidRPr="004724C9" w:rsidRDefault="004724C9" w:rsidP="00472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4724C9" w:rsidRDefault="004724C9" w:rsidP="00472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4724C9" w:rsidRDefault="004724C9" w:rsidP="00472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4724C9" w:rsidRPr="004724C9" w:rsidRDefault="004724C9" w:rsidP="00472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4724C9" w:rsidRDefault="004724C9" w:rsidP="00472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4724C9" w:rsidRDefault="004724C9" w:rsidP="00472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724C9" w:rsidRPr="004724C9" w:rsidRDefault="004724C9" w:rsidP="00472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4724C9" w:rsidRPr="004724C9" w:rsidRDefault="004724C9" w:rsidP="004724C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4724C9" w:rsidRPr="004724C9" w:rsidSect="004724C9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24C9" w:rsidRDefault="004724C9" w:rsidP="004724C9">
      <w:pPr>
        <w:spacing w:line="240" w:lineRule="auto"/>
      </w:pPr>
      <w:r>
        <w:separator/>
      </w:r>
    </w:p>
  </w:endnote>
  <w:endnote w:type="continuationSeparator" w:id="0">
    <w:p w:rsidR="004724C9" w:rsidRDefault="004724C9" w:rsidP="004724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24C9" w:rsidRDefault="004724C9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24C9" w:rsidRPr="004724C9" w:rsidRDefault="004724C9" w:rsidP="004724C9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6. juni 2018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EFIBetalingEvneLønSimuler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24C9" w:rsidRDefault="004724C9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24C9" w:rsidRDefault="004724C9" w:rsidP="004724C9">
      <w:pPr>
        <w:spacing w:line="240" w:lineRule="auto"/>
      </w:pPr>
      <w:r>
        <w:separator/>
      </w:r>
    </w:p>
  </w:footnote>
  <w:footnote w:type="continuationSeparator" w:id="0">
    <w:p w:rsidR="004724C9" w:rsidRDefault="004724C9" w:rsidP="004724C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24C9" w:rsidRDefault="004724C9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24C9" w:rsidRPr="004724C9" w:rsidRDefault="004724C9" w:rsidP="004724C9">
    <w:pPr>
      <w:pStyle w:val="Sidehoved"/>
      <w:jc w:val="center"/>
      <w:rPr>
        <w:rFonts w:ascii="Arial" w:hAnsi="Arial" w:cs="Arial"/>
      </w:rPr>
    </w:pPr>
    <w:r w:rsidRPr="004724C9">
      <w:rPr>
        <w:rFonts w:ascii="Arial" w:hAnsi="Arial" w:cs="Arial"/>
      </w:rPr>
      <w:t>Servicebeskrivelse</w:t>
    </w:r>
  </w:p>
  <w:p w:rsidR="004724C9" w:rsidRPr="004724C9" w:rsidRDefault="004724C9" w:rsidP="004724C9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24C9" w:rsidRDefault="004724C9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24C9" w:rsidRPr="004724C9" w:rsidRDefault="004724C9" w:rsidP="004724C9">
    <w:pPr>
      <w:pStyle w:val="Sidehoved"/>
      <w:jc w:val="center"/>
      <w:rPr>
        <w:rFonts w:ascii="Arial" w:hAnsi="Arial" w:cs="Arial"/>
      </w:rPr>
    </w:pPr>
    <w:r w:rsidRPr="004724C9">
      <w:rPr>
        <w:rFonts w:ascii="Arial" w:hAnsi="Arial" w:cs="Arial"/>
      </w:rPr>
      <w:t>Datastrukturer</w:t>
    </w:r>
  </w:p>
  <w:p w:rsidR="004724C9" w:rsidRPr="004724C9" w:rsidRDefault="004724C9" w:rsidP="004724C9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24C9" w:rsidRDefault="004724C9" w:rsidP="004724C9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4724C9" w:rsidRPr="004724C9" w:rsidRDefault="004724C9" w:rsidP="004724C9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69577D"/>
    <w:multiLevelType w:val="multilevel"/>
    <w:tmpl w:val="38DA6EFE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4C9"/>
    <w:rsid w:val="000E205B"/>
    <w:rsid w:val="00472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476239-2951-40FF-AF4C-061160B2B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4724C9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4724C9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4724C9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4724C9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4724C9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724C9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4724C9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4724C9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4724C9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724C9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4724C9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4724C9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4724C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4724C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4724C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4724C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4724C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4724C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4724C9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4724C9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4724C9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4724C9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4724C9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4724C9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4724C9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4724C9"/>
  </w:style>
  <w:style w:type="paragraph" w:styleId="Sidefod">
    <w:name w:val="footer"/>
    <w:basedOn w:val="Normal"/>
    <w:link w:val="SidefodTegn"/>
    <w:uiPriority w:val="99"/>
    <w:unhideWhenUsed/>
    <w:rsid w:val="004724C9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4724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501</Words>
  <Characters>3059</Characters>
  <Application>Microsoft Office Word</Application>
  <DocSecurity>0</DocSecurity>
  <Lines>25</Lines>
  <Paragraphs>7</Paragraphs>
  <ScaleCrop>false</ScaleCrop>
  <Company>skat</Company>
  <LinksUpToDate>false</LinksUpToDate>
  <CharactersWithSpaces>3553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 Juhler Schmidt</dc:creator>
  <cp:keywords/>
  <dc:description/>
  <cp:lastModifiedBy>Line Juhler Schmidt</cp:lastModifiedBy>
  <cp:revision>1</cp:revision>
  <dcterms:created xsi:type="dcterms:W3CDTF">2018-06-06T10:44:00Z</dcterms:created>
  <dcterms:modified xsi:type="dcterms:W3CDTF">2018-06-06T10:44:00Z</dcterms:modified>
</cp:coreProperties>
</file>