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1C07D1" w:rsidP="001C07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C07D1" w:rsidTr="001C07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C07D1">
              <w:rPr>
                <w:rFonts w:ascii="Arial" w:hAnsi="Arial" w:cs="Arial"/>
                <w:b/>
                <w:sz w:val="30"/>
              </w:rPr>
              <w:t>AlternativKontaktOpdater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2014-08-11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opdatere egen oprettede alternative kontaktoplysninger (på fx kunder), som ikke i forvejen kan identificeres via stamregistrerne ES (for virksomheder) og CSRP (for personer). Det gælder typisk for udenlandske virksomheder og personer.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opdatere alternative kontaktoplysninger  på et givent AlternativKontaktID. Både AlternativKontaktID og AlternativKontaktOprettetAfFagsystem skal være kendte for at kunne lave en opdatering.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Opdateringsmønster: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anvendesoverskrivningsprincip for alle felter. En "tom" værdi (= tomt tag) svarer til at fjerne værdien.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Myndighed" eller "Ukendt"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ikke være ældre end AlternativKontaktGyldigFra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AlternativKontaktPersonFødselDato: Person skal være født pr dags dato.. Der er IKKE mulighed for at skrive fx "1967-XX-XX", hvis måned/dag er ukendt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SKAL udfyldes af fagsystemet DMR.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er optionel for fagsystemet EFI.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AlternativKontaktPersonKøn: 1 = mand, 2 = kvinde og 3 = ukendt.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SKAL udfyldes af fagsystemet DMR.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er optionel for fagsystemet EFI.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er optionel for fagsystemet EFI.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PersonStatusDødsfaldDato: Dato for evt dødsfald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EmailAdresseEMail: Dubletter ignoreres uden fejlmelding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AlternativEmailForholdPrimærMarkering skal være sat til "true" for præcis én og kun én email-adresse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UdenlandskTelefonNummer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TelefonNummer: Dubletter ignoreres uden fejlmelding.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AlternativTelefonForholdPrimærMarkering skal være sat til "true" for præcis ét og kun ét telefonnummer.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FaxUdlandNummer: Dubletter ignoreres uden fejlmelding.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AlternativFaxForholdPrimærMarkering skal være sat til "true" for præcis ét og kun ét faxnummer.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Fagsystemet DMR SKAL som minimum udfylde adresselinie 1.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Adressen er optionel for fagsystemet EFI.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angives, hvis AlternativAdresseStruktur er med.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AlternativKontaktErstatningNummerStruktur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Fortæller at en ugyldig alternativ kontakt (fx pga. fejloprettelse) findes i stedet registreret under CPR, SE, CVR eller som en anden alternativ kontakt (AlternativKontaktID).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AlternativKontaktHenvisningNummer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gyldig alternativ kontakt findes registreret af et andet fagsystem med nøglen AlternativKontaktID.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Anvendelse: Kopier alle oplysninger fra denne kontakt og overskriv efterfølgende med det input, der er givet.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AlternativKontaktID skal være kendt af systemet.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EFI.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AlternativKontaktOpdater_I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(AlternativKontaktPersonKøn)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AlternativKontaktPersonNavnAdresseBeskyttelseMarkering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AlternativKontaktReferenceStrukturListe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EmailListe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AlternativFaxForholdPrimærMarkering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AlternativKontaktOpdater_O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(AlternativKontaktID)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Fejlkoder: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33: SystemFejlException: Der er opstået en systemfejl. Vi beklager. Fejlen vil blive håndteret manuelt.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170: AlternativKontaktFindesIkke: Alternativ kontakt findes ikke.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174: EmailAdresseFindesIkkePaaAlternativKontakt: Den angivne email [EmailGammel] findes ikke på alternativ kontakt.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175: TelefonNummerFindesIkkePaaAlternativKontakt: Den angivne email [EmailGammel] findes ikke på alternativ kontakt.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176: UnikPrimaerMarkeringIkkeOpfyldtForEmail: AlternativEmailForholdPrimærMarkering skal være sat til "true" for præcis én og kun én email-adresse.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177: UnikPrimaerMarkeringIkkeOpfyldtForTelefon: AlternativTelefonForholdPrimærMarkering skal være sat til "true" for præcis ét og kun ét telefonnummer.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225: OptimistiskLaasningFejlException: Optimistisk låsning fejl. Opdatering af [tabel] fejlede fordi den er blevet opdateret af en anden bruger. Prøv at starte forfra.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248: ManglendeOprettelseKriterie: Der mangler at blive udfylt et forretningsmæssigt påkrævet felt.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249: OprettelseKriterieUgyldigt: Der er angivet en ugyldigt værdi i et felt.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C07D1" w:rsidRDefault="001C07D1" w:rsidP="001C07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07D1" w:rsidSect="001C07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07D1" w:rsidRDefault="001C07D1" w:rsidP="001C07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C07D1" w:rsidTr="001C07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C07D1" w:rsidRDefault="001C07D1" w:rsidP="001C07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C07D1" w:rsidTr="001C07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C07D1" w:rsidRDefault="001C07D1" w:rsidP="001C07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C07D1" w:rsidTr="001C07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1C07D1" w:rsidRDefault="001C07D1" w:rsidP="001C07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C07D1" w:rsidTr="001C07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(AlternativKontaktBemærkning)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1C07D1" w:rsidRDefault="001C07D1" w:rsidP="001C07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C07D1" w:rsidRDefault="001C07D1" w:rsidP="001C07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07D1" w:rsidSect="001C07D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07D1" w:rsidRDefault="001C07D1" w:rsidP="001C07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C07D1" w:rsidTr="001C07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AlternativEmailForholdPrimærMarkering</w:t>
            </w:r>
          </w:p>
        </w:tc>
        <w:tc>
          <w:tcPr>
            <w:tcW w:w="17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emailadresse er den alternative kontakts primære email eller ej.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AlternativFaxForholdPrimærMarkering</w:t>
            </w:r>
          </w:p>
        </w:tc>
        <w:tc>
          <w:tcPr>
            <w:tcW w:w="17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faxnummer er den alternative kontakts primære faxnummer eller ej.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AlternativKontaktPersonFødselDato</w:t>
            </w:r>
          </w:p>
        </w:tc>
        <w:tc>
          <w:tcPr>
            <w:tcW w:w="17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AlternativKontaktPersonNavnAdresseBeskyttelseMarkering</w:t>
            </w:r>
          </w:p>
        </w:tc>
        <w:tc>
          <w:tcPr>
            <w:tcW w:w="17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Pasnummer, Kørekortnummer, Telefonnummer, EANNummer, UdenlandskNummerplade, IntenNøgle, UdenlandskPersonnummer, </w:t>
            </w:r>
            <w:r>
              <w:rPr>
                <w:rFonts w:ascii="Arial" w:hAnsi="Arial" w:cs="Arial"/>
                <w:sz w:val="18"/>
              </w:rPr>
              <w:lastRenderedPageBreak/>
              <w:t>UdenlandskVirksomhedsnummer, AndenNøgle, AdresseløsPersonMedCPR, UdgåetVirksomhedMedCvrEllerSe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Typen af den alternative nøgle, fx pasnummer, udenlandsk personnummer, kørekortnummer mv.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AlternativTelefonForholdPrimærMarkering</w:t>
            </w:r>
          </w:p>
        </w:tc>
        <w:tc>
          <w:tcPr>
            <w:tcW w:w="17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telefonnummer er den alternative kontakts primære telefonnummer eller ej.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Feltet skal altid være udfyldt.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07D1" w:rsidTr="001C07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D1" w:rsidRPr="001C07D1" w:rsidRDefault="001C07D1" w:rsidP="001C07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C07D1" w:rsidRPr="001C07D1" w:rsidRDefault="001C07D1" w:rsidP="001C07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07D1" w:rsidRPr="001C07D1" w:rsidSect="001C07D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7D1" w:rsidRDefault="001C07D1" w:rsidP="001C07D1">
      <w:pPr>
        <w:spacing w:line="240" w:lineRule="auto"/>
      </w:pPr>
      <w:r>
        <w:separator/>
      </w:r>
    </w:p>
  </w:endnote>
  <w:endnote w:type="continuationSeparator" w:id="0">
    <w:p w:rsidR="001C07D1" w:rsidRDefault="001C07D1" w:rsidP="001C0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D1" w:rsidRDefault="001C07D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D1" w:rsidRPr="001C07D1" w:rsidRDefault="001C07D1" w:rsidP="001C07D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D1" w:rsidRDefault="001C07D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7D1" w:rsidRDefault="001C07D1" w:rsidP="001C07D1">
      <w:pPr>
        <w:spacing w:line="240" w:lineRule="auto"/>
      </w:pPr>
      <w:r>
        <w:separator/>
      </w:r>
    </w:p>
  </w:footnote>
  <w:footnote w:type="continuationSeparator" w:id="0">
    <w:p w:rsidR="001C07D1" w:rsidRDefault="001C07D1" w:rsidP="001C07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D1" w:rsidRDefault="001C07D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D1" w:rsidRPr="001C07D1" w:rsidRDefault="001C07D1" w:rsidP="001C07D1">
    <w:pPr>
      <w:pStyle w:val="Sidehoved"/>
      <w:jc w:val="center"/>
      <w:rPr>
        <w:rFonts w:ascii="Arial" w:hAnsi="Arial" w:cs="Arial"/>
      </w:rPr>
    </w:pPr>
    <w:r w:rsidRPr="001C07D1">
      <w:rPr>
        <w:rFonts w:ascii="Arial" w:hAnsi="Arial" w:cs="Arial"/>
      </w:rPr>
      <w:t>Servicebeskrivelse</w:t>
    </w:r>
  </w:p>
  <w:p w:rsidR="001C07D1" w:rsidRPr="001C07D1" w:rsidRDefault="001C07D1" w:rsidP="001C07D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D1" w:rsidRDefault="001C07D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D1" w:rsidRPr="001C07D1" w:rsidRDefault="001C07D1" w:rsidP="001C07D1">
    <w:pPr>
      <w:pStyle w:val="Sidehoved"/>
      <w:jc w:val="center"/>
      <w:rPr>
        <w:rFonts w:ascii="Arial" w:hAnsi="Arial" w:cs="Arial"/>
      </w:rPr>
    </w:pPr>
    <w:r w:rsidRPr="001C07D1">
      <w:rPr>
        <w:rFonts w:ascii="Arial" w:hAnsi="Arial" w:cs="Arial"/>
      </w:rPr>
      <w:t>Datastrukturer</w:t>
    </w:r>
  </w:p>
  <w:p w:rsidR="001C07D1" w:rsidRPr="001C07D1" w:rsidRDefault="001C07D1" w:rsidP="001C07D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D1" w:rsidRDefault="001C07D1" w:rsidP="001C07D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C07D1" w:rsidRPr="001C07D1" w:rsidRDefault="001C07D1" w:rsidP="001C07D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56352"/>
    <w:multiLevelType w:val="multilevel"/>
    <w:tmpl w:val="7ACA32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D1"/>
    <w:rsid w:val="00036C22"/>
    <w:rsid w:val="001C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7D95D-58D9-4F8E-9AD4-EB217BBA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C07D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07D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C07D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07D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07D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07D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07D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07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07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07D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07D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07D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07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07D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07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07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07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07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07D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07D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07D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07D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07D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07D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C07D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07D1"/>
  </w:style>
  <w:style w:type="paragraph" w:styleId="Sidefod">
    <w:name w:val="footer"/>
    <w:basedOn w:val="Normal"/>
    <w:link w:val="SidefodTegn"/>
    <w:uiPriority w:val="99"/>
    <w:unhideWhenUsed/>
    <w:rsid w:val="001C07D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0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1910</Words>
  <Characters>11656</Characters>
  <Application>Microsoft Office Word</Application>
  <DocSecurity>0</DocSecurity>
  <Lines>97</Lines>
  <Paragraphs>27</Paragraphs>
  <ScaleCrop>false</ScaleCrop>
  <Company>skat</Company>
  <LinksUpToDate>false</LinksUpToDate>
  <CharactersWithSpaces>13539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2018-06-07T11:15:00Z</dcterms:created>
  <dcterms:modified xsi:type="dcterms:W3CDTF">2018-06-07T11:15:00Z</dcterms:modified>
</cp:coreProperties>
</file>