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 w:val="28"/>
          <w:szCs w:val="28"/>
        </w:rPr>
      </w:pPr>
      <w:r>
        <w:rPr>
          <w:sz w:val="28"/>
          <w:szCs w:val="28"/>
        </w:rPr>
        <w:t>Diagram: Selskabsskat - acontoskatterater</w:t>
      </w:r>
    </w:p>
    <w:p/>
    <w:p>
      <w:r>
        <w:drawing>
          <wp:inline distT="0" distR="0" distB="0" distL="0">
            <wp:extent cx="5509569" cy="8382000"/>
            <wp:docPr id="0" name="Drawing 0" descr="Selskabsskat - acontoskatterate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elskabsskat - acontoskatterater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569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79" w:type="dxa"/>
          <w:left w:w="79" w:type="dxa"/>
          <w:bottom w:w="79" w:type="dxa"/>
          <w:right w:w="79" w:type="dxa"/>
        </w:tblCellMar>
        <w:tblLook w:val="0000" w:firstRow="0" w:lastRow="0" w:firstColumn="0" w:lastColumn="0" w:noHBand="0" w:noVBand="0"/>
      </w:tblPr>
      <w:tr>
        <w:trPr>
          <w:trHeight w:hRule="exact" w:val="23"/>
        </w:trPr>
        <w:tc>
          <w:tcPr>
            <w:tcW w:w="9628" w:type="dxa"/>
            <w:gridSpan w:val="4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 xsi:nil="true"/>
        <w:tc>
          <w:tcPr>
            <w:tcW w:w="9628" w:type="dxa"/>
            <w:gridSpan w:val="4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/>
              <w:t>C.02.12.01 Indberet nedsættelser af acontoskatterater</w:t>
            </w:r>
            <w:bookmarkStart w:name="C.02.12.01 Indberet nedsættelser af acontoskatterater" w:id="1"/>
            <w:bookmarkEnd w:id="1"/>
          </w:p>
        </w:tc>
      </w:tr>
      <w:tr>
        <w:trPr xsi:nil="true"/>
        <w:tc>
          <w:tcPr>
            <w:tcW w:w="2552" w:type="dxa"/>
            <w:tcBorders>
              <w:top w:val="single" w:sz="6" w:space="0" w:color="auto"/>
              <w:bottom w:val="nil"/>
            </w:tcBorders>
            <w:shd w:val="clear" w:color="auto" w:fill="auto"/>
            <w:tcMar>
              <w:bottom w:w="28" w:type="dxa"/>
            </w:tcMar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977" w:type="dxa"/>
            <w:tcBorders>
              <w:top w:val="single" w:sz="6" w:space="0" w:color="auto"/>
              <w:bottom w:val="nil"/>
            </w:tcBorders>
            <w:shd w:val="clear" w:color="auto" w:fill="auto"/>
            <w:tcMar>
              <w:bottom w:w="28" w:type="dxa"/>
            </w:tcMar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984" w:type="dxa"/>
            <w:tcBorders>
              <w:top w:val="single" w:sz="6" w:space="0" w:color="auto"/>
              <w:bottom w:val="nil"/>
            </w:tcBorders>
            <w:shd w:val="clear" w:color="auto" w:fill="auto"/>
            <w:tcMar>
              <w:bottom w:w="28" w:type="dxa"/>
            </w:tcMar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2115" w:type="dxa"/>
            <w:tcBorders>
              <w:top w:val="single" w:sz="6" w:space="0" w:color="auto"/>
              <w:bottom w:val="nil"/>
            </w:tcBorders>
            <w:shd w:val="clear" w:color="auto" w:fill="auto"/>
            <w:tcMar>
              <w:bottom w:w="28" w:type="dxa"/>
            </w:tcMar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 xsi:nil="true"/>
        <w:tc>
          <w:tcPr>
            <w:tcW w:w="2552" w:type="dxa"/>
            <w:tcBorders>
              <w:top w:val="nil"/>
            </w:tcBorders>
            <w:shd w:val="clear" w:color="auto" w:fill="auto"/>
            <w:tcMar>
              <w:top w:w="28" w:type="dxa"/>
            </w:tcMar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NTSE</w:t>
            </w:r>
          </w:p>
        </w:tc>
        <w:tc>
          <w:tcPr>
            <w:tcW w:w="2977" w:type="dxa"/>
            <w:tcBorders>
              <w:top w:val="nil"/>
            </w:tcBorders>
            <w:shd w:val="clear" w:color="auto" w:fill="auto"/>
            <w:tcMar>
              <w:top w:w="28" w:type="dxa"/>
            </w:tcMar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eServiceBaseline_1_1R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top w:w="28" w:type="dxa"/>
            </w:tcMar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26-11-2012</w:t>
            </w:r>
          </w:p>
        </w:tc>
        <w:tc>
          <w:tcPr>
            <w:tcW w:w="2115" w:type="dxa"/>
            <w:tcBorders>
              <w:top w:val="nil"/>
            </w:tcBorders>
            <w:shd w:val="clear" w:color="auto" w:fill="auto"/>
            <w:tcMar>
              <w:top w:w="28" w:type="dxa"/>
            </w:tcMar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2012-1--26-1</w:t>
            </w:r>
          </w:p>
        </w:tc>
      </w:tr>
      <w:tr>
        <w:trPr xsi:nil="true"/>
        <w:tc>
          <w:tcPr>
            <w:tcW w:w="9628" w:type="dxa"/>
            <w:gridSpan w:val="4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</w:t>
            </w:r>
          </w:p>
        </w:tc>
      </w:tr>
      <w:tr>
        <w:trPr xsi:nil="true"/>
        <w:tc>
          <w:tcPr>
            <w:tcW w:w="9628" w:type="dxa"/>
            <w:gridSpan w:val="4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Formålet er at selskabet kan se sine ordinære acontoskatterater, nedsætte acontoskatterater og se oversigt over ændringer og frivillige indbetalinger, herunder frivillig indbetaling ved ophør.</w:t>
              <w:br/>
              <w:t/>
              <w:br/>
              <w:t>Med ændring okt 2015 er det muligt at indberette om frivillige indbetalinger under en ny frivillig 3. rate.</w:t>
            </w:r>
          </w:p>
        </w:tc>
      </w:tr>
      <w:tr>
        <w:trPr xsi:nil="true"/>
        <w:tc>
          <w:tcPr>
            <w:tcW w:w="9628" w:type="dxa"/>
            <w:gridSpan w:val="4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Aktører</w:t>
            </w:r>
          </w:p>
        </w:tc>
      </w:tr>
      <w:tr>
        <w:trPr xsi:nil="true"/>
        <w:tc>
          <w:tcPr>
            <w:tcW w:w="9628" w:type="dxa"/>
            <w:gridSpan w:val="4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Autoriseret revisor</w:t>
              <w:br/>
              <w:t>SKAT medarbejder</w:t>
              <w:br/>
              <w:t>Virksomhedsbruger</w:t>
            </w:r>
          </w:p>
        </w:tc>
      </w:tr>
      <w:tr>
        <w:trPr xsi:nil="true"/>
        <w:tc>
          <w:tcPr>
            <w:tcW w:w="9628" w:type="dxa"/>
            <w:gridSpan w:val="4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Startbetingelser</w:t>
            </w:r>
          </w:p>
        </w:tc>
      </w:tr>
      <w:tr>
        <w:trPr xsi:nil="true"/>
        <w:tc>
          <w:tcPr>
            <w:tcW w:w="9628" w:type="dxa"/>
            <w:gridSpan w:val="4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For eksterne brugere gælder det, at aktøren er logget ind på Ny Tast Selv Erhverv (NTSE). For SKAT-medarbejder gælder det, at aktøren har intern adgang via pilot.ccta.dk til TastSelv.</w:t>
            </w:r>
          </w:p>
        </w:tc>
      </w:tr>
      <w:tr>
        <w:trPr xsi:nil="true"/>
        <w:tc>
          <w:tcPr>
            <w:tcW w:w="9628" w:type="dxa"/>
            <w:gridSpan w:val="4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Slutbetingelser</w:t>
            </w:r>
          </w:p>
        </w:tc>
      </w:tr>
      <w:tr>
        <w:trPr xsi:nil="true"/>
        <w:tc>
          <w:tcPr>
            <w:tcW w:w="9628" w:type="dxa"/>
            <w:gridSpan w:val="4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Acontoskatterater er nedsat, eller frivillig rate oprettet.</w:t>
            </w:r>
          </w:p>
        </w:tc>
      </w:tr>
      <w:tr>
        <w:trPr xsi:nil="true"/>
        <w:tc>
          <w:tcPr>
            <w:tcW w:w="9628" w:type="dxa"/>
            <w:gridSpan w:val="4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>
        <w:trPr xsi:nil="true"/>
        <w:tc>
          <w:tcPr>
            <w:tcW w:w="9628" w:type="dxa"/>
            <w:gridSpan w:val="4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Ordinære rater vises uden fortegn og skal være deleligt med 1000 kr. - alle tal er uden decimaler.</w:t>
              <w:br/>
              <w:t>Forfaldsdato og betalingsfrist for raterne er de samme for frivillige indbetalinger under hver hver ratetype hhv. rate 1, 2 og 3.</w:t>
              <w:br/>
              <w:t/>
              <w:br/>
              <w:t>Indberetteren er det selskab, som acontoskatteraten vedrører, eller en SKAT-medarbejder. Når et selskab logger på, vises en SKAT-medarbejder som SKAT. Når en SKAT-medarbejder logger på, vises en SKAT-medarbejder med et W-medarbejdernr.</w:t>
              <w:br/>
              <w:t/>
              <w:br/>
              <w:t>Der henvises til mock-up af skærmbilleder for nærmere oplysninger om, hvilke oplysninger, der vises.</w:t>
            </w:r>
          </w:p>
        </w:tc>
      </w:tr>
      <w:tr>
        <w:trPr xsi:nil="true"/>
        <w:tc>
          <w:tcPr>
            <w:tcW w:w="962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2DCFA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Services</w:t>
            </w:r>
          </w:p>
        </w:tc>
      </w:tr>
      <w:tr>
        <w:trPr xsi:nil="true"/>
        <w:tc>
          <w:tcPr>
            <w:tcW w:w="9628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AcontoskatterateOpret</w:t>
            </w:r>
          </w:p>
        </w:tc>
      </w:tr>
    </w:tbl>
    <w:p/>
    <w:tbl>
      <w:tblPr>
        <w:tblStyle w:val="Tabel-Gitter"/>
        <w:tblW w:w="5000" w:type="pct"/>
        <w:tblCellMar>
          <w:top w:w="79" w:type="dxa"/>
          <w:left w:w="79" w:type="dxa"/>
          <w:bottom w:w="79" w:type="dxa"/>
          <w:right w:w="79" w:type="dxa"/>
        </w:tblCellMar>
        <w:tblLook w:val="04A0" w:firstRow="1" w:lastRow="0" w:firstColumn="1" w:lastColumn="0" w:noHBand="0" w:noVBand="1"/>
      </w:tblPr>
      <w:tr>
        <w:trPr xsi:nil="true"/>
        <w:tc>
          <w:tcPr>
            <w:tcW w:w="9639" w:type="dxa"/>
            <w:gridSpan w:val="2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/>
              <w:t>Hovedvej</w:t>
            </w:r>
            <w:bookmarkStart w:name="Hovedvej" w:id="1"/>
            <w:bookmarkEnd w:id="1"/>
          </w:p>
        </w:tc>
      </w:tr>
      <w:tr>
        <w:trPr xsi:nil="true"/>
        <w:tc>
          <w:tcPr>
            <w:tcW w:w="9639" w:type="dxa"/>
            <w:shd w:val="clear" w:color="auto" w:fill="D2DCFA"/>
          </w:tcPr>
          <w:p>
            <w:pPr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9639" w:type="dxa"/>
            <w:shd w:val="clear" w:color="auto" w:fill="D2DCFA"/>
          </w:tcPr>
          <w:p>
            <w:pPr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>
        <w:trPr xsi:nil="true"/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Trin 1: Vælg Selskabsskat - Acontoskat</w:t>
            </w:r>
          </w:p>
        </w:tc>
      </w:tr>
      <w:tr>
        <w:trPr xsi:nil="true"/>
        <w:tc>
          <w:tcPr>
            <w:tcW w:w="9639" w:type="dxa"/>
            <w:vMerge w:val="restart"/>
          </w:tcPr>
          <w:p>
            <w:pPr>
              <w:pStyle w:val="DefinitionTekst"/>
            </w:pPr>
            <w:r>
              <w:rPr xsi:nil="true"/>
              <w:t/>
              <w:t/>
            </w:r>
          </w:p>
        </w:tc>
        <w:tc>
          <w:tcPr>
            <w:tcW w:w="9639" w:type="dxa"/>
          </w:tcPr>
          <w:p>
            <w:pPr>
              <w:pStyle w:val="DefinitionTekst"/>
            </w:pPr>
            <w:r>
              <w:rPr xsi:nil="true"/>
              <w:t/>
              <w:t>Viser oversigtsbillede med mulighed for at vælge ordinær rate 1, ordinær rate 2 og frivillig rate 3.</w:t>
              <w:br/>
              <w:t>Når perioden for raten er åben, kan der indberettes frivillige indbetalinger og ændres i raten ved, at Indberet/Ændr-linket er aktivt, dvs. der kan klikkes på linket, og man føres over på indberetningssiden.</w:t>
            </w:r>
          </w:p>
        </w:tc>
      </w:tr>
      <w:tr>
        <w:trPr xsi:nil="true"/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Trin 2: Vælg én ordinær rate som skal nedsættes</w:t>
            </w:r>
          </w:p>
        </w:tc>
      </w:tr>
      <w:tr>
        <w:trPr xsi:nil="true"/>
        <w:tc>
          <w:tcPr>
            <w:tcW w:w="9639" w:type="dxa"/>
            <w:vMerge w:val="restart"/>
          </w:tcPr>
          <w:p>
            <w:pPr>
              <w:pStyle w:val="DefinitionTekst"/>
            </w:pPr>
            <w:r>
              <w:rPr xsi:nil="true"/>
              <w:t/>
              <w:t>Aktøren klikker på Indberet/Ændr ved den ordinære acontoskatterate, som ønskes nedsat.</w:t>
              <w:br/>
              <w:t/>
              <w:br/>
              <w:t>Note:</w:t>
              <w:br/>
              <w:t>Frivillig rate 3 kan også vælges, når perioden er åben fra og med d. 21/11 i indkomståret til 1/2 i året efter indkomståret, hvor Indberet/Ændr-linket er aktivt.</w:t>
              <w:br/>
              <w:t>Men der kan ikke nedsættes for Frivillig rate 3.</w:t>
            </w:r>
          </w:p>
        </w:tc>
        <w:tc>
          <w:tcPr>
            <w:tcW w:w="9639" w:type="dxa"/>
          </w:tcPr>
          <w:p>
            <w:pPr>
              <w:pStyle w:val="DefinitionTekst"/>
            </w:pPr>
            <w:r>
              <w:rPr xsi:nil="true"/>
              <w:t/>
              <w:t>Skærmbillede til Acontoskatterater - Indberet/Ændr vises.</w:t>
              <w:br/>
              <w:t>For virksomheder gælder det, at der kun kan nedsættes for indkomståret.</w:t>
              <w:br/>
              <w:t/>
              <w:br/>
              <w:t>Viser:</w:t>
              <w:br/>
              <w:t>- Indkomstår</w:t>
              <w:br/>
              <w:t>- Saldo: [den valgte rate], som er den oprindelige ordinære rate, eller ny ordinære rate, som er den oprindelige ordinære rate reduceret med summen af nedsættelser på denne rate, eller frivillig rate 3.</w:t>
              <w:br/>
              <w:t>- Nedsættelse-felt (et minus tegn til venstre for indtastningsfeltet)</w:t>
              <w:br/>
              <w:t>- Ny ordinære rate- her vises Saldo: [den valgte rate] fratrukket den indtastede nedsættelse.</w:t>
              <w:br/>
              <w:t>- Indberetning om frivillig indbetaling-felt (et plus tegn til venstre for indtastningsfeltet) vises.</w:t>
              <w:br/>
              <w:t>- En tjekboks og en fast tekst på skærmen:</w:t>
              <w:br/>
              <w:t>Frivillig indbetaling ved ophør:</w:t>
              <w:br/>
              <w:t>Marker ved at klikke på musen i boksen.</w:t>
              <w:br/>
              <w:t>Når der indtastes i Nedsættelse-felt (et minus tegn venstre for indtastningsfeltet), opdateres/vises "Ny ordinære rate:"</w:t>
              <w:br/>
              <w:t>Nedsættelse-felt valideres for, om nedsættelsesbeløbet er større end - Saldo: [den valgte rate], som er den oprindelige ordinære rate eller ny ordinære rate, som er den oprindelige ordinære rate reduceret med summen af nedsættelser på denne rate - hvis ja, vises TSE8071 Nedsættelsen kan ikke være større end ordinær rate.</w:t>
              <w:br/>
              <w:t/>
              <w:br/>
              <w:t>Når der indtastes i både Nedsættelse og i Indberetning om frivillig indbetaling felter, vises TSE-nummer/fejlteksten:</w:t>
              <w:br/>
              <w:t>8070: "Kun et af felterne skal udfyldes."</w:t>
              <w:br/>
              <w:t/>
              <w:br/>
              <w:t>Ved Frivillig rate 3: Saldo står til 0. Felterne Nedsættelse og Ny ordinær rate er låst og grå.</w:t>
              <w:br/>
              <w:t/>
              <w:br/>
              <w:t>Mulighed for at navigere til forsiden eller at godkende.</w:t>
              <w:br/>
              <w:t/>
              <w:br/>
              <w:t>Validering af felterne:</w:t>
              <w:br/>
              <w:t>Hvis der indtastes 0 eller ingenting og der klikkes på Godkend-knappen vises TSE-nummer/fejlteksten:</w:t>
              <w:br/>
              <w:t>8069: "Beløbet kan maks. være på 11 cifre uden fortegn og decimaler - og kan ikke være nul."</w:t>
              <w:br/>
              <w:t/>
              <w:br/>
              <w:t>Variant:</w:t>
              <w:br/>
              <w:t>Hvis Saldo: [den valgte rate er 1 eller 2] er nedsat til 0 kr. eller er på 0 kr., kan der kun indberettes om frivillig indbetaling. Dvs. den ordinære rate fratrukket samtlige nedsættelser = 0 kr.</w:t>
              <w:br/>
              <w:t/>
              <w:br/>
              <w:t>Ny ordinære rate udgår, og Nedsættelse-feltet låses.</w:t>
            </w:r>
          </w:p>
        </w:tc>
      </w:tr>
      <w:tr>
        <w:trPr xsi:nil="true"/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Trin 3: Indberet om en frivillig indbetaling</w:t>
            </w:r>
          </w:p>
        </w:tc>
      </w:tr>
      <w:tr>
        <w:trPr xsi:nil="true"/>
        <w:tc>
          <w:tcPr>
            <w:tcW w:w="9639" w:type="dxa"/>
            <w:vMerge w:val="restart"/>
          </w:tcPr>
          <w:p>
            <w:pPr>
              <w:pStyle w:val="DefinitionTekst"/>
            </w:pPr>
            <w:r>
              <w:rPr xsi:nil="true"/>
              <w:t/>
              <w:t>Aktøren indtaster ændringsbeløbet i:</w:t>
              <w:br/>
              <w:t/>
              <w:br/>
              <w:t>Indberetning om frivillig indbetaling-felt (et plus tegn til venstre for indtastningsfeltet)</w:t>
              <w:br/>
              <w:t>og/eller</w:t>
              <w:br/>
              <w:t>/Tjekboks for frivillig indbetaling ved ophør.</w:t>
            </w:r>
          </w:p>
        </w:tc>
        <w:tc>
          <w:tcPr>
            <w:tcW w:w="9639" w:type="dxa"/>
          </w:tcPr>
          <w:p>
            <w:pPr>
              <w:pStyle w:val="DefinitionTekst"/>
            </w:pPr>
            <w:r>
              <w:rPr xsi:nil="true"/>
              <w:t/>
              <w:t>Skærmbillede til Acontoskatterater - Indberet/Ændr vises med indtastningen.</w:t>
              <w:br/>
              <w:t/>
              <w:br/>
              <w:t>Validering af felterne:</w:t>
              <w:br/>
              <w:t>Hvis der indtastes 0 eller ingenting og der klikkes på Godkend-knappen vises TSE-nummer/fejlteksten:</w:t>
              <w:br/>
              <w:t>8069: "Beløbet kan maks. være på 11 cifre uden fortegn og decimaler - og kan ikke være nul."</w:t>
              <w:br/>
              <w:t/>
              <w:br/>
              <w:t>Når der indtastes i både Nedsættelse og i Indberetning om frivillig indbetaling felter, vises TSE-nummer/fejlteksten:</w:t>
              <w:br/>
              <w:t>8070: "Kun et af felterne skal udfyldes."</w:t>
              <w:br/>
              <w:t/>
              <w:br/>
              <w:t>Ved Frivillig rate 3: Saldo står til 0. Felterne Nedsættelse og Ny ordinær rate er låst og grå.</w:t>
              <w:br/>
              <w:t/>
              <w:br/>
              <w:t>Ved ophørte virksomheder skal kunden kunne markere tjekboksen for frivillig indbetaling ved ophør.</w:t>
              <w:br/>
              <w:t/>
              <w:br/>
              <w:t>Det kan altid lade sig gøre at indberette om frivillige indbetalinger uanset om ordinære rater er på 0 kr. eller er nedsatte eller ej.</w:t>
              <w:br/>
              <w:t/>
              <w:br/>
              <w:t>Udfyldelsen af tjekboksen er valgfrit.</w:t>
            </w:r>
          </w:p>
        </w:tc>
      </w:tr>
      <w:tr>
        <w:trPr xsi:nil="true"/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Trin 4: Godkend indberetning/ændring</w:t>
            </w:r>
          </w:p>
        </w:tc>
      </w:tr>
      <w:tr>
        <w:trPr xsi:nil="true"/>
        <w:tc>
          <w:tcPr>
            <w:tcW w:w="9639" w:type="dxa"/>
            <w:vMerge w:val="restart"/>
          </w:tcPr>
          <w:p>
            <w:pPr>
              <w:pStyle w:val="DefinitionTekst"/>
            </w:pPr>
            <w:r>
              <w:rPr xsi:nil="true"/>
              <w:t/>
              <w:t>Aktøren godkender ændringen ved at klikke på Godkend-knappen.</w:t>
            </w:r>
          </w:p>
        </w:tc>
        <w:tc>
          <w:tcPr>
            <w:tcW w:w="9639" w:type="dxa"/>
          </w:tcPr>
          <w:p>
            <w:pPr>
              <w:pStyle w:val="DefinitionTekst"/>
            </w:pPr>
            <w:r>
              <w:rPr xsi:nil="true"/>
              <w:t/>
              <w:t>Systemet sender oprettelsen af ændringen til SAP PS og danner kvitteringsbilledet.med overskriften Acontoskatterater - kvittering.</w:t>
              <w:br/>
              <w:t/>
              <w:br/>
              <w:t>Når der er dannet kvitteringsbillede, kan det ikke fortrydes, men ved at klikke på Tilbage-knappen, kan aktøren gå tilbage til oversigtsbilledet Acontoskatterater - Oversigt</w:t>
            </w:r>
          </w:p>
        </w:tc>
      </w:tr>
      <w:tr>
        <w:trPr xsi:nil="true"/>
        <w:tc>
          <w:tcPr>
            <w:tcW w:w="9639" w:type="dxa"/>
            <w:vMerge/>
            <w:tcBorders>
              <w:bottom w:val="single" w:sz="4" w:space="0" w:color="auto"/>
            </w:tcBorders>
          </w:tcPr>
          <w:p>
            <w:pPr>
              <w:pStyle w:val="DefinitionTekst"/>
            </w:pPr>
          </w:p>
        </w:tc>
        <w:tc>
          <w:tcPr>
            <w:tcW w:w="9639" w:type="dxa"/>
            <w:tcBorders>
              <w:bottom w:val="single" w:sz="4" w:space="0" w:color="auto"/>
            </w:tcBorders>
          </w:tcPr>
          <w:p>
            <w:pPr>
              <w:pStyle w:val="DefinitionTekst"/>
            </w:pPr>
            <w:r>
              <w:rPr xsi:nil="true"/>
              <w:t/>
              <w:t>Kalder:</w:t>
              <w:br/>
              <w:t>AcontoskatterateOpret</w:t>
            </w:r>
          </w:p>
        </w:tc>
      </w:tr>
      <w:tr>
        <w:trPr xsi:nil="true"/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Undtagelse: Forside</w:t>
            </w:r>
          </w:p>
        </w:tc>
      </w:tr>
      <w:tr>
        <w:trPr xsi:nil="true"/>
        <w:tc>
          <w:tcPr>
            <w:tcW w:w="9639" w:type="dxa"/>
            <w:vMerge w:val="restart"/>
          </w:tcPr>
          <w:p>
            <w:pPr>
              <w:pStyle w:val="DefinitionTekst"/>
            </w:pPr>
            <w:r>
              <w:rPr xsi:nil="true"/>
              <w:t/>
              <w:t>Klik på Tilbage-knappen</w:t>
            </w:r>
          </w:p>
        </w:tc>
        <w:tc>
          <w:tcPr>
            <w:tcW w:w="9639" w:type="dxa"/>
          </w:tcPr>
          <w:p>
            <w:pPr>
              <w:pStyle w:val="DefinitionTekst"/>
            </w:pPr>
            <w:r>
              <w:rPr xsi:nil="true"/>
              <w:t/>
              <w:t>Ved klik på Tilbage-knappen vises oversigtsbilledet Acontoskatterater - Oversigt.</w:t>
            </w:r>
          </w:p>
        </w:tc>
      </w:tr>
    </w:tbl>
    <w:p/>
    <w:p>
      <w:r>
        <w:br w:type="page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79" w:type="dxa"/>
          <w:left w:w="79" w:type="dxa"/>
          <w:bottom w:w="79" w:type="dxa"/>
          <w:right w:w="79" w:type="dxa"/>
        </w:tblCellMar>
        <w:tblLook w:val="0000" w:firstRow="0" w:lastRow="0" w:firstColumn="0" w:lastColumn="0" w:noHBand="0" w:noVBand="0"/>
      </w:tblPr>
      <w:tr>
        <w:trPr>
          <w:trHeight w:hRule="exact" w:val="23"/>
        </w:trPr>
        <w:tc>
          <w:tcPr>
            <w:tcW w:w="9628" w:type="dxa"/>
            <w:gridSpan w:val="4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 xsi:nil="true"/>
        <w:tc>
          <w:tcPr>
            <w:tcW w:w="9628" w:type="dxa"/>
            <w:gridSpan w:val="4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/>
              <w:t>D.08 Forespørg på acontoskatterater - Acontoskat</w:t>
            </w:r>
            <w:bookmarkStart w:name="D.08 Forespørg på acontoskatterater - Acontoskat" w:id="1"/>
            <w:bookmarkEnd w:id="1"/>
          </w:p>
        </w:tc>
      </w:tr>
      <w:tr>
        <w:trPr xsi:nil="true"/>
        <w:tc>
          <w:tcPr>
            <w:tcW w:w="2552" w:type="dxa"/>
            <w:tcBorders>
              <w:top w:val="single" w:sz="6" w:space="0" w:color="auto"/>
              <w:bottom w:val="nil"/>
            </w:tcBorders>
            <w:shd w:val="clear" w:color="auto" w:fill="auto"/>
            <w:tcMar>
              <w:bottom w:w="28" w:type="dxa"/>
            </w:tcMar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977" w:type="dxa"/>
            <w:tcBorders>
              <w:top w:val="single" w:sz="6" w:space="0" w:color="auto"/>
              <w:bottom w:val="nil"/>
            </w:tcBorders>
            <w:shd w:val="clear" w:color="auto" w:fill="auto"/>
            <w:tcMar>
              <w:bottom w:w="28" w:type="dxa"/>
            </w:tcMar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984" w:type="dxa"/>
            <w:tcBorders>
              <w:top w:val="single" w:sz="6" w:space="0" w:color="auto"/>
              <w:bottom w:val="nil"/>
            </w:tcBorders>
            <w:shd w:val="clear" w:color="auto" w:fill="auto"/>
            <w:tcMar>
              <w:bottom w:w="28" w:type="dxa"/>
            </w:tcMar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2115" w:type="dxa"/>
            <w:tcBorders>
              <w:top w:val="single" w:sz="6" w:space="0" w:color="auto"/>
              <w:bottom w:val="nil"/>
            </w:tcBorders>
            <w:shd w:val="clear" w:color="auto" w:fill="auto"/>
            <w:tcMar>
              <w:bottom w:w="28" w:type="dxa"/>
            </w:tcMar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 xsi:nil="true"/>
        <w:tc>
          <w:tcPr>
            <w:tcW w:w="2552" w:type="dxa"/>
            <w:tcBorders>
              <w:top w:val="nil"/>
            </w:tcBorders>
            <w:shd w:val="clear" w:color="auto" w:fill="auto"/>
            <w:tcMar>
              <w:top w:w="28" w:type="dxa"/>
            </w:tcMar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NTSE</w:t>
            </w:r>
          </w:p>
        </w:tc>
        <w:tc>
          <w:tcPr>
            <w:tcW w:w="2977" w:type="dxa"/>
            <w:tcBorders>
              <w:top w:val="nil"/>
            </w:tcBorders>
            <w:shd w:val="clear" w:color="auto" w:fill="auto"/>
            <w:tcMar>
              <w:top w:w="28" w:type="dxa"/>
            </w:tcMar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eServiceBaseline_1_1R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top w:w="28" w:type="dxa"/>
            </w:tcMar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26-11-2012</w:t>
            </w:r>
          </w:p>
        </w:tc>
        <w:tc>
          <w:tcPr>
            <w:tcW w:w="2115" w:type="dxa"/>
            <w:tcBorders>
              <w:top w:val="nil"/>
            </w:tcBorders>
            <w:shd w:val="clear" w:color="auto" w:fill="auto"/>
            <w:tcMar>
              <w:top w:w="28" w:type="dxa"/>
            </w:tcMar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2012-1--26-1</w:t>
            </w:r>
          </w:p>
        </w:tc>
      </w:tr>
      <w:tr>
        <w:trPr xsi:nil="true"/>
        <w:tc>
          <w:tcPr>
            <w:tcW w:w="9628" w:type="dxa"/>
            <w:gridSpan w:val="4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</w:t>
            </w:r>
          </w:p>
        </w:tc>
      </w:tr>
      <w:tr>
        <w:trPr xsi:nil="true"/>
        <w:tc>
          <w:tcPr>
            <w:tcW w:w="9628" w:type="dxa"/>
            <w:gridSpan w:val="4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En SKAT-medarbejder skal kunne se de samme skærmbilleder som et selskab undtagen kvitteringsbilledet, som er en respons på en indtastning.</w:t>
              <w:br/>
              <w:t/>
              <w:br/>
              <w:t>Alle indtastningsfelter vises, indtastningsfelterne er aktive, dvs. en SKAT-medarbejder kan indtaste og se, om felterne fungerer i en support-situation, fx hvordan felterne fungerer, og om ny ordinær rate udregnes men Godkend knap er låst , idet en SKAT-medarbejder kun kan indberette/ændre via SAP PS.</w:t>
              <w:br/>
              <w:t>Indberetteren er det selskab, som acontoskatteraten vedrører, eller en SKAT-medarbejder. Når et selskab logger på, vises en SKAT-medarbejder som SKAT. Når en SKAT-medarbejder logger på, vises en SKAT-medarbejder med et W-medarbejdernr.</w:t>
            </w:r>
          </w:p>
        </w:tc>
      </w:tr>
      <w:tr>
        <w:trPr xsi:nil="true"/>
        <w:tc>
          <w:tcPr>
            <w:tcW w:w="9628" w:type="dxa"/>
            <w:gridSpan w:val="4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Aktører</w:t>
            </w:r>
          </w:p>
        </w:tc>
      </w:tr>
      <w:tr>
        <w:trPr xsi:nil="true"/>
        <w:tc>
          <w:tcPr>
            <w:tcW w:w="9628" w:type="dxa"/>
            <w:gridSpan w:val="4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Autoriseret revisor</w:t>
              <w:br/>
              <w:t>SKAT medarbejder</w:t>
              <w:br/>
              <w:t>Virksomhedsbruger</w:t>
            </w:r>
          </w:p>
        </w:tc>
      </w:tr>
      <w:tr>
        <w:trPr xsi:nil="true"/>
        <w:tc>
          <w:tcPr>
            <w:tcW w:w="9628" w:type="dxa"/>
            <w:gridSpan w:val="4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>
        <w:trPr xsi:nil="true"/>
        <w:tc>
          <w:tcPr>
            <w:tcW w:w="9628" w:type="dxa"/>
            <w:gridSpan w:val="4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Har tidligere heddet "C.02.12.02 Vis acontoskatterater - Acontoskat".</w:t>
            </w:r>
          </w:p>
        </w:tc>
      </w:tr>
      <w:tr>
        <w:trPr xsi:nil="true"/>
        <w:tc>
          <w:tcPr>
            <w:tcW w:w="962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2DCFA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Services</w:t>
            </w:r>
          </w:p>
        </w:tc>
      </w:tr>
      <w:tr>
        <w:trPr xsi:nil="true"/>
        <w:tc>
          <w:tcPr>
            <w:tcW w:w="9628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AcontoskatteraterHent</w:t>
              <w:br/>
              <w:t>VirksomhedStamoplysningHent</w:t>
            </w:r>
          </w:p>
        </w:tc>
      </w:tr>
    </w:tbl>
    <w:p/>
    <w:tbl>
      <w:tblPr>
        <w:tblStyle w:val="Tabel-Gitter"/>
        <w:tblW w:w="5000" w:type="pct"/>
        <w:tblCellMar>
          <w:top w:w="79" w:type="dxa"/>
          <w:left w:w="79" w:type="dxa"/>
          <w:bottom w:w="79" w:type="dxa"/>
          <w:right w:w="79" w:type="dxa"/>
        </w:tblCellMar>
        <w:tblLook w:val="04A0" w:firstRow="1" w:lastRow="0" w:firstColumn="1" w:lastColumn="0" w:noHBand="0" w:noVBand="1"/>
      </w:tblPr>
      <w:tr>
        <w:trPr xsi:nil="true"/>
        <w:tc>
          <w:tcPr>
            <w:tcW w:w="9639" w:type="dxa"/>
            <w:gridSpan w:val="2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/>
              <w:t>Hovedvej</w:t>
            </w:r>
            <w:bookmarkStart w:name="Hovedvej" w:id="1"/>
            <w:bookmarkEnd w:id="1"/>
          </w:p>
        </w:tc>
      </w:tr>
      <w:tr>
        <w:trPr xsi:nil="true"/>
        <w:tc>
          <w:tcPr>
            <w:tcW w:w="9639" w:type="dxa"/>
            <w:shd w:val="clear" w:color="auto" w:fill="D2DCFA"/>
          </w:tcPr>
          <w:p>
            <w:pPr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9639" w:type="dxa"/>
            <w:shd w:val="clear" w:color="auto" w:fill="D2DCFA"/>
          </w:tcPr>
          <w:p>
            <w:pPr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>
        <w:trPr xsi:nil="true"/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Trin 1: Vælg Acontoskatterater - selskaber</w:t>
            </w:r>
          </w:p>
        </w:tc>
      </w:tr>
      <w:tr>
        <w:trPr xsi:nil="true"/>
        <w:tc>
          <w:tcPr>
            <w:tcW w:w="9639" w:type="dxa"/>
            <w:vMerge w:val="restart"/>
          </w:tcPr>
          <w:p>
            <w:pPr>
              <w:pStyle w:val="DefinitionTekst"/>
            </w:pPr>
            <w:r>
              <w:rPr xsi:nil="true"/>
              <w:t/>
              <w:t>Vælger menupunktet Acontoskatterater  - selskaber og indtaster et kundenummer (CVR-nr./SE-nr.)</w:t>
              <w:br/>
              <w:t>TastSelv Erhverv</w:t>
              <w:br/>
              <w:t>Selvangivelse for fonde og selskaber m.fl.</w:t>
              <w:br/>
              <w:t>Acontoskat</w:t>
            </w:r>
          </w:p>
        </w:tc>
        <w:tc>
          <w:tcPr>
            <w:tcW w:w="9639" w:type="dxa"/>
          </w:tcPr>
          <w:p>
            <w:pPr>
              <w:pStyle w:val="DefinitionTekst"/>
            </w:pPr>
            <w:r>
              <w:rPr xsi:nil="true"/>
              <w:t/>
              <w:t>Acontoskatterater - Oversigt</w:t>
              <w:br/>
              <w:t>Oplysninger om selskabet hentes og CVR-nr./SE-nr., betalingslinje og navn sættes op øverst i oversigtsbilledet.</w:t>
              <w:br/>
              <w:t>Oplysninger hentes for indeværende år, samt tre foregående år.</w:t>
              <w:br/>
              <w:t>Oplysninger om rater og evt. ændringer hentes og sættes op i oversigt billedet i følgende rækkefølge:</w:t>
              <w:br/>
              <w:t>1. nyeste år</w:t>
              <w:br/>
              <w:t>2. rate 1 tilhørende året</w:t>
              <w:br/>
              <w:t>3. ændringer for rate 1, nyeste øverst</w:t>
              <w:br/>
              <w:t>4. rate 2 tilhørende året</w:t>
              <w:br/>
              <w:t>5. ændringer for rate 2, nyeste øverst</w:t>
              <w:br/>
              <w:t/>
              <w:br/>
              <w:t>Kolonneoverskrifter:</w:t>
              <w:br/>
              <w:t>Indkomstår, Ratetype, Beløb, Oprettet (modtagelsesdato for ændringer), Forfaldsdato, Betalingsfrist, Udført af, Saldo: ordinær rate og Indberet/Ændr.</w:t>
              <w:br/>
              <w:t>Ordinære rater vises uden fortegn og skal være deleligt med 1000 kr. - kun ændringerne vises med fortegn. (mock-up slide 2)</w:t>
              <w:br/>
              <w:t>Ordinær rate kan max være 11 cifret - ved et tal over 1 mio. skal tallet adskilles med et punktum - fx 1.000.000 og 11.000.000.000</w:t>
              <w:br/>
              <w:t>Saldo: ordinær rate er lig med ordinær rate fratrukket evt. nedsættelser og vises på samme linje som ordinære rater. (mock-up slide 2)</w:t>
              <w:br/>
              <w:t>Ordinære rater og saldo kan kun være større eller lig med 0.</w:t>
            </w:r>
          </w:p>
        </w:tc>
      </w:tr>
      <w:tr>
        <w:trPr xsi:nil="true"/>
        <w:tc>
          <w:tcPr>
            <w:tcW w:w="9639" w:type="dxa"/>
            <w:vMerge/>
            <w:tcBorders>
              <w:bottom w:val="single" w:sz="4" w:space="0" w:color="auto"/>
            </w:tcBorders>
          </w:tcPr>
          <w:p>
            <w:pPr>
              <w:pStyle w:val="DefinitionTekst"/>
            </w:pPr>
          </w:p>
        </w:tc>
        <w:tc>
          <w:tcPr>
            <w:tcW w:w="9639" w:type="dxa"/>
            <w:tcBorders>
              <w:bottom w:val="single" w:sz="4" w:space="0" w:color="auto"/>
            </w:tcBorders>
          </w:tcPr>
          <w:p>
            <w:pPr>
              <w:pStyle w:val="DefinitionTekst"/>
            </w:pPr>
            <w:r>
              <w:rPr xsi:nil="true"/>
              <w:t/>
              <w:t>Kalder:</w:t>
              <w:br/>
              <w:t>AcontoskatteraterHent</w:t>
              <w:br/>
              <w:t>VirksomhedStamoplysningHent</w:t>
            </w:r>
          </w:p>
        </w:tc>
      </w:tr>
      <w:tr>
        <w:trPr xsi:nil="true"/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Trin 2: Vælg een acontoskatterate som skal vises</w:t>
            </w:r>
          </w:p>
        </w:tc>
      </w:tr>
      <w:tr>
        <w:trPr xsi:nil="true"/>
        <w:tc>
          <w:tcPr>
            <w:tcW w:w="9639" w:type="dxa"/>
            <w:vMerge w:val="restart"/>
          </w:tcPr>
          <w:p>
            <w:pPr>
              <w:pStyle w:val="DefinitionTekst"/>
            </w:pPr>
            <w:r>
              <w:rPr xsi:nil="true"/>
              <w:t/>
              <w:t>Aktøren klikker på Indberet/Ændr for den valgte ordinære rate.</w:t>
            </w:r>
          </w:p>
        </w:tc>
        <w:tc>
          <w:tcPr>
            <w:tcW w:w="9639" w:type="dxa"/>
          </w:tcPr>
          <w:p>
            <w:pPr>
              <w:pStyle w:val="DefinitionTekst"/>
            </w:pPr>
            <w:r>
              <w:rPr xsi:nil="true"/>
              <w:t/>
              <w:t>Skærmbillede til Acontoskatterater - Indberet/Ændr vises.</w:t>
              <w:br/>
              <w:t>Viser:</w:t>
              <w:br/>
              <w:t>- Indkomstår</w:t>
              <w:br/>
              <w:t>- Saldo: [den valgte rate], som er den oprindelige ordinære rate eller ny ordinære rate, som er den oprindelige ordinære rate reduceret med summen af nedsættelser på denne rate.</w:t>
              <w:br/>
              <w:t>- Nedsættelse-felt (et minus tegn til venstre for indtastningsfeltet)</w:t>
              <w:br/>
              <w:t>- Ny ordinære rate: - her vises Saldo: [den valgte rate] fratrukket den indtastede nedsættelse.</w:t>
              <w:br/>
              <w:t>- Indberetning om frivillig indbetaling-felt (et plus tegn til venstre for indtastningsfeltet) vises.</w:t>
              <w:br/>
              <w:t>- En tjekboks og en fast tekst på skærmen:</w:t>
              <w:br/>
              <w:t>Frivillig indbetaling ved ophør:</w:t>
              <w:br/>
              <w:t>Marker ved at klikke på musen i boksen.</w:t>
              <w:br/>
              <w:t/>
              <w:br/>
              <w:t>Der er Tilbage-knap og Godkend-knap.</w:t>
              <w:br/>
              <w:t>Kun Tilbage-knappen vises og kan aktiveres</w:t>
              <w:br/>
              <w:t>Godkend-knappen må ikke kunne aktiveres.</w:t>
              <w:br/>
              <w:t>Indtastningsfelterne er aktive, dvs. en SKAT-medarbejder kan indtaste og se, om felterne fungerer i en support-situation, fx hvordan felterne fungerer, og om ny ordinær rate udregnes etc.</w:t>
              <w:br/>
              <w:t/>
              <w:br/>
              <w:t/>
              <w:br/>
              <w:t>Funktionerne er ellers de samme, de samme valideringer osv.</w:t>
            </w:r>
          </w:p>
        </w:tc>
      </w:tr>
      <w:tr>
        <w:trPr xsi:nil="true"/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Trin 3: Tilbage til forsiden</w:t>
            </w:r>
          </w:p>
        </w:tc>
      </w:tr>
      <w:tr>
        <w:trPr xsi:nil="true"/>
        <w:tc>
          <w:tcPr>
            <w:tcW w:w="9639" w:type="dxa"/>
            <w:vMerge w:val="restart"/>
          </w:tcPr>
          <w:p>
            <w:pPr>
              <w:pStyle w:val="DefinitionTekst"/>
            </w:pPr>
            <w:r>
              <w:rPr xsi:nil="true"/>
              <w:t/>
              <w:t>Aktøren klikker på Tilbage-knappen.</w:t>
            </w:r>
          </w:p>
        </w:tc>
        <w:tc>
          <w:tcPr>
            <w:tcW w:w="9639" w:type="dxa"/>
          </w:tcPr>
          <w:p>
            <w:pPr>
              <w:pStyle w:val="DefinitionTekst"/>
            </w:pPr>
            <w:r>
              <w:rPr xsi:nil="true"/>
              <w:t/>
              <w:t>Systemet viser Acontoskatterater - Oversigt skærmbillede</w:t>
            </w:r>
          </w:p>
        </w:tc>
      </w:tr>
    </w:tbl>
    <w:p/>
    <w:sectPr w:rsidR="00574D41" w:rsidRPr="009E48BF" w:rsidSect="007951A2">
      <w:headerReference w:type="default" r:id="rId6"/>
      <w:footerReference w:type="default" r:id="rId7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683" w:rsidRDefault="00D52683" w:rsidP="000036B2">
      <w:pPr>
        <w:spacing w:line="240" w:lineRule="auto"/>
      </w:pPr>
      <w:r>
        <w:separator/>
      </w:r>
    </w:p>
  </w:endnote>
  <w:endnote w:type="continuationSeparator" w:id="0">
    <w:p w:rsidR="00D52683" w:rsidRDefault="00D5268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29-08-2024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eServiceBaseline_1_1R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9E48BF">
      <w:rPr>
        <w:rFonts w:ascii="Arial" w:hAnsi="Arial" w:cs="Arial"/>
        <w:noProof/>
        <w:sz w:val="16"/>
        <w:szCs w:val="16"/>
      </w:rPr>
      <w:t>1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9E48BF">
      <w:rPr>
        <w:rFonts w:ascii="Arial" w:hAnsi="Arial" w:cs="Arial"/>
        <w:noProof/>
        <w:sz w:val="16"/>
        <w:szCs w:val="16"/>
      </w:rPr>
      <w:t>1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683" w:rsidRDefault="00D52683" w:rsidP="000036B2">
      <w:pPr>
        <w:spacing w:line="240" w:lineRule="auto"/>
      </w:pPr>
      <w:r>
        <w:separator/>
      </w:r>
    </w:p>
  </w:footnote>
  <w:footnote w:type="continuationSeparator" w:id="0">
    <w:p w:rsidR="00D52683" w:rsidRDefault="00D5268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Selskabsskat - acontoskatterater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0529C"/>
    <w:rsid w:val="000400AB"/>
    <w:rsid w:val="000467AF"/>
    <w:rsid w:val="00050814"/>
    <w:rsid w:val="00070562"/>
    <w:rsid w:val="000928FC"/>
    <w:rsid w:val="000933DE"/>
    <w:rsid w:val="00093724"/>
    <w:rsid w:val="000A1EDE"/>
    <w:rsid w:val="000C3A28"/>
    <w:rsid w:val="000D5D40"/>
    <w:rsid w:val="000E3C75"/>
    <w:rsid w:val="000E55F0"/>
    <w:rsid w:val="000F4047"/>
    <w:rsid w:val="001227D7"/>
    <w:rsid w:val="00135E94"/>
    <w:rsid w:val="00137C2E"/>
    <w:rsid w:val="001405BE"/>
    <w:rsid w:val="00146AD9"/>
    <w:rsid w:val="001625BE"/>
    <w:rsid w:val="00180854"/>
    <w:rsid w:val="001B6DC2"/>
    <w:rsid w:val="00210558"/>
    <w:rsid w:val="002353B5"/>
    <w:rsid w:val="00251775"/>
    <w:rsid w:val="00265529"/>
    <w:rsid w:val="00277144"/>
    <w:rsid w:val="0028195A"/>
    <w:rsid w:val="002849DF"/>
    <w:rsid w:val="00294615"/>
    <w:rsid w:val="002D46DA"/>
    <w:rsid w:val="002E546C"/>
    <w:rsid w:val="002F334E"/>
    <w:rsid w:val="003053AC"/>
    <w:rsid w:val="0030579B"/>
    <w:rsid w:val="00305E50"/>
    <w:rsid w:val="00310DA6"/>
    <w:rsid w:val="00327580"/>
    <w:rsid w:val="003535FC"/>
    <w:rsid w:val="003573C5"/>
    <w:rsid w:val="00357831"/>
    <w:rsid w:val="0039141D"/>
    <w:rsid w:val="00392DFE"/>
    <w:rsid w:val="003A2AE2"/>
    <w:rsid w:val="003A727E"/>
    <w:rsid w:val="003B79B3"/>
    <w:rsid w:val="003F7849"/>
    <w:rsid w:val="00400ADF"/>
    <w:rsid w:val="00401186"/>
    <w:rsid w:val="00410162"/>
    <w:rsid w:val="00410FCF"/>
    <w:rsid w:val="0041462C"/>
    <w:rsid w:val="00442B66"/>
    <w:rsid w:val="004B6EAA"/>
    <w:rsid w:val="004C0B94"/>
    <w:rsid w:val="004C0C80"/>
    <w:rsid w:val="004C2C04"/>
    <w:rsid w:val="005146C1"/>
    <w:rsid w:val="00574D41"/>
    <w:rsid w:val="005932B7"/>
    <w:rsid w:val="00595F8C"/>
    <w:rsid w:val="005A7C37"/>
    <w:rsid w:val="005C3109"/>
    <w:rsid w:val="005C6E4F"/>
    <w:rsid w:val="005D1C5F"/>
    <w:rsid w:val="005E0646"/>
    <w:rsid w:val="005E4D37"/>
    <w:rsid w:val="00637859"/>
    <w:rsid w:val="00650692"/>
    <w:rsid w:val="00653BC0"/>
    <w:rsid w:val="00674374"/>
    <w:rsid w:val="00690C2E"/>
    <w:rsid w:val="00694EDF"/>
    <w:rsid w:val="006C0570"/>
    <w:rsid w:val="006D3696"/>
    <w:rsid w:val="006D7625"/>
    <w:rsid w:val="006E5B17"/>
    <w:rsid w:val="0070345F"/>
    <w:rsid w:val="00705A5A"/>
    <w:rsid w:val="00716C5D"/>
    <w:rsid w:val="00734462"/>
    <w:rsid w:val="00736C3A"/>
    <w:rsid w:val="00744D88"/>
    <w:rsid w:val="00757E05"/>
    <w:rsid w:val="0078503F"/>
    <w:rsid w:val="007951A2"/>
    <w:rsid w:val="007A1215"/>
    <w:rsid w:val="007A3D6F"/>
    <w:rsid w:val="007A45BB"/>
    <w:rsid w:val="007B6A8B"/>
    <w:rsid w:val="007E0D96"/>
    <w:rsid w:val="007E3776"/>
    <w:rsid w:val="007F03A1"/>
    <w:rsid w:val="007F5FBD"/>
    <w:rsid w:val="007F7101"/>
    <w:rsid w:val="00800637"/>
    <w:rsid w:val="00816385"/>
    <w:rsid w:val="00835005"/>
    <w:rsid w:val="00840A48"/>
    <w:rsid w:val="0085454C"/>
    <w:rsid w:val="00860DB5"/>
    <w:rsid w:val="00867D30"/>
    <w:rsid w:val="00877EBB"/>
    <w:rsid w:val="008B6D9A"/>
    <w:rsid w:val="008D4E06"/>
    <w:rsid w:val="008E4D54"/>
    <w:rsid w:val="008F0C7C"/>
    <w:rsid w:val="00915E24"/>
    <w:rsid w:val="00917F9E"/>
    <w:rsid w:val="009215FB"/>
    <w:rsid w:val="00926688"/>
    <w:rsid w:val="00942382"/>
    <w:rsid w:val="009425EA"/>
    <w:rsid w:val="00947CD4"/>
    <w:rsid w:val="00957C28"/>
    <w:rsid w:val="0096062F"/>
    <w:rsid w:val="009762AE"/>
    <w:rsid w:val="009B6CED"/>
    <w:rsid w:val="009C1447"/>
    <w:rsid w:val="009C30B0"/>
    <w:rsid w:val="009E3D7C"/>
    <w:rsid w:val="009E48BF"/>
    <w:rsid w:val="009E5031"/>
    <w:rsid w:val="009F6936"/>
    <w:rsid w:val="00A054B7"/>
    <w:rsid w:val="00A33E1B"/>
    <w:rsid w:val="00A353D7"/>
    <w:rsid w:val="00A52886"/>
    <w:rsid w:val="00A801C6"/>
    <w:rsid w:val="00A8604D"/>
    <w:rsid w:val="00AA5A8A"/>
    <w:rsid w:val="00AB05CC"/>
    <w:rsid w:val="00AD0B39"/>
    <w:rsid w:val="00AE0E84"/>
    <w:rsid w:val="00AF4EE6"/>
    <w:rsid w:val="00B15E4F"/>
    <w:rsid w:val="00B316D7"/>
    <w:rsid w:val="00B45F0E"/>
    <w:rsid w:val="00B93487"/>
    <w:rsid w:val="00B9453E"/>
    <w:rsid w:val="00BA1420"/>
    <w:rsid w:val="00BA2642"/>
    <w:rsid w:val="00BC4073"/>
    <w:rsid w:val="00BD4C07"/>
    <w:rsid w:val="00BE18A6"/>
    <w:rsid w:val="00BE34E3"/>
    <w:rsid w:val="00BF5542"/>
    <w:rsid w:val="00C0650D"/>
    <w:rsid w:val="00C313B9"/>
    <w:rsid w:val="00C338F8"/>
    <w:rsid w:val="00C7557F"/>
    <w:rsid w:val="00C913BB"/>
    <w:rsid w:val="00C93EEE"/>
    <w:rsid w:val="00CA10AE"/>
    <w:rsid w:val="00CC34EB"/>
    <w:rsid w:val="00CD27A8"/>
    <w:rsid w:val="00CD4FC0"/>
    <w:rsid w:val="00CD76CE"/>
    <w:rsid w:val="00D12EAB"/>
    <w:rsid w:val="00D14E82"/>
    <w:rsid w:val="00D52683"/>
    <w:rsid w:val="00DA6D53"/>
    <w:rsid w:val="00DC713B"/>
    <w:rsid w:val="00DD3E4F"/>
    <w:rsid w:val="00DE4002"/>
    <w:rsid w:val="00E00D76"/>
    <w:rsid w:val="00E10742"/>
    <w:rsid w:val="00E17B06"/>
    <w:rsid w:val="00E31FFF"/>
    <w:rsid w:val="00E55550"/>
    <w:rsid w:val="00E5724C"/>
    <w:rsid w:val="00E61894"/>
    <w:rsid w:val="00E63D27"/>
    <w:rsid w:val="00E65FA0"/>
    <w:rsid w:val="00E83CA3"/>
    <w:rsid w:val="00EB1E6C"/>
    <w:rsid w:val="00EE45C3"/>
    <w:rsid w:val="00EF4511"/>
    <w:rsid w:val="00F0230C"/>
    <w:rsid w:val="00F038F2"/>
    <w:rsid w:val="00F04243"/>
    <w:rsid w:val="00F37073"/>
    <w:rsid w:val="00F429F9"/>
    <w:rsid w:val="00F43765"/>
    <w:rsid w:val="00F4797E"/>
    <w:rsid w:val="00F51754"/>
    <w:rsid w:val="00F522B9"/>
    <w:rsid w:val="00F72B6C"/>
    <w:rsid w:val="00FA4328"/>
    <w:rsid w:val="00FC05A8"/>
    <w:rsid w:val="00FD400D"/>
    <w:rsid w:val="00FE17AB"/>
    <w:rsid w:val="00FF2280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  <w:style w:type="paragraph" w:customStyle="1" w:styleId="DefinitionTitel">
    <w:name w:val="Definition Titel"/>
    <w:basedOn w:val="Normal"/>
    <w:link w:val="DefinitionTitelTegn"/>
    <w:rsid w:val="00F43765"/>
    <w:pPr>
      <w:keepLines/>
      <w:spacing w:line="240" w:lineRule="auto"/>
      <w:outlineLvl w:val="2"/>
    </w:pPr>
    <w:rPr>
      <w:rFonts w:ascii="Arial" w:hAnsi="Arial" w:cs="Arial"/>
      <w:b/>
      <w:i/>
      <w:color w:val="010000"/>
      <w:sz w:val="24"/>
    </w:rPr>
  </w:style>
  <w:style w:type="character" w:customStyle="1" w:styleId="DefinitionTitelTegn">
    <w:name w:val="Definition Titel Tegn"/>
    <w:basedOn w:val="Standardskrifttypeiafsnit"/>
    <w:link w:val="DefinitionTitel"/>
    <w:rsid w:val="00F43765"/>
    <w:rPr>
      <w:rFonts w:ascii="Arial" w:hAnsi="Arial" w:cs="Arial"/>
      <w:b/>
      <w:i/>
      <w:color w:val="010000"/>
      <w:sz w:val="24"/>
    </w:rPr>
  </w:style>
  <w:style w:type="paragraph" w:customStyle="1" w:styleId="DefinitionLedetekst">
    <w:name w:val="Definition Ledetekst"/>
    <w:basedOn w:val="Normal"/>
    <w:link w:val="DefinitionLedetekstTegn"/>
    <w:rsid w:val="00F43765"/>
    <w:pPr>
      <w:spacing w:after="160" w:line="280" w:lineRule="auto"/>
    </w:pPr>
    <w:rPr>
      <w:rFonts w:ascii="Arial" w:hAnsi="Arial" w:cs="Arial"/>
      <w:b/>
      <w:color w:val="010000"/>
      <w:sz w:val="18"/>
    </w:rPr>
  </w:style>
  <w:style w:type="character" w:customStyle="1" w:styleId="DefinitionLedetekstTegn">
    <w:name w:val="Definition Ledetekst Tegn"/>
    <w:basedOn w:val="Standardskrifttypeiafsnit"/>
    <w:link w:val="DefinitionLedetekst"/>
    <w:rsid w:val="00F43765"/>
    <w:rPr>
      <w:rFonts w:ascii="Arial" w:hAnsi="Arial" w:cs="Arial"/>
      <w:b/>
      <w:color w:val="010000"/>
      <w:sz w:val="18"/>
    </w:rPr>
  </w:style>
  <w:style w:type="paragraph" w:customStyle="1" w:styleId="DefinitionTekst">
    <w:name w:val="Definition Tekst"/>
    <w:basedOn w:val="Normal"/>
    <w:link w:val="DefinitionTekstTegn"/>
    <w:rsid w:val="00F43765"/>
    <w:pPr>
      <w:spacing w:line="240" w:lineRule="auto"/>
    </w:pPr>
    <w:rPr>
      <w:rFonts w:ascii="Arial" w:hAnsi="Arial" w:cs="Arial"/>
      <w:color w:val="010000"/>
      <w:sz w:val="18"/>
    </w:rPr>
  </w:style>
  <w:style w:type="character" w:customStyle="1" w:styleId="DefinitionTekstTegn">
    <w:name w:val="Definition Tekst Tegn"/>
    <w:basedOn w:val="Standardskrifttypeiafsnit"/>
    <w:link w:val="DefinitionTekst"/>
    <w:rsid w:val="00F43765"/>
    <w:rPr>
      <w:rFonts w:ascii="Arial" w:hAnsi="Arial" w:cs="Arial"/>
      <w:color w:val="010000"/>
      <w:sz w:val="18"/>
    </w:rPr>
  </w:style>
  <w:style w:type="table" w:styleId="Tabel-Gitter">
    <w:name w:val="Table Grid"/>
    <w:basedOn w:val="Tabel-Normal"/>
    <w:uiPriority w:val="39"/>
    <w:rsid w:val="00F43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1.wmf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tomcat-viewersa.ccta.dk</cp:lastModifiedBy>
  <dcterms:modified xsi:type="dcterms:W3CDTF">2017-10-12T12:45:00Z</dcterms:modified>
  <cp:revision>35</cp:revision>
</cp:coreProperties>
</file>