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D2D"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514574" w:rsidTr="00514574">
        <w:tblPrEx>
          <w:tblCellMar>
            <w:top w:w="0" w:type="dxa"/>
            <w:bottom w:w="0" w:type="dxa"/>
          </w:tblCellMar>
        </w:tblPrEx>
        <w:trPr>
          <w:trHeight w:hRule="exact" w:val="113"/>
        </w:trPr>
        <w:tc>
          <w:tcPr>
            <w:tcW w:w="10205" w:type="dxa"/>
            <w:gridSpan w:val="5"/>
            <w:shd w:val="clear" w:color="auto" w:fill="82A0F0"/>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4574" w:rsidTr="00514574">
        <w:tblPrEx>
          <w:tblCellMar>
            <w:top w:w="0" w:type="dxa"/>
            <w:bottom w:w="0" w:type="dxa"/>
          </w:tblCellMar>
        </w:tblPrEx>
        <w:trPr>
          <w:trHeight w:val="283"/>
        </w:trPr>
        <w:tc>
          <w:tcPr>
            <w:tcW w:w="10205" w:type="dxa"/>
            <w:gridSpan w:val="5"/>
            <w:tcBorders>
              <w:bottom w:val="single" w:sz="6" w:space="0" w:color="auto"/>
            </w:tcBorders>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14574">
              <w:rPr>
                <w:rFonts w:ascii="Arial" w:hAnsi="Arial" w:cs="Arial"/>
                <w:b/>
                <w:sz w:val="30"/>
              </w:rPr>
              <w:t>TilladelsesindehaverStamdataHent</w:t>
            </w:r>
          </w:p>
        </w:tc>
      </w:tr>
      <w:tr w:rsidR="00514574" w:rsidTr="0051457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14574" w:rsidTr="00514574">
        <w:tblPrEx>
          <w:tblCellMar>
            <w:top w:w="0" w:type="dxa"/>
            <w:bottom w:w="0" w:type="dxa"/>
          </w:tblCellMar>
        </w:tblPrEx>
        <w:trPr>
          <w:trHeight w:val="283"/>
        </w:trPr>
        <w:tc>
          <w:tcPr>
            <w:tcW w:w="1701" w:type="dxa"/>
            <w:tcBorders>
              <w:top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2011-06-23</w:t>
            </w:r>
          </w:p>
        </w:tc>
        <w:tc>
          <w:tcPr>
            <w:tcW w:w="1699" w:type="dxa"/>
            <w:tcBorders>
              <w:top w:val="nil"/>
            </w:tcBorders>
            <w:shd w:val="clear" w:color="auto" w:fill="auto"/>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2012-05-31</w:t>
            </w:r>
          </w:p>
        </w:tc>
      </w:tr>
      <w:tr w:rsidR="00514574" w:rsidTr="00514574">
        <w:tblPrEx>
          <w:tblCellMar>
            <w:top w:w="0" w:type="dxa"/>
            <w:bottom w:w="0" w:type="dxa"/>
          </w:tblCellMar>
        </w:tblPrEx>
        <w:trPr>
          <w:trHeight w:val="283"/>
        </w:trPr>
        <w:tc>
          <w:tcPr>
            <w:tcW w:w="10205" w:type="dxa"/>
            <w:gridSpan w:val="5"/>
            <w:shd w:val="clear" w:color="auto" w:fill="D2DCF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14574" w:rsidTr="00514574">
        <w:tblPrEx>
          <w:tblCellMar>
            <w:top w:w="0" w:type="dxa"/>
            <w:bottom w:w="0" w:type="dxa"/>
          </w:tblCellMar>
        </w:tblPrEx>
        <w:trPr>
          <w:trHeight w:val="283"/>
        </w:trPr>
        <w:tc>
          <w:tcPr>
            <w:tcW w:w="10205" w:type="dxa"/>
            <w:gridSpan w:val="5"/>
            <w:vAlign w:val="center"/>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med servicen er at vise stamdata for en valgt tilladelsesindehaver.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hver gang en kontrolmedarbejder ønsker at se stamdata for en tilladelsesindehaver.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køres manuelt via brugergrænsefladen.</w:t>
            </w:r>
          </w:p>
        </w:tc>
      </w:tr>
      <w:tr w:rsidR="00514574" w:rsidTr="00514574">
        <w:tblPrEx>
          <w:tblCellMar>
            <w:top w:w="0" w:type="dxa"/>
            <w:bottom w:w="0" w:type="dxa"/>
          </w:tblCellMar>
        </w:tblPrEx>
        <w:trPr>
          <w:trHeight w:val="283"/>
        </w:trPr>
        <w:tc>
          <w:tcPr>
            <w:tcW w:w="10205" w:type="dxa"/>
            <w:gridSpan w:val="5"/>
            <w:shd w:val="clear" w:color="auto" w:fill="D2DCF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14574" w:rsidTr="00514574">
        <w:tblPrEx>
          <w:tblCellMar>
            <w:top w:w="0" w:type="dxa"/>
            <w:bottom w:w="0" w:type="dxa"/>
          </w:tblCellMar>
        </w:tblPrEx>
        <w:trPr>
          <w:trHeight w:val="283"/>
        </w:trPr>
        <w:tc>
          <w:tcPr>
            <w:tcW w:w="10205" w:type="dxa"/>
            <w:gridSpan w:val="5"/>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skal anvendes når en kontrolmedarbejder ønsker at se stamdata for en tilladelsesindehaver med henblik på at få informationer om tilladelsesindehaveren, opdatere værdier eller inaktivere tilladelsesindehaveren. Servicen skal fremvise al stamdata for en valgt tilladelsesindehaver. Herefter skal det være muligt for kontrolmedarbejderen at opda-tere data med servicen TilladelsesindehaverStamdataOpdater, hvorfor inputtet til TilladelsesindehaverStamdataOpdater let skal kunne udtrækkes af outputtet af denne service.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følgende fejlmeddelelser: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"TilladelsesindehaverNavn findes ikke".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servicen give forståelige fejl ved symantiske valideringer (validering af datatyper i input).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optionelle felter i standardstrukturerne anvendes ikke. De gemmes derfor ikke i Spilkontrolsystemets database med servicen TilladelsesindehaverStamdataOpdater og kan heller ikke hentes frem med TilladelsesindehaverStamdataHent.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AlternativAdresseFortløbendeNummer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AlternativAdresseGyldigTil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AdresseTypeTekst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AdresseTypeGyldigTil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LandNavn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TelefonLandeKode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TelefonGyldigTil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TelefonTypeTekst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TelefonTypeGyldigTil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EmailAdresseGyldigFra</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EmailAdresseGyldigTil</w:t>
            </w:r>
          </w:p>
        </w:tc>
      </w:tr>
      <w:tr w:rsidR="00514574" w:rsidTr="00514574">
        <w:tblPrEx>
          <w:tblCellMar>
            <w:top w:w="0" w:type="dxa"/>
            <w:bottom w:w="0" w:type="dxa"/>
          </w:tblCellMar>
        </w:tblPrEx>
        <w:trPr>
          <w:trHeight w:val="283"/>
        </w:trPr>
        <w:tc>
          <w:tcPr>
            <w:tcW w:w="10205" w:type="dxa"/>
            <w:gridSpan w:val="5"/>
            <w:shd w:val="clear" w:color="auto" w:fill="D2DCF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14574" w:rsidTr="00514574">
        <w:tblPrEx>
          <w:tblCellMar>
            <w:top w:w="0" w:type="dxa"/>
            <w:bottom w:w="0" w:type="dxa"/>
          </w:tblCellMar>
        </w:tblPrEx>
        <w:trPr>
          <w:trHeight w:val="283"/>
        </w:trPr>
        <w:tc>
          <w:tcPr>
            <w:tcW w:w="10205" w:type="dxa"/>
            <w:gridSpan w:val="5"/>
            <w:shd w:val="clear" w:color="auto" w:fill="FFFFFF"/>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14574" w:rsidTr="00514574">
        <w:tblPrEx>
          <w:tblCellMar>
            <w:top w:w="0" w:type="dxa"/>
            <w:bottom w:w="0" w:type="dxa"/>
          </w:tblCellMar>
        </w:tblPrEx>
        <w:trPr>
          <w:trHeight w:val="283"/>
        </w:trPr>
        <w:tc>
          <w:tcPr>
            <w:tcW w:w="10205" w:type="dxa"/>
            <w:gridSpan w:val="5"/>
            <w:shd w:val="clear" w:color="auto" w:fill="FFFFFF"/>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TilladelsesindehaverStamdataHent_I</w:t>
            </w:r>
          </w:p>
        </w:tc>
      </w:tr>
      <w:tr w:rsidR="00514574" w:rsidTr="00514574">
        <w:tblPrEx>
          <w:tblCellMar>
            <w:top w:w="0" w:type="dxa"/>
            <w:bottom w:w="0" w:type="dxa"/>
          </w:tblCellMar>
        </w:tblPrEx>
        <w:trPr>
          <w:trHeight w:val="283"/>
        </w:trPr>
        <w:tc>
          <w:tcPr>
            <w:tcW w:w="10205" w:type="dxa"/>
            <w:gridSpan w:val="5"/>
            <w:shd w:val="clear" w:color="auto" w:fill="FFFFFF"/>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TilladelsesindehaverNavn</w:t>
            </w:r>
          </w:p>
        </w:tc>
      </w:tr>
      <w:tr w:rsidR="00514574" w:rsidTr="00514574">
        <w:tblPrEx>
          <w:tblCellMar>
            <w:top w:w="0" w:type="dxa"/>
            <w:bottom w:w="0" w:type="dxa"/>
          </w:tblCellMar>
        </w:tblPrEx>
        <w:trPr>
          <w:trHeight w:val="283"/>
        </w:trPr>
        <w:tc>
          <w:tcPr>
            <w:tcW w:w="10205" w:type="dxa"/>
            <w:gridSpan w:val="5"/>
            <w:shd w:val="clear" w:color="auto" w:fill="FFFFFF"/>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14574" w:rsidTr="00514574">
        <w:tblPrEx>
          <w:tblCellMar>
            <w:top w:w="0" w:type="dxa"/>
            <w:bottom w:w="0" w:type="dxa"/>
          </w:tblCellMar>
        </w:tblPrEx>
        <w:trPr>
          <w:trHeight w:val="283"/>
        </w:trPr>
        <w:tc>
          <w:tcPr>
            <w:tcW w:w="10205" w:type="dxa"/>
            <w:gridSpan w:val="5"/>
            <w:shd w:val="clear" w:color="auto" w:fill="FFFFFF"/>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TilladelsesindehaverStamdataHent_O</w:t>
            </w:r>
          </w:p>
        </w:tc>
      </w:tr>
      <w:tr w:rsidR="00514574" w:rsidTr="00514574">
        <w:tblPrEx>
          <w:tblCellMar>
            <w:top w:w="0" w:type="dxa"/>
            <w:bottom w:w="0" w:type="dxa"/>
          </w:tblCellMar>
        </w:tblPrEx>
        <w:trPr>
          <w:trHeight w:val="283"/>
        </w:trPr>
        <w:tc>
          <w:tcPr>
            <w:tcW w:w="10205" w:type="dxa"/>
            <w:gridSpan w:val="5"/>
            <w:shd w:val="clear" w:color="auto" w:fill="FFFFFF"/>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VirksomhedNummerValg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JournalNummerSamling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JournalNummer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KundeJournalNummer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TilladelsesindehaverOplysninger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TilladelsesindehaverNavn</w:t>
            </w:r>
            <w:r>
              <w:rPr>
                <w:rFonts w:ascii="Arial" w:hAnsi="Arial" w:cs="Arial"/>
                <w:sz w:val="18"/>
              </w:rPr>
              <w:tab/>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TelefonNummerStruktur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(EmailAdresseStruktur)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Tilladelsestype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SpilCertifikatTilladelsestype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(SpilCertifikatGyldigFra)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SpilCertifikatGyldigTil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SpilTypeSamling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SpilType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SpilTypeNavn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TilfældighedGeneratorSamling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TilfældighedGenerator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TilfældighedGeneratorIndeks</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(TilfældighedGeneratorIdentifikationStartDato)</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TilfældighedGeneratorIdentifikationSlutDato</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SAFEOplysningSamling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SAFEOplysning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TilladelsesindehaverSafeId</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TilladelsesindehaverSafeBrugerNavn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TilladelsesindehaverSafePassword</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TilladelsesindehaverSafeIPAdresse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TilladelsesindehaverSafePort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TilladelsesindehaverSafeNotat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Økonomi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SpilStamoplysningBeregnetAfgiftsgrundlag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SpilStamoplysningBeregnetAfgiftsgrundlagDato</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SpilStamoplysningIndtastetAfgiftsgrundlag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SpilStamoplysningForventetAfgiftsgrundlag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SpilStamoplysningTesthus</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SpilStamoplysningSoftwareLeverandør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SpilStamoplysningSystemAdresser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SpilStamoplysningRisikovurdering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SpilStamoplysningIndtægtBegrænset</w:t>
            </w:r>
          </w:p>
        </w:tc>
      </w:tr>
      <w:tr w:rsidR="00514574" w:rsidRPr="00514574" w:rsidTr="00514574">
        <w:tblPrEx>
          <w:tblCellMar>
            <w:top w:w="0" w:type="dxa"/>
            <w:bottom w:w="0" w:type="dxa"/>
          </w:tblCellMar>
        </w:tblPrEx>
        <w:trPr>
          <w:trHeight w:val="283"/>
        </w:trPr>
        <w:tc>
          <w:tcPr>
            <w:tcW w:w="10205" w:type="dxa"/>
            <w:gridSpan w:val="5"/>
            <w:shd w:val="clear" w:color="auto" w:fill="D2DCF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14574">
              <w:rPr>
                <w:rFonts w:ascii="Arial" w:hAnsi="Arial" w:cs="Arial"/>
                <w:b/>
                <w:sz w:val="18"/>
                <w:lang w:val="en-US"/>
              </w:rPr>
              <w:lastRenderedPageBreak/>
              <w:t>Referencer fra use case(s)</w:t>
            </w:r>
          </w:p>
        </w:tc>
      </w:tr>
      <w:tr w:rsidR="00514574" w:rsidTr="00514574">
        <w:tblPrEx>
          <w:tblCellMar>
            <w:top w:w="0" w:type="dxa"/>
            <w:bottom w:w="0" w:type="dxa"/>
          </w:tblCellMar>
        </w:tblPrEx>
        <w:trPr>
          <w:trHeight w:val="283"/>
        </w:trPr>
        <w:tc>
          <w:tcPr>
            <w:tcW w:w="10205" w:type="dxa"/>
            <w:gridSpan w:val="5"/>
            <w:shd w:val="clear" w:color="auto" w:fill="FFFFFF"/>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"Tilladelsesindehavere" i "UC 4.3 Administrér stamdata for tilladelsesindehaver"</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"Kontrolmedarbejder vælger stamdata" i "UC 5.4 Beregn afgiftsgrundlag og kontrol af årligt gebyr"</w:t>
            </w:r>
          </w:p>
        </w:tc>
      </w:tr>
    </w:tbl>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14574" w:rsidSect="0051457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4574" w:rsidTr="00514574">
        <w:tblPrEx>
          <w:tblCellMar>
            <w:top w:w="0" w:type="dxa"/>
            <w:bottom w:w="0" w:type="dxa"/>
          </w:tblCellMar>
        </w:tblPrEx>
        <w:trPr>
          <w:trHeight w:hRule="exact" w:val="113"/>
        </w:trPr>
        <w:tc>
          <w:tcPr>
            <w:tcW w:w="10205" w:type="dxa"/>
            <w:shd w:val="clear" w:color="auto" w:fill="D2DCF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4574" w:rsidTr="00514574">
        <w:tblPrEx>
          <w:tblCellMar>
            <w:top w:w="0" w:type="dxa"/>
            <w:bottom w:w="0" w:type="dxa"/>
          </w:tblCellMar>
        </w:tblPrEx>
        <w:tc>
          <w:tcPr>
            <w:tcW w:w="10205" w:type="dx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514574" w:rsidTr="00514574">
        <w:tblPrEx>
          <w:tblCellMar>
            <w:top w:w="0" w:type="dxa"/>
            <w:bottom w:w="0" w:type="dxa"/>
          </w:tblCellMar>
        </w:tblPrEx>
        <w:tc>
          <w:tcPr>
            <w:tcW w:w="10205" w:type="dxa"/>
            <w:vAlign w:val="center"/>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4574" w:rsidTr="00514574">
        <w:tblPrEx>
          <w:tblCellMar>
            <w:top w:w="0" w:type="dxa"/>
            <w:bottom w:w="0" w:type="dxa"/>
          </w:tblCellMar>
        </w:tblPrEx>
        <w:trPr>
          <w:trHeight w:hRule="exact" w:val="113"/>
        </w:trPr>
        <w:tc>
          <w:tcPr>
            <w:tcW w:w="10205" w:type="dxa"/>
            <w:shd w:val="clear" w:color="auto" w:fill="D2DCF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4574" w:rsidTr="00514574">
        <w:tblPrEx>
          <w:tblCellMar>
            <w:top w:w="0" w:type="dxa"/>
            <w:bottom w:w="0" w:type="dxa"/>
          </w:tblCellMar>
        </w:tblPrEx>
        <w:tc>
          <w:tcPr>
            <w:tcW w:w="10205" w:type="dx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514574" w:rsidTr="00514574">
        <w:tblPrEx>
          <w:tblCellMar>
            <w:top w:w="0" w:type="dxa"/>
            <w:bottom w:w="0" w:type="dxa"/>
          </w:tblCellMar>
        </w:tblPrEx>
        <w:tc>
          <w:tcPr>
            <w:tcW w:w="10205" w:type="dxa"/>
            <w:vAlign w:val="center"/>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4574" w:rsidTr="00514574">
        <w:tblPrEx>
          <w:tblCellMar>
            <w:top w:w="0" w:type="dxa"/>
            <w:bottom w:w="0" w:type="dxa"/>
          </w:tblCellMar>
        </w:tblPrEx>
        <w:trPr>
          <w:trHeight w:hRule="exact" w:val="113"/>
        </w:trPr>
        <w:tc>
          <w:tcPr>
            <w:tcW w:w="10205" w:type="dxa"/>
            <w:shd w:val="clear" w:color="auto" w:fill="D2DCF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4574" w:rsidTr="00514574">
        <w:tblPrEx>
          <w:tblCellMar>
            <w:top w:w="0" w:type="dxa"/>
            <w:bottom w:w="0" w:type="dxa"/>
          </w:tblCellMar>
        </w:tblPrEx>
        <w:tc>
          <w:tcPr>
            <w:tcW w:w="10205" w:type="dx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514574" w:rsidTr="00514574">
        <w:tblPrEx>
          <w:tblCellMar>
            <w:top w:w="0" w:type="dxa"/>
            <w:bottom w:w="0" w:type="dxa"/>
          </w:tblCellMar>
        </w:tblPrEx>
        <w:tc>
          <w:tcPr>
            <w:tcW w:w="10205" w:type="dxa"/>
            <w:vAlign w:val="center"/>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14574" w:rsidSect="00514574">
          <w:headerReference w:type="default" r:id="rId13"/>
          <w:footerReference w:type="default" r:id="rId14"/>
          <w:pgSz w:w="11906" w:h="16838"/>
          <w:pgMar w:top="567" w:right="567" w:bottom="567" w:left="1134" w:header="283" w:footer="708" w:gutter="0"/>
          <w:cols w:space="708"/>
          <w:docGrid w:linePitch="360"/>
        </w:sect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14574" w:rsidTr="00514574">
        <w:tblPrEx>
          <w:tblCellMar>
            <w:top w:w="0" w:type="dxa"/>
            <w:bottom w:w="0" w:type="dxa"/>
          </w:tblCellMar>
        </w:tblPrEx>
        <w:trPr>
          <w:tblHeader/>
        </w:trPr>
        <w:tc>
          <w:tcPr>
            <w:tcW w:w="3401" w:type="dxa"/>
            <w:shd w:val="clear" w:color="auto" w:fill="D2DCF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minLength: 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maxLength: 100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whitespace: preserve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KontaktOplysningKontaktPerson</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KundeJournalNummer</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Journalnummeret fra SKAT Captia (ESDH systemet)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maxLength: 2</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pattern: [A-Z]{2}</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minLength: 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maxLength: 100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whitespace: preserve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SpilCertifikatGyldigFra</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SpilCertifikatGyldigTil</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SpilCertifikatTilladelsestype</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maxLength: 25</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 xml:space="preserve">enumeration: Væddemål, OnlineKasino, VæddemålOgOnlineKasino, </w:t>
            </w:r>
            <w:r w:rsidRPr="00514574">
              <w:rPr>
                <w:rFonts w:ascii="Arial" w:hAnsi="Arial" w:cs="Arial"/>
                <w:sz w:val="18"/>
                <w:lang w:val="en-US"/>
              </w:rPr>
              <w:lastRenderedPageBreak/>
              <w:t>KasinoSpilleautomater, Monopol</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tilladelse.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Væddemål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OnlineKasino</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VæddemålOgOnlineKasino</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KasinoSpilleautomater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Monopol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SpilStamoplysningBeregnetAfgiftsgrundlag</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Afgiftsgrundlag beregnet ud fra de transaktioner, som tilladelsesindehaver har indberettet via standard records. Det faktiske afgiftsgrundalg indrapporteres ugentligt af Tilladelsesindehaver og kan sammenlignes med det beregnede afgiftsgrundlag.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SpilStamoplysningBeregnetAfgiftsgrundlagDato</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SpilStamoplysningForventetAfgiftsgrundlag</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forventede afgiftsgrundlag.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SpilStamoplysningIndtastetAfgiftsgrundlag</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indtastede afgiftsgrundlag baseret på tilladelsesindehavers afgiftsindberetninger.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SpilStamoplysningIndtægtBegrænset</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eventuel dispensation som følge af størrelsen af Tilladelsesindehaver indtægt.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SpilStamoplysningRisikovurdering</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fra Spillemyndigheden, skal kunne angive en risiokovurdering på Tilladelsesindehaver, der kan danne grundlag for fastsættelse af tolerancer, kontrolfrekvens mv. Dette kan evt. være en vurdering fra 1-5.</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SpilStamoplysningSoftwareLeverandør</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minLength: 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maxLength: 100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whitespace: preserve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at angive navn på Tilladelsesindehavers software leverandører.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SpilStamoplysningSystemAdresser</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fysiske placering af SAFE og Spilsystem. Kan indeholde flere adresser.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SpilStamoplysningTesthus</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minLength: 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maxLength: 100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whitespace: preserve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 som har forestået test af tilladelsesindehavers spilkontrolsystem.</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SpilTypeNavn</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maxLength: 15</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enumeration: Fastodds, Puljespil, Kasino, Poker, Monopolspil</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Fastodds</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Puljespil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Poker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Monopolspil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[+][0-9]{2} | [+][0-9]{3} | [0][0][0-9]{2} | [0][0][0-9]{3}</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Telefon- og faxnummer landekode. Fx +45 eller 0045. Selve telefonnummeret indgår ikke.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TelefonNummer</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TelefonTypeKode</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TelefonTypeTekst</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minLength: 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maxLength: 100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whitespace: preserve</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beskrivelse af koden. Se dokumentation på koden.</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Generatorens unikke identifikation givet af certifikatgiver.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TilfældighedGeneratorIdentifikationSlutDato</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TilfældighedGeneratorIdentifikationStartDato</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TilfældighedGeneratorIndeks</w:t>
            </w:r>
          </w:p>
        </w:tc>
        <w:tc>
          <w:tcPr>
            <w:tcW w:w="17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base: integer</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totalDigits: 18</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maxInclusive: 999999999999999999</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14574">
              <w:rPr>
                <w:rFonts w:ascii="Arial" w:hAnsi="Arial" w:cs="Arial"/>
                <w:sz w:val="18"/>
                <w:lang w:val="en-US"/>
              </w:rPr>
              <w:t>minInclusive: -999999999999999999</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-999.999.999.999.999.999 til 999.999.999.999.999.999</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TilladelsesindehaverSafeBrugerNavn</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brugernavn Spillemyndigheden bruger, som en del af loginoplysninger til Tilladelsesindehavers SAFE.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TilladelsesindehaverSafeIPAdresse</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IPAdressen Tilladelsesindehavers SAFE.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TilladelsesindehaverSafeId</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 på et SAFE hos en Tilladelsesindehaver. </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TamperToken systemet mapper SpilCertifikatIdentifikation til TilladelsesindehaverSafeId.</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Brugeradministrationen mapper TilladelsesindehaverBrugerNavn til TilladelsesindehaverSafeId.</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TilladelsesindehaverSafeNotat</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TilladelsesindehaverSafePassword</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password Spillemyndigheden bruger, som en del af loginoplysninger på Tilladelsesindehavers SAFE.</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TilladelsesindehaverSafePort</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Porten på et SAFE hos Tilladelsesindehaver.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4574" w:rsidTr="00514574">
        <w:tblPrEx>
          <w:tblCellMar>
            <w:top w:w="0" w:type="dxa"/>
            <w:bottom w:w="0" w:type="dxa"/>
          </w:tblCellMar>
        </w:tblPrEx>
        <w:tc>
          <w:tcPr>
            <w:tcW w:w="3401" w:type="dxa"/>
          </w:tcPr>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14574" w:rsidRPr="00514574" w:rsidRDefault="00514574" w:rsidP="005145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14574" w:rsidRPr="00514574" w:rsidSect="0051457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574" w:rsidRDefault="00514574" w:rsidP="00514574">
      <w:pPr>
        <w:spacing w:line="240" w:lineRule="auto"/>
      </w:pPr>
      <w:r>
        <w:separator/>
      </w:r>
    </w:p>
  </w:endnote>
  <w:endnote w:type="continuationSeparator" w:id="0">
    <w:p w:rsidR="00514574" w:rsidRDefault="00514574" w:rsidP="00514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Default="0051457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Pr="00514574" w:rsidRDefault="00514574" w:rsidP="00514574">
    <w:pPr>
      <w:pStyle w:val="Sidefod"/>
      <w:rPr>
        <w:rFonts w:ascii="Arial" w:hAnsi="Arial" w:cs="Arial"/>
        <w:sz w:val="16"/>
      </w:rPr>
    </w:pPr>
    <w:r w:rsidRPr="00514574">
      <w:rPr>
        <w:rFonts w:ascii="Arial" w:hAnsi="Arial" w:cs="Arial"/>
        <w:sz w:val="16"/>
      </w:rPr>
      <w:fldChar w:fldCharType="begin"/>
    </w:r>
    <w:r w:rsidRPr="00514574">
      <w:rPr>
        <w:rFonts w:ascii="Arial" w:hAnsi="Arial" w:cs="Arial"/>
        <w:sz w:val="16"/>
      </w:rPr>
      <w:instrText xml:space="preserve"> CREATEDATE  \@ "d. MMMM yyyy"  \* MERGEFORMAT </w:instrText>
    </w:r>
    <w:r w:rsidRPr="00514574">
      <w:rPr>
        <w:rFonts w:ascii="Arial" w:hAnsi="Arial" w:cs="Arial"/>
        <w:sz w:val="16"/>
      </w:rPr>
      <w:fldChar w:fldCharType="separate"/>
    </w:r>
    <w:r w:rsidRPr="00514574">
      <w:rPr>
        <w:rFonts w:ascii="Arial" w:hAnsi="Arial" w:cs="Arial"/>
        <w:noProof/>
        <w:sz w:val="16"/>
      </w:rPr>
      <w:t>14. december 2015</w:t>
    </w:r>
    <w:r w:rsidRPr="00514574">
      <w:rPr>
        <w:rFonts w:ascii="Arial" w:hAnsi="Arial" w:cs="Arial"/>
        <w:sz w:val="16"/>
      </w:rPr>
      <w:fldChar w:fldCharType="end"/>
    </w:r>
    <w:r w:rsidRPr="00514574">
      <w:rPr>
        <w:rFonts w:ascii="Arial" w:hAnsi="Arial" w:cs="Arial"/>
        <w:sz w:val="16"/>
      </w:rPr>
      <w:tab/>
    </w:r>
    <w:r w:rsidRPr="00514574">
      <w:rPr>
        <w:rFonts w:ascii="Arial" w:hAnsi="Arial" w:cs="Arial"/>
        <w:sz w:val="16"/>
      </w:rPr>
      <w:tab/>
      <w:t xml:space="preserve">TilladelsesindehaverStamdataHent Side </w:t>
    </w:r>
    <w:r w:rsidRPr="00514574">
      <w:rPr>
        <w:rFonts w:ascii="Arial" w:hAnsi="Arial" w:cs="Arial"/>
        <w:sz w:val="16"/>
      </w:rPr>
      <w:fldChar w:fldCharType="begin"/>
    </w:r>
    <w:r w:rsidRPr="00514574">
      <w:rPr>
        <w:rFonts w:ascii="Arial" w:hAnsi="Arial" w:cs="Arial"/>
        <w:sz w:val="16"/>
      </w:rPr>
      <w:instrText xml:space="preserve"> PAGE  \* MERGEFORMAT </w:instrText>
    </w:r>
    <w:r w:rsidRPr="00514574">
      <w:rPr>
        <w:rFonts w:ascii="Arial" w:hAnsi="Arial" w:cs="Arial"/>
        <w:sz w:val="16"/>
      </w:rPr>
      <w:fldChar w:fldCharType="separate"/>
    </w:r>
    <w:r>
      <w:rPr>
        <w:rFonts w:ascii="Arial" w:hAnsi="Arial" w:cs="Arial"/>
        <w:noProof/>
        <w:sz w:val="16"/>
      </w:rPr>
      <w:t>2</w:t>
    </w:r>
    <w:r w:rsidRPr="00514574">
      <w:rPr>
        <w:rFonts w:ascii="Arial" w:hAnsi="Arial" w:cs="Arial"/>
        <w:sz w:val="16"/>
      </w:rPr>
      <w:fldChar w:fldCharType="end"/>
    </w:r>
    <w:r w:rsidRPr="00514574">
      <w:rPr>
        <w:rFonts w:ascii="Arial" w:hAnsi="Arial" w:cs="Arial"/>
        <w:sz w:val="16"/>
      </w:rPr>
      <w:t xml:space="preserve"> af </w:t>
    </w:r>
    <w:r w:rsidRPr="00514574">
      <w:rPr>
        <w:rFonts w:ascii="Arial" w:hAnsi="Arial" w:cs="Arial"/>
        <w:sz w:val="16"/>
      </w:rPr>
      <w:fldChar w:fldCharType="begin"/>
    </w:r>
    <w:r w:rsidRPr="00514574">
      <w:rPr>
        <w:rFonts w:ascii="Arial" w:hAnsi="Arial" w:cs="Arial"/>
        <w:sz w:val="16"/>
      </w:rPr>
      <w:instrText xml:space="preserve"> NUMPAGES  \* MERGEFORMAT </w:instrText>
    </w:r>
    <w:r w:rsidRPr="00514574">
      <w:rPr>
        <w:rFonts w:ascii="Arial" w:hAnsi="Arial" w:cs="Arial"/>
        <w:sz w:val="16"/>
      </w:rPr>
      <w:fldChar w:fldCharType="separate"/>
    </w:r>
    <w:r>
      <w:rPr>
        <w:rFonts w:ascii="Arial" w:hAnsi="Arial" w:cs="Arial"/>
        <w:noProof/>
        <w:sz w:val="16"/>
      </w:rPr>
      <w:t>8</w:t>
    </w:r>
    <w:r w:rsidRPr="00514574">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Default="00514574">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Pr="00514574" w:rsidRDefault="00514574" w:rsidP="0051457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december 2015</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574" w:rsidRDefault="00514574" w:rsidP="00514574">
      <w:pPr>
        <w:spacing w:line="240" w:lineRule="auto"/>
      </w:pPr>
      <w:r>
        <w:separator/>
      </w:r>
    </w:p>
  </w:footnote>
  <w:footnote w:type="continuationSeparator" w:id="0">
    <w:p w:rsidR="00514574" w:rsidRDefault="00514574" w:rsidP="005145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Default="0051457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Pr="00514574" w:rsidRDefault="00514574" w:rsidP="00514574">
    <w:pPr>
      <w:pStyle w:val="Sidehoved"/>
      <w:jc w:val="center"/>
      <w:rPr>
        <w:rFonts w:ascii="Arial" w:hAnsi="Arial" w:cs="Arial"/>
      </w:rPr>
    </w:pPr>
    <w:r w:rsidRPr="00514574">
      <w:rPr>
        <w:rFonts w:ascii="Arial" w:hAnsi="Arial" w:cs="Arial"/>
      </w:rPr>
      <w:t>Servicebeskrivelse</w:t>
    </w:r>
  </w:p>
  <w:p w:rsidR="00514574" w:rsidRPr="00514574" w:rsidRDefault="00514574" w:rsidP="0051457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Default="0051457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Pr="00514574" w:rsidRDefault="00514574" w:rsidP="00514574">
    <w:pPr>
      <w:pStyle w:val="Sidehoved"/>
      <w:jc w:val="center"/>
      <w:rPr>
        <w:rFonts w:ascii="Arial" w:hAnsi="Arial" w:cs="Arial"/>
      </w:rPr>
    </w:pPr>
    <w:r w:rsidRPr="00514574">
      <w:rPr>
        <w:rFonts w:ascii="Arial" w:hAnsi="Arial" w:cs="Arial"/>
      </w:rPr>
      <w:t>Datastrukturer</w:t>
    </w:r>
  </w:p>
  <w:p w:rsidR="00514574" w:rsidRPr="00514574" w:rsidRDefault="00514574" w:rsidP="0051457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574" w:rsidRDefault="00514574" w:rsidP="00514574">
    <w:pPr>
      <w:pStyle w:val="Sidehoved"/>
      <w:jc w:val="center"/>
      <w:rPr>
        <w:rFonts w:ascii="Arial" w:hAnsi="Arial" w:cs="Arial"/>
      </w:rPr>
    </w:pPr>
    <w:r>
      <w:rPr>
        <w:rFonts w:ascii="Arial" w:hAnsi="Arial" w:cs="Arial"/>
      </w:rPr>
      <w:t>Data elementer</w:t>
    </w:r>
  </w:p>
  <w:p w:rsidR="00514574" w:rsidRPr="00514574" w:rsidRDefault="00514574" w:rsidP="0051457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5596E"/>
    <w:multiLevelType w:val="multilevel"/>
    <w:tmpl w:val="089ED7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74"/>
    <w:rsid w:val="00514574"/>
    <w:rsid w:val="00912D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879F0-2366-4F99-99A0-CBE3429F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1457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1457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1457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1457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1457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1457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1457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1457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1457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457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1457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1457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1457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1457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1457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1457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1457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1457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1457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14574"/>
    <w:rPr>
      <w:rFonts w:ascii="Arial" w:hAnsi="Arial" w:cs="Arial"/>
      <w:b/>
      <w:sz w:val="30"/>
    </w:rPr>
  </w:style>
  <w:style w:type="paragraph" w:customStyle="1" w:styleId="Overskrift211pkt">
    <w:name w:val="Overskrift 2 + 11 pkt"/>
    <w:basedOn w:val="Normal"/>
    <w:link w:val="Overskrift211pktTegn"/>
    <w:rsid w:val="0051457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14574"/>
    <w:rPr>
      <w:rFonts w:ascii="Arial" w:hAnsi="Arial" w:cs="Arial"/>
      <w:b/>
    </w:rPr>
  </w:style>
  <w:style w:type="paragraph" w:customStyle="1" w:styleId="Normal11">
    <w:name w:val="Normal + 11"/>
    <w:basedOn w:val="Normal"/>
    <w:link w:val="Normal11Tegn"/>
    <w:rsid w:val="0051457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14574"/>
    <w:rPr>
      <w:rFonts w:ascii="Times New Roman" w:hAnsi="Times New Roman" w:cs="Times New Roman"/>
    </w:rPr>
  </w:style>
  <w:style w:type="paragraph" w:styleId="Sidehoved">
    <w:name w:val="header"/>
    <w:basedOn w:val="Normal"/>
    <w:link w:val="SidehovedTegn"/>
    <w:uiPriority w:val="99"/>
    <w:unhideWhenUsed/>
    <w:rsid w:val="0051457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14574"/>
  </w:style>
  <w:style w:type="paragraph" w:styleId="Sidefod">
    <w:name w:val="footer"/>
    <w:basedOn w:val="Normal"/>
    <w:link w:val="SidefodTegn"/>
    <w:uiPriority w:val="99"/>
    <w:unhideWhenUsed/>
    <w:rsid w:val="0051457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14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1846</Words>
  <Characters>11262</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2015-12-14T11:51:00Z</dcterms:created>
  <dcterms:modified xsi:type="dcterms:W3CDTF">2015-12-14T11:52:00Z</dcterms:modified>
</cp:coreProperties>
</file>