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224A9" w:rsidTr="003224A9">
        <w:tblPrEx>
          <w:tblCellMar>
            <w:top w:w="0" w:type="dxa"/>
            <w:bottom w:w="0" w:type="dxa"/>
          </w:tblCellMar>
        </w:tblPrEx>
        <w:trPr>
          <w:trHeight w:hRule="exact" w:val="113"/>
        </w:trPr>
        <w:tc>
          <w:tcPr>
            <w:tcW w:w="10345" w:type="dxa"/>
            <w:gridSpan w:val="6"/>
            <w:shd w:val="clear" w:color="auto" w:fill="B3B3B3"/>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24A9" w:rsidTr="003224A9">
        <w:tblPrEx>
          <w:tblCellMar>
            <w:top w:w="0" w:type="dxa"/>
            <w:bottom w:w="0" w:type="dxa"/>
          </w:tblCellMar>
        </w:tblPrEx>
        <w:trPr>
          <w:trHeight w:val="283"/>
        </w:trPr>
        <w:tc>
          <w:tcPr>
            <w:tcW w:w="10345" w:type="dxa"/>
            <w:gridSpan w:val="6"/>
            <w:tcBorders>
              <w:bottom w:val="single" w:sz="6" w:space="0" w:color="auto"/>
            </w:tcBorders>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224A9">
              <w:rPr>
                <w:rFonts w:ascii="Arial" w:hAnsi="Arial" w:cs="Arial"/>
                <w:b/>
                <w:sz w:val="30"/>
              </w:rPr>
              <w:t>SagOpdater</w:t>
            </w:r>
          </w:p>
        </w:tc>
      </w:tr>
      <w:tr w:rsidR="003224A9" w:rsidTr="003224A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224A9" w:rsidTr="003224A9">
        <w:tblPrEx>
          <w:tblCellMar>
            <w:top w:w="0" w:type="dxa"/>
            <w:bottom w:w="0" w:type="dxa"/>
          </w:tblCellMar>
        </w:tblPrEx>
        <w:trPr>
          <w:trHeight w:val="283"/>
        </w:trPr>
        <w:tc>
          <w:tcPr>
            <w:tcW w:w="1134"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3224A9" w:rsidTr="003224A9">
        <w:tblPrEx>
          <w:tblCellMar>
            <w:top w:w="0" w:type="dxa"/>
            <w:bottom w:w="0" w:type="dxa"/>
          </w:tblCellMar>
        </w:tblPrEx>
        <w:trPr>
          <w:trHeight w:val="283"/>
        </w:trPr>
        <w:tc>
          <w:tcPr>
            <w:tcW w:w="10345" w:type="dxa"/>
            <w:gridSpan w:val="6"/>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224A9" w:rsidTr="003224A9">
        <w:tblPrEx>
          <w:tblCellMar>
            <w:top w:w="0" w:type="dxa"/>
            <w:bottom w:w="0" w:type="dxa"/>
          </w:tblCellMar>
        </w:tblPrEx>
        <w:trPr>
          <w:trHeight w:val="283"/>
        </w:trPr>
        <w:tc>
          <w:tcPr>
            <w:tcW w:w="10345" w:type="dxa"/>
            <w:gridSpan w:val="6"/>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3224A9" w:rsidTr="003224A9">
        <w:tblPrEx>
          <w:tblCellMar>
            <w:top w:w="0" w:type="dxa"/>
            <w:bottom w:w="0" w:type="dxa"/>
          </w:tblCellMar>
        </w:tblPrEx>
        <w:trPr>
          <w:trHeight w:val="283"/>
        </w:trPr>
        <w:tc>
          <w:tcPr>
            <w:tcW w:w="10345" w:type="dxa"/>
            <w:gridSpan w:val="6"/>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224A9" w:rsidTr="003224A9">
        <w:tblPrEx>
          <w:tblCellMar>
            <w:top w:w="0" w:type="dxa"/>
            <w:bottom w:w="0" w:type="dxa"/>
          </w:tblCellMar>
        </w:tblPrEx>
        <w:trPr>
          <w:trHeight w:val="283"/>
        </w:trPr>
        <w:tc>
          <w:tcPr>
            <w:tcW w:w="10345" w:type="dxa"/>
            <w:gridSpan w:val="6"/>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3224A9" w:rsidTr="003224A9">
        <w:tblPrEx>
          <w:tblCellMar>
            <w:top w:w="0" w:type="dxa"/>
            <w:bottom w:w="0" w:type="dxa"/>
          </w:tblCellMar>
        </w:tblPrEx>
        <w:trPr>
          <w:trHeight w:val="283"/>
        </w:trPr>
        <w:tc>
          <w:tcPr>
            <w:tcW w:w="10345" w:type="dxa"/>
            <w:gridSpan w:val="6"/>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224A9" w:rsidTr="003224A9">
        <w:tblPrEx>
          <w:tblCellMar>
            <w:top w:w="0" w:type="dxa"/>
            <w:bottom w:w="0" w:type="dxa"/>
          </w:tblCellMar>
        </w:tblPrEx>
        <w:trPr>
          <w:trHeight w:val="283"/>
        </w:trPr>
        <w:tc>
          <w:tcPr>
            <w:tcW w:w="10345" w:type="dxa"/>
            <w:gridSpan w:val="6"/>
            <w:shd w:val="clear" w:color="auto" w:fill="FFFFFF"/>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3224A9" w:rsidTr="003224A9">
        <w:tblPrEx>
          <w:tblCellMar>
            <w:top w:w="0" w:type="dxa"/>
            <w:bottom w:w="0" w:type="dxa"/>
          </w:tblCellMar>
        </w:tblPrEx>
        <w:trPr>
          <w:trHeight w:val="283"/>
        </w:trPr>
        <w:tc>
          <w:tcPr>
            <w:tcW w:w="10345" w:type="dxa"/>
            <w:gridSpan w:val="6"/>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224A9" w:rsidTr="003224A9">
        <w:tblPrEx>
          <w:tblCellMar>
            <w:top w:w="0" w:type="dxa"/>
            <w:bottom w:w="0" w:type="dxa"/>
          </w:tblCellMar>
        </w:tblPrEx>
        <w:trPr>
          <w:trHeight w:val="283"/>
        </w:trPr>
        <w:tc>
          <w:tcPr>
            <w:tcW w:w="10345" w:type="dxa"/>
            <w:gridSpan w:val="6"/>
            <w:shd w:val="clear" w:color="auto" w:fill="FFFFFF"/>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224A9" w:rsidTr="003224A9">
        <w:tblPrEx>
          <w:tblCellMar>
            <w:top w:w="0" w:type="dxa"/>
            <w:bottom w:w="0" w:type="dxa"/>
          </w:tblCellMar>
        </w:tblPrEx>
        <w:trPr>
          <w:trHeight w:val="283"/>
        </w:trPr>
        <w:tc>
          <w:tcPr>
            <w:tcW w:w="10345" w:type="dxa"/>
            <w:gridSpan w:val="6"/>
            <w:shd w:val="clear" w:color="auto" w:fill="FFFFFF"/>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3224A9" w:rsidTr="003224A9">
        <w:tblPrEx>
          <w:tblCellMar>
            <w:top w:w="0" w:type="dxa"/>
            <w:bottom w:w="0" w:type="dxa"/>
          </w:tblCellMar>
        </w:tblPrEx>
        <w:trPr>
          <w:trHeight w:val="283"/>
        </w:trPr>
        <w:tc>
          <w:tcPr>
            <w:tcW w:w="10345" w:type="dxa"/>
            <w:gridSpan w:val="6"/>
            <w:shd w:val="clear" w:color="auto" w:fill="FFFFFF"/>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224A9" w:rsidTr="003224A9">
        <w:tblPrEx>
          <w:tblCellMar>
            <w:top w:w="0" w:type="dxa"/>
            <w:bottom w:w="0" w:type="dxa"/>
          </w:tblCellMar>
        </w:tblPrEx>
        <w:trPr>
          <w:trHeight w:val="283"/>
        </w:trPr>
        <w:tc>
          <w:tcPr>
            <w:tcW w:w="10345" w:type="dxa"/>
            <w:gridSpan w:val="6"/>
            <w:shd w:val="clear" w:color="auto" w:fill="FFFFFF"/>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224A9" w:rsidTr="003224A9">
        <w:tblPrEx>
          <w:tblCellMar>
            <w:top w:w="0" w:type="dxa"/>
            <w:bottom w:w="0" w:type="dxa"/>
          </w:tblCellMar>
        </w:tblPrEx>
        <w:trPr>
          <w:trHeight w:val="283"/>
        </w:trPr>
        <w:tc>
          <w:tcPr>
            <w:tcW w:w="10345" w:type="dxa"/>
            <w:gridSpan w:val="6"/>
            <w:shd w:val="clear" w:color="auto" w:fill="FFFFFF"/>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3224A9" w:rsidTr="003224A9">
        <w:tblPrEx>
          <w:tblCellMar>
            <w:top w:w="0" w:type="dxa"/>
            <w:bottom w:w="0" w:type="dxa"/>
          </w:tblCellMar>
        </w:tblPrEx>
        <w:trPr>
          <w:trHeight w:val="283"/>
        </w:trPr>
        <w:tc>
          <w:tcPr>
            <w:tcW w:w="10345" w:type="dxa"/>
            <w:gridSpan w:val="6"/>
            <w:shd w:val="clear" w:color="auto" w:fill="FFFFFF"/>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3224A9" w:rsidTr="003224A9">
        <w:tblPrEx>
          <w:tblCellMar>
            <w:top w:w="0" w:type="dxa"/>
            <w:bottom w:w="0" w:type="dxa"/>
          </w:tblCellMar>
        </w:tblPrEx>
        <w:trPr>
          <w:trHeight w:val="283"/>
        </w:trPr>
        <w:tc>
          <w:tcPr>
            <w:tcW w:w="10345" w:type="dxa"/>
            <w:gridSpan w:val="6"/>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224A9" w:rsidTr="003224A9">
        <w:tblPrEx>
          <w:tblCellMar>
            <w:top w:w="0" w:type="dxa"/>
            <w:bottom w:w="0" w:type="dxa"/>
          </w:tblCellMar>
        </w:tblPrEx>
        <w:trPr>
          <w:trHeight w:val="283"/>
        </w:trPr>
        <w:tc>
          <w:tcPr>
            <w:tcW w:w="10345" w:type="dxa"/>
            <w:gridSpan w:val="6"/>
            <w:shd w:val="clear" w:color="auto" w:fill="FFFFFF"/>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224A9" w:rsidTr="003224A9">
        <w:tblPrEx>
          <w:tblCellMar>
            <w:top w:w="0" w:type="dxa"/>
            <w:bottom w:w="0" w:type="dxa"/>
          </w:tblCellMar>
        </w:tblPrEx>
        <w:trPr>
          <w:trHeight w:val="283"/>
        </w:trPr>
        <w:tc>
          <w:tcPr>
            <w:tcW w:w="10345" w:type="dxa"/>
            <w:gridSpan w:val="6"/>
            <w:shd w:val="clear" w:color="auto" w:fill="FFFFFF"/>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24A9" w:rsidSect="003224A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224A9" w:rsidTr="003224A9">
        <w:tblPrEx>
          <w:tblCellMar>
            <w:top w:w="0" w:type="dxa"/>
            <w:bottom w:w="0" w:type="dxa"/>
          </w:tblCellMar>
        </w:tblPrEx>
        <w:trPr>
          <w:tblHeader/>
        </w:trPr>
        <w:tc>
          <w:tcPr>
            <w:tcW w:w="3402" w:type="dxa"/>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w:t>
            </w:r>
            <w:r>
              <w:rPr>
                <w:rFonts w:ascii="Arial" w:hAnsi="Arial" w:cs="Arial"/>
                <w:sz w:val="18"/>
              </w:rPr>
              <w:lastRenderedPageBreak/>
              <w:t>edNummer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nummeret på den organisatoriske enhed.</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 Henlæggelse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Underssag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SagFriDatoDato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[0-9]{2}-[0-9]{6,7}</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sagen.</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SagOffentliggørelseTekst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nummer der tildeles juridiske enheder i et Centralt </w:t>
            </w:r>
            <w:r>
              <w:rPr>
                <w:rFonts w:ascii="Arial" w:hAnsi="Arial" w:cs="Arial"/>
                <w:sz w:val="18"/>
              </w:rPr>
              <w:lastRenderedPageBreak/>
              <w:t>Virksomheds Register (CVR).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3224A9" w:rsidTr="003224A9">
        <w:tblPrEx>
          <w:tblCellMar>
            <w:top w:w="0" w:type="dxa"/>
            <w:bottom w:w="0" w:type="dxa"/>
          </w:tblCellMar>
        </w:tblPrEx>
        <w:tc>
          <w:tcPr>
            <w:tcW w:w="3402"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3224A9" w:rsidRPr="003224A9" w:rsidRDefault="003224A9" w:rsidP="003224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24A9" w:rsidRPr="003224A9" w:rsidSect="003224A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4A9" w:rsidRDefault="003224A9" w:rsidP="003224A9">
      <w:pPr>
        <w:spacing w:line="240" w:lineRule="auto"/>
      </w:pPr>
      <w:r>
        <w:separator/>
      </w:r>
    </w:p>
  </w:endnote>
  <w:endnote w:type="continuationSeparator" w:id="0">
    <w:p w:rsidR="003224A9" w:rsidRDefault="003224A9" w:rsidP="00322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Default="003224A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Pr="003224A9" w:rsidRDefault="003224A9" w:rsidP="003224A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Default="003224A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4A9" w:rsidRDefault="003224A9" w:rsidP="003224A9">
      <w:pPr>
        <w:spacing w:line="240" w:lineRule="auto"/>
      </w:pPr>
      <w:r>
        <w:separator/>
      </w:r>
    </w:p>
  </w:footnote>
  <w:footnote w:type="continuationSeparator" w:id="0">
    <w:p w:rsidR="003224A9" w:rsidRDefault="003224A9" w:rsidP="003224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Default="003224A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Pr="003224A9" w:rsidRDefault="003224A9" w:rsidP="003224A9">
    <w:pPr>
      <w:pStyle w:val="Sidehoved"/>
      <w:jc w:val="center"/>
      <w:rPr>
        <w:rFonts w:ascii="Arial" w:hAnsi="Arial" w:cs="Arial"/>
      </w:rPr>
    </w:pPr>
    <w:r w:rsidRPr="003224A9">
      <w:rPr>
        <w:rFonts w:ascii="Arial" w:hAnsi="Arial" w:cs="Arial"/>
      </w:rPr>
      <w:t>Servicebeskrivelse</w:t>
    </w:r>
  </w:p>
  <w:p w:rsidR="003224A9" w:rsidRPr="003224A9" w:rsidRDefault="003224A9" w:rsidP="003224A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Default="003224A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A9" w:rsidRDefault="003224A9" w:rsidP="003224A9">
    <w:pPr>
      <w:pStyle w:val="Sidehoved"/>
      <w:jc w:val="center"/>
      <w:rPr>
        <w:rFonts w:ascii="Arial" w:hAnsi="Arial" w:cs="Arial"/>
      </w:rPr>
    </w:pPr>
    <w:r>
      <w:rPr>
        <w:rFonts w:ascii="Arial" w:hAnsi="Arial" w:cs="Arial"/>
      </w:rPr>
      <w:t>Data elementer</w:t>
    </w:r>
  </w:p>
  <w:p w:rsidR="003224A9" w:rsidRPr="003224A9" w:rsidRDefault="003224A9" w:rsidP="003224A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0DDF"/>
    <w:multiLevelType w:val="multilevel"/>
    <w:tmpl w:val="24148A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A9"/>
    <w:rsid w:val="003224A9"/>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224A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224A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224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224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224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224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224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224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224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24A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224A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224A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224A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224A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224A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224A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224A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224A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224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224A9"/>
    <w:rPr>
      <w:rFonts w:ascii="Arial" w:hAnsi="Arial" w:cs="Arial"/>
      <w:b/>
      <w:sz w:val="30"/>
    </w:rPr>
  </w:style>
  <w:style w:type="paragraph" w:customStyle="1" w:styleId="Overskrift211pkt">
    <w:name w:val="Overskrift 2 + 11 pkt"/>
    <w:basedOn w:val="Normal"/>
    <w:link w:val="Overskrift211pktTegn"/>
    <w:rsid w:val="003224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224A9"/>
    <w:rPr>
      <w:rFonts w:ascii="Arial" w:hAnsi="Arial" w:cs="Arial"/>
      <w:b/>
    </w:rPr>
  </w:style>
  <w:style w:type="paragraph" w:customStyle="1" w:styleId="Normal11">
    <w:name w:val="Normal + 11"/>
    <w:basedOn w:val="Normal"/>
    <w:link w:val="Normal11Tegn"/>
    <w:rsid w:val="003224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224A9"/>
    <w:rPr>
      <w:rFonts w:ascii="Times New Roman" w:hAnsi="Times New Roman" w:cs="Times New Roman"/>
    </w:rPr>
  </w:style>
  <w:style w:type="paragraph" w:styleId="Sidehoved">
    <w:name w:val="header"/>
    <w:basedOn w:val="Normal"/>
    <w:link w:val="SidehovedTegn"/>
    <w:uiPriority w:val="99"/>
    <w:unhideWhenUsed/>
    <w:rsid w:val="003224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224A9"/>
  </w:style>
  <w:style w:type="paragraph" w:styleId="Sidefod">
    <w:name w:val="footer"/>
    <w:basedOn w:val="Normal"/>
    <w:link w:val="SidefodTegn"/>
    <w:uiPriority w:val="99"/>
    <w:unhideWhenUsed/>
    <w:rsid w:val="003224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322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224A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224A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224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224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224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224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224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224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224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24A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224A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224A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224A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224A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224A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224A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224A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224A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224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224A9"/>
    <w:rPr>
      <w:rFonts w:ascii="Arial" w:hAnsi="Arial" w:cs="Arial"/>
      <w:b/>
      <w:sz w:val="30"/>
    </w:rPr>
  </w:style>
  <w:style w:type="paragraph" w:customStyle="1" w:styleId="Overskrift211pkt">
    <w:name w:val="Overskrift 2 + 11 pkt"/>
    <w:basedOn w:val="Normal"/>
    <w:link w:val="Overskrift211pktTegn"/>
    <w:rsid w:val="003224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224A9"/>
    <w:rPr>
      <w:rFonts w:ascii="Arial" w:hAnsi="Arial" w:cs="Arial"/>
      <w:b/>
    </w:rPr>
  </w:style>
  <w:style w:type="paragraph" w:customStyle="1" w:styleId="Normal11">
    <w:name w:val="Normal + 11"/>
    <w:basedOn w:val="Normal"/>
    <w:link w:val="Normal11Tegn"/>
    <w:rsid w:val="003224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224A9"/>
    <w:rPr>
      <w:rFonts w:ascii="Times New Roman" w:hAnsi="Times New Roman" w:cs="Times New Roman"/>
    </w:rPr>
  </w:style>
  <w:style w:type="paragraph" w:styleId="Sidehoved">
    <w:name w:val="header"/>
    <w:basedOn w:val="Normal"/>
    <w:link w:val="SidehovedTegn"/>
    <w:uiPriority w:val="99"/>
    <w:unhideWhenUsed/>
    <w:rsid w:val="003224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224A9"/>
  </w:style>
  <w:style w:type="paragraph" w:styleId="Sidefod">
    <w:name w:val="footer"/>
    <w:basedOn w:val="Normal"/>
    <w:link w:val="SidefodTegn"/>
    <w:uiPriority w:val="99"/>
    <w:unhideWhenUsed/>
    <w:rsid w:val="003224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32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2806</Words>
  <Characters>17121</Characters>
  <Application>Microsoft Office Word</Application>
  <DocSecurity>0</DocSecurity>
  <Lines>142</Lines>
  <Paragraphs>39</Paragraphs>
  <ScaleCrop>false</ScaleCrop>
  <Company>SKAT</Company>
  <LinksUpToDate>false</LinksUpToDate>
  <CharactersWithSpaces>19888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2014-04-08T12:21:00Z</dcterms:created>
  <dcterms:modified xsi:type="dcterms:W3CDTF">2014-04-08T12:21:00Z</dcterms:modified>
</cp:coreProperties>
</file>