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346DB7" w:rsidTr="00346DB7">
        <w:tblPrEx>
          <w:tblCellMar>
            <w:top w:w="0" w:type="dxa"/>
            <w:bottom w:w="0" w:type="dxa"/>
          </w:tblCellMar>
        </w:tblPrEx>
        <w:trPr>
          <w:trHeight w:hRule="exact" w:val="113"/>
        </w:trPr>
        <w:tc>
          <w:tcPr>
            <w:tcW w:w="10345" w:type="dxa"/>
            <w:gridSpan w:val="5"/>
            <w:shd w:val="clear" w:color="auto" w:fill="82A0F0"/>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DB7" w:rsidTr="00346DB7">
        <w:tblPrEx>
          <w:tblCellMar>
            <w:top w:w="0" w:type="dxa"/>
            <w:bottom w:w="0" w:type="dxa"/>
          </w:tblCellMar>
        </w:tblPrEx>
        <w:trPr>
          <w:trHeight w:val="283"/>
        </w:trPr>
        <w:tc>
          <w:tcPr>
            <w:tcW w:w="10345" w:type="dxa"/>
            <w:gridSpan w:val="5"/>
            <w:tcBorders>
              <w:bottom w:val="single" w:sz="6" w:space="0" w:color="auto"/>
            </w:tcBorders>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46DB7">
              <w:rPr>
                <w:rFonts w:ascii="Arial" w:hAnsi="Arial" w:cs="Arial"/>
                <w:b/>
                <w:sz w:val="30"/>
              </w:rPr>
              <w:t>SelskabSelvangivelseOpdater</w:t>
            </w:r>
          </w:p>
        </w:tc>
      </w:tr>
      <w:tr w:rsidR="00346DB7" w:rsidTr="00346DB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46DB7" w:rsidTr="00346DB7">
        <w:tblPrEx>
          <w:tblCellMar>
            <w:top w:w="0" w:type="dxa"/>
            <w:bottom w:w="0" w:type="dxa"/>
          </w:tblCellMar>
        </w:tblPrEx>
        <w:trPr>
          <w:trHeight w:val="283"/>
        </w:trPr>
        <w:tc>
          <w:tcPr>
            <w:tcW w:w="1701" w:type="dxa"/>
            <w:tcBorders>
              <w:top w:val="nil"/>
            </w:tcBorders>
            <w:shd w:val="clear" w:color="auto" w:fill="auto"/>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w:t>
            </w:r>
          </w:p>
        </w:tc>
        <w:tc>
          <w:tcPr>
            <w:tcW w:w="3969" w:type="dxa"/>
            <w:tcBorders>
              <w:top w:val="nil"/>
            </w:tcBorders>
            <w:shd w:val="clear" w:color="auto" w:fill="auto"/>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839" w:type="dxa"/>
            <w:tcBorders>
              <w:top w:val="nil"/>
            </w:tcBorders>
            <w:shd w:val="clear" w:color="auto" w:fill="auto"/>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2014-04-08</w:t>
            </w:r>
          </w:p>
        </w:tc>
      </w:tr>
      <w:tr w:rsidR="00346DB7" w:rsidTr="00346DB7">
        <w:tblPrEx>
          <w:tblCellMar>
            <w:top w:w="0" w:type="dxa"/>
            <w:bottom w:w="0" w:type="dxa"/>
          </w:tblCellMar>
        </w:tblPrEx>
        <w:trPr>
          <w:trHeight w:val="283"/>
        </w:trPr>
        <w:tc>
          <w:tcPr>
            <w:tcW w:w="10345" w:type="dxa"/>
            <w:gridSpan w:val="5"/>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46DB7" w:rsidTr="00346DB7">
        <w:tblPrEx>
          <w:tblCellMar>
            <w:top w:w="0" w:type="dxa"/>
            <w:bottom w:w="0" w:type="dxa"/>
          </w:tblCellMar>
        </w:tblPrEx>
        <w:trPr>
          <w:trHeight w:val="283"/>
        </w:trPr>
        <w:tc>
          <w:tcPr>
            <w:tcW w:w="10345" w:type="dxa"/>
            <w:gridSpan w:val="5"/>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et selskabs selvangivelse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udføre en foreløbig skatteberegning med udgangspunkt i et selskabs selvangivelse.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beregne om eventuelle ændringer til selvangivelsen vil føre til nedsættelse af selskabsskatten.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bereninger på baggrund af en ændret selskabsselvangivelse (uden at disse ændringer gemmes) via SKAT-Ligning, dvs SKAT-ligning vil kalde denne service</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kunne modtage selvangivelser fra Erhvervsstyrelsen transformeret fra XBRL-format til SKATXML på gatewayen B2BGW-IP, dvs B2BGW-IP vil kalde denne service</w:t>
            </w:r>
          </w:p>
        </w:tc>
      </w:tr>
      <w:tr w:rsidR="00346DB7" w:rsidTr="00346DB7">
        <w:tblPrEx>
          <w:tblCellMar>
            <w:top w:w="0" w:type="dxa"/>
            <w:bottom w:w="0" w:type="dxa"/>
          </w:tblCellMar>
        </w:tblPrEx>
        <w:trPr>
          <w:trHeight w:val="283"/>
        </w:trPr>
        <w:tc>
          <w:tcPr>
            <w:tcW w:w="10345" w:type="dxa"/>
            <w:gridSpan w:val="5"/>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46DB7" w:rsidTr="00346DB7">
        <w:tblPrEx>
          <w:tblCellMar>
            <w:top w:w="0" w:type="dxa"/>
            <w:bottom w:w="0" w:type="dxa"/>
          </w:tblCellMar>
        </w:tblPrEx>
        <w:trPr>
          <w:trHeight w:val="283"/>
        </w:trPr>
        <w:tc>
          <w:tcPr>
            <w:tcW w:w="10345" w:type="dxa"/>
            <w:gridSpan w:val="5"/>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ét selskabs selvangivelse for netop ét givent indkomstår. Desuden skal man vælge, hvorvidt oprettelsen eller opdateringen skal være en Kladde eller en Indberetning.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 Muligheden for at gemme oplysninger som midlertidig kladde.)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er det muligt at hente en beregning af selskabsskatten for en ændret selvangivelse uden at gemme selvangivelsen, og det er muligt at forespørge om en ændret selvangivelse giver anledning til en nedsættelse af selskabsskatten (i forhold til senest gemte selvangivelse) uden at gemme den ændrede selvangivelse.</w:t>
            </w:r>
          </w:p>
        </w:tc>
      </w:tr>
      <w:tr w:rsidR="00346DB7" w:rsidTr="00346DB7">
        <w:tblPrEx>
          <w:tblCellMar>
            <w:top w:w="0" w:type="dxa"/>
            <w:bottom w:w="0" w:type="dxa"/>
          </w:tblCellMar>
        </w:tblPrEx>
        <w:trPr>
          <w:trHeight w:val="283"/>
        </w:trPr>
        <w:tc>
          <w:tcPr>
            <w:tcW w:w="10345" w:type="dxa"/>
            <w:gridSpan w:val="5"/>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46DB7" w:rsidTr="00346DB7">
        <w:tblPrEx>
          <w:tblCellMar>
            <w:top w:w="0" w:type="dxa"/>
            <w:bottom w:w="0" w:type="dxa"/>
          </w:tblCellMar>
        </w:tblPrEx>
        <w:trPr>
          <w:trHeight w:val="283"/>
        </w:trPr>
        <w:tc>
          <w:tcPr>
            <w:tcW w:w="10345" w:type="dxa"/>
            <w:gridSpan w:val="5"/>
            <w:shd w:val="clear" w:color="auto" w:fill="FFFFFF"/>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 således:</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SkatteBeregningUdenOpdatering styrer om der skal ske en indsættelse/opdatering eller om der udelukkende skal ske en beregning: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false for normal insættelse/opdatering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en teknisk kvittering, og hvis der er forespurgt på en skatteberegning, vil føllgende også blive returneret: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BeregnetIndkomstSkatNedsat (=true, hvis beregningen medfører en skattemæssig nedsættelse)</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Resultatet og mellemregningerne fra den foreløbige skatteberegning.</w:t>
            </w:r>
          </w:p>
        </w:tc>
      </w:tr>
      <w:tr w:rsidR="00346DB7" w:rsidTr="00346DB7">
        <w:tblPrEx>
          <w:tblCellMar>
            <w:top w:w="0" w:type="dxa"/>
            <w:bottom w:w="0" w:type="dxa"/>
          </w:tblCellMar>
        </w:tblPrEx>
        <w:trPr>
          <w:trHeight w:val="283"/>
        </w:trPr>
        <w:tc>
          <w:tcPr>
            <w:tcW w:w="10345" w:type="dxa"/>
            <w:gridSpan w:val="5"/>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46DB7" w:rsidTr="00346DB7">
        <w:tblPrEx>
          <w:tblCellMar>
            <w:top w:w="0" w:type="dxa"/>
            <w:bottom w:w="0" w:type="dxa"/>
          </w:tblCellMar>
        </w:tblPrEx>
        <w:trPr>
          <w:trHeight w:val="283"/>
        </w:trPr>
        <w:tc>
          <w:tcPr>
            <w:tcW w:w="10345" w:type="dxa"/>
            <w:gridSpan w:val="5"/>
            <w:shd w:val="clear" w:color="auto" w:fill="FFFFFF"/>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46DB7" w:rsidTr="00346DB7">
        <w:tblPrEx>
          <w:tblCellMar>
            <w:top w:w="0" w:type="dxa"/>
            <w:bottom w:w="0" w:type="dxa"/>
          </w:tblCellMar>
        </w:tblPrEx>
        <w:trPr>
          <w:trHeight w:val="283"/>
        </w:trPr>
        <w:tc>
          <w:tcPr>
            <w:tcW w:w="10345" w:type="dxa"/>
            <w:gridSpan w:val="5"/>
            <w:shd w:val="clear" w:color="auto" w:fill="FFFFFF"/>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346DB7" w:rsidTr="00346DB7">
        <w:tblPrEx>
          <w:tblCellMar>
            <w:top w:w="0" w:type="dxa"/>
            <w:bottom w:w="0" w:type="dxa"/>
          </w:tblCellMar>
        </w:tblPrEx>
        <w:trPr>
          <w:trHeight w:val="283"/>
        </w:trPr>
        <w:tc>
          <w:tcPr>
            <w:tcW w:w="10345" w:type="dxa"/>
            <w:gridSpan w:val="5"/>
            <w:shd w:val="clear" w:color="auto" w:fill="FFFFFF"/>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SelskabSelvangivelseIndberetMarkering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SelskabSelvangivelseStruktur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SkatteBeregningUdenOpdatering</w:t>
            </w:r>
          </w:p>
        </w:tc>
      </w:tr>
      <w:tr w:rsidR="00346DB7" w:rsidTr="00346DB7">
        <w:tblPrEx>
          <w:tblCellMar>
            <w:top w:w="0" w:type="dxa"/>
            <w:bottom w:w="0" w:type="dxa"/>
          </w:tblCellMar>
        </w:tblPrEx>
        <w:trPr>
          <w:trHeight w:val="283"/>
        </w:trPr>
        <w:tc>
          <w:tcPr>
            <w:tcW w:w="10345" w:type="dxa"/>
            <w:gridSpan w:val="5"/>
            <w:shd w:val="clear" w:color="auto" w:fill="FFFFFF"/>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rPr>
          <w:trHeight w:val="283"/>
        </w:trPr>
        <w:tc>
          <w:tcPr>
            <w:tcW w:w="10345" w:type="dxa"/>
            <w:gridSpan w:val="5"/>
            <w:shd w:val="clear" w:color="auto" w:fill="FFFFFF"/>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46DB7" w:rsidTr="00346DB7">
        <w:tblPrEx>
          <w:tblCellMar>
            <w:top w:w="0" w:type="dxa"/>
            <w:bottom w:w="0" w:type="dxa"/>
          </w:tblCellMar>
        </w:tblPrEx>
        <w:trPr>
          <w:trHeight w:val="283"/>
        </w:trPr>
        <w:tc>
          <w:tcPr>
            <w:tcW w:w="10345" w:type="dxa"/>
            <w:gridSpan w:val="5"/>
            <w:shd w:val="clear" w:color="auto" w:fill="FFFFFF"/>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346DB7" w:rsidTr="00346DB7">
        <w:tblPrEx>
          <w:tblCellMar>
            <w:top w:w="0" w:type="dxa"/>
            <w:bottom w:w="0" w:type="dxa"/>
          </w:tblCellMar>
        </w:tblPrEx>
        <w:trPr>
          <w:trHeight w:val="283"/>
        </w:trPr>
        <w:tc>
          <w:tcPr>
            <w:tcW w:w="10345" w:type="dxa"/>
            <w:gridSpan w:val="5"/>
            <w:shd w:val="clear" w:color="auto" w:fill="FFFFFF"/>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SkatteBeregningResultat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BeregnetIndkomstSkatNedsat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SelskabForeløbigSlutSkatBeregningStruktur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46DB7" w:rsidTr="00346DB7">
        <w:tblPrEx>
          <w:tblCellMar>
            <w:top w:w="0" w:type="dxa"/>
            <w:bottom w:w="0" w:type="dxa"/>
          </w:tblCellMar>
        </w:tblPrEx>
        <w:trPr>
          <w:trHeight w:val="283"/>
        </w:trPr>
        <w:tc>
          <w:tcPr>
            <w:tcW w:w="10345" w:type="dxa"/>
            <w:gridSpan w:val="5"/>
            <w:shd w:val="clear" w:color="auto" w:fill="FFFFFF"/>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rPr>
          <w:trHeight w:val="283"/>
        </w:trPr>
        <w:tc>
          <w:tcPr>
            <w:tcW w:w="10345" w:type="dxa"/>
            <w:gridSpan w:val="5"/>
            <w:shd w:val="clear" w:color="auto" w:fill="FFFFFF"/>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346DB7" w:rsidTr="00346DB7">
        <w:tblPrEx>
          <w:tblCellMar>
            <w:top w:w="0" w:type="dxa"/>
            <w:bottom w:w="0" w:type="dxa"/>
          </w:tblCellMar>
        </w:tblPrEx>
        <w:trPr>
          <w:trHeight w:val="283"/>
        </w:trPr>
        <w:tc>
          <w:tcPr>
            <w:tcW w:w="10345" w:type="dxa"/>
            <w:gridSpan w:val="5"/>
            <w:shd w:val="clear" w:color="auto" w:fill="FFFFFF"/>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346DB7" w:rsidTr="00346DB7">
        <w:tblPrEx>
          <w:tblCellMar>
            <w:top w:w="0" w:type="dxa"/>
            <w:bottom w:w="0" w:type="dxa"/>
          </w:tblCellMar>
        </w:tblPrEx>
        <w:trPr>
          <w:trHeight w:val="283"/>
        </w:trPr>
        <w:tc>
          <w:tcPr>
            <w:tcW w:w="10345" w:type="dxa"/>
            <w:gridSpan w:val="5"/>
            <w:shd w:val="clear" w:color="auto" w:fill="FFFFFF"/>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rPr>
          <w:trHeight w:val="283"/>
        </w:trPr>
        <w:tc>
          <w:tcPr>
            <w:tcW w:w="10345" w:type="dxa"/>
            <w:gridSpan w:val="5"/>
            <w:shd w:val="clear" w:color="auto" w:fill="FFFFFF"/>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rPr>
          <w:trHeight w:val="283"/>
        </w:trPr>
        <w:tc>
          <w:tcPr>
            <w:tcW w:w="10345" w:type="dxa"/>
            <w:gridSpan w:val="5"/>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46DB7" w:rsidTr="00346DB7">
        <w:tblPrEx>
          <w:tblCellMar>
            <w:top w:w="0" w:type="dxa"/>
            <w:bottom w:w="0" w:type="dxa"/>
          </w:tblCellMar>
        </w:tblPrEx>
        <w:trPr>
          <w:trHeight w:val="283"/>
        </w:trPr>
        <w:tc>
          <w:tcPr>
            <w:tcW w:w="10345" w:type="dxa"/>
            <w:gridSpan w:val="5"/>
            <w:shd w:val="clear" w:color="auto" w:fill="FFFFFF"/>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46DB7" w:rsidTr="00346DB7">
        <w:tblPrEx>
          <w:tblCellMar>
            <w:top w:w="0" w:type="dxa"/>
            <w:bottom w:w="0" w:type="dxa"/>
          </w:tblCellMar>
        </w:tblPrEx>
        <w:trPr>
          <w:trHeight w:val="283"/>
        </w:trPr>
        <w:tc>
          <w:tcPr>
            <w:tcW w:w="10345" w:type="dxa"/>
            <w:gridSpan w:val="5"/>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46DB7" w:rsidTr="00346DB7">
        <w:tblPrEx>
          <w:tblCellMar>
            <w:top w:w="0" w:type="dxa"/>
            <w:bottom w:w="0" w:type="dxa"/>
          </w:tblCellMar>
        </w:tblPrEx>
        <w:trPr>
          <w:trHeight w:val="283"/>
        </w:trPr>
        <w:tc>
          <w:tcPr>
            <w:tcW w:w="10345" w:type="dxa"/>
            <w:gridSpan w:val="5"/>
            <w:shd w:val="clear" w:color="auto" w:fill="FFFFFF"/>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46DB7" w:rsidSect="00346DB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46DB7" w:rsidTr="00346DB7">
        <w:tblPrEx>
          <w:tblCellMar>
            <w:top w:w="0" w:type="dxa"/>
            <w:bottom w:w="0" w:type="dxa"/>
          </w:tblCellMar>
        </w:tblPrEx>
        <w:trPr>
          <w:trHeight w:hRule="exact" w:val="113"/>
        </w:trPr>
        <w:tc>
          <w:tcPr>
            <w:tcW w:w="10345" w:type="dxa"/>
            <w:shd w:val="clear" w:color="auto" w:fill="D2DCF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DB7" w:rsidTr="00346DB7">
        <w:tblPrEx>
          <w:tblCellMar>
            <w:top w:w="0" w:type="dxa"/>
            <w:bottom w:w="0" w:type="dxa"/>
          </w:tblCellMar>
        </w:tblPrEx>
        <w:tc>
          <w:tcPr>
            <w:tcW w:w="10345" w:type="dx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346DB7" w:rsidTr="00346DB7">
        <w:tblPrEx>
          <w:tblCellMar>
            <w:top w:w="0" w:type="dxa"/>
            <w:bottom w:w="0" w:type="dxa"/>
          </w:tblCellMar>
        </w:tblPrEx>
        <w:tc>
          <w:tcPr>
            <w:tcW w:w="10345" w:type="dxa"/>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46DB7" w:rsidTr="00346DB7">
        <w:tblPrEx>
          <w:tblCellMar>
            <w:top w:w="0" w:type="dxa"/>
            <w:bottom w:w="0" w:type="dxa"/>
          </w:tblCellMar>
        </w:tblPrEx>
        <w:tc>
          <w:tcPr>
            <w:tcW w:w="10345" w:type="dxa"/>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6DB7" w:rsidTr="00346DB7">
        <w:tblPrEx>
          <w:tblCellMar>
            <w:top w:w="0" w:type="dxa"/>
            <w:bottom w:w="0" w:type="dxa"/>
          </w:tblCellMar>
        </w:tblPrEx>
        <w:tc>
          <w:tcPr>
            <w:tcW w:w="10345" w:type="dxa"/>
            <w:shd w:val="clear" w:color="auto" w:fill="FFFFFF"/>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46DB7" w:rsidTr="00346DB7">
        <w:tblPrEx>
          <w:tblCellMar>
            <w:top w:w="0" w:type="dxa"/>
            <w:bottom w:w="0" w:type="dxa"/>
          </w:tblCellMar>
        </w:tblPrEx>
        <w:trPr>
          <w:trHeight w:hRule="exact" w:val="113"/>
        </w:trPr>
        <w:tc>
          <w:tcPr>
            <w:tcW w:w="10345" w:type="dxa"/>
            <w:shd w:val="clear" w:color="auto" w:fill="D2DCF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DB7" w:rsidTr="00346DB7">
        <w:tblPrEx>
          <w:tblCellMar>
            <w:top w:w="0" w:type="dxa"/>
            <w:bottom w:w="0" w:type="dxa"/>
          </w:tblCellMar>
        </w:tblPrEx>
        <w:tc>
          <w:tcPr>
            <w:tcW w:w="10345" w:type="dx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346DB7" w:rsidTr="00346DB7">
        <w:tblPrEx>
          <w:tblCellMar>
            <w:top w:w="0" w:type="dxa"/>
            <w:bottom w:w="0" w:type="dxa"/>
          </w:tblCellMar>
        </w:tblPrEx>
        <w:tc>
          <w:tcPr>
            <w:tcW w:w="10345" w:type="dxa"/>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46DB7" w:rsidTr="00346DB7">
        <w:tblPrEx>
          <w:tblCellMar>
            <w:top w:w="0" w:type="dxa"/>
            <w:bottom w:w="0" w:type="dxa"/>
          </w:tblCellMar>
        </w:tblPrEx>
        <w:trPr>
          <w:trHeight w:hRule="exact" w:val="113"/>
        </w:trPr>
        <w:tc>
          <w:tcPr>
            <w:tcW w:w="10345" w:type="dxa"/>
            <w:shd w:val="clear" w:color="auto" w:fill="D2DCF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DB7" w:rsidTr="00346DB7">
        <w:tblPrEx>
          <w:tblCellMar>
            <w:top w:w="0" w:type="dxa"/>
            <w:bottom w:w="0" w:type="dxa"/>
          </w:tblCellMar>
        </w:tblPrEx>
        <w:tc>
          <w:tcPr>
            <w:tcW w:w="10345" w:type="dx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346DB7" w:rsidTr="00346DB7">
        <w:tblPrEx>
          <w:tblCellMar>
            <w:top w:w="0" w:type="dxa"/>
            <w:bottom w:w="0" w:type="dxa"/>
          </w:tblCellMar>
        </w:tblPrEx>
        <w:tc>
          <w:tcPr>
            <w:tcW w:w="10345" w:type="dxa"/>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(SelskabAndenUdgiftKontrTransaktionerSumKode)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46DB7" w:rsidTr="00346DB7">
        <w:tblPrEx>
          <w:tblCellMar>
            <w:top w:w="0" w:type="dxa"/>
            <w:bottom w:w="0" w:type="dxa"/>
          </w:tblCellMar>
        </w:tblPrEx>
        <w:trPr>
          <w:trHeight w:hRule="exact" w:val="113"/>
        </w:trPr>
        <w:tc>
          <w:tcPr>
            <w:tcW w:w="10345" w:type="dxa"/>
            <w:shd w:val="clear" w:color="auto" w:fill="D2DCF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DB7" w:rsidTr="00346DB7">
        <w:tblPrEx>
          <w:tblCellMar>
            <w:top w:w="0" w:type="dxa"/>
            <w:bottom w:w="0" w:type="dxa"/>
          </w:tblCellMar>
        </w:tblPrEx>
        <w:tc>
          <w:tcPr>
            <w:tcW w:w="10345" w:type="dx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SelskabForeløbigSlutSkatBeregningStruktur</w:t>
            </w:r>
          </w:p>
        </w:tc>
      </w:tr>
      <w:tr w:rsidR="00346DB7" w:rsidTr="00346DB7">
        <w:tblPrEx>
          <w:tblCellMar>
            <w:top w:w="0" w:type="dxa"/>
            <w:bottom w:w="0" w:type="dxa"/>
          </w:tblCellMar>
        </w:tblPrEx>
        <w:tc>
          <w:tcPr>
            <w:tcW w:w="10345" w:type="dx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10345" w:type="dxa"/>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6DB7" w:rsidTr="00346DB7">
        <w:tblPrEx>
          <w:tblCellMar>
            <w:top w:w="0" w:type="dxa"/>
            <w:bottom w:w="0" w:type="dxa"/>
          </w:tblCellMar>
        </w:tblPrEx>
        <w:tc>
          <w:tcPr>
            <w:tcW w:w="10345" w:type="dxa"/>
            <w:shd w:val="clear" w:color="auto" w:fill="FFFFFF"/>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denne struktur er endnu ikke defineret, men skal indeholde de felter som viser resultatet og mellemregningerne fra den foreløbige skatteberegning.</w:t>
            </w:r>
          </w:p>
        </w:tc>
      </w:tr>
    </w:tbl>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46DB7" w:rsidTr="00346DB7">
        <w:tblPrEx>
          <w:tblCellMar>
            <w:top w:w="0" w:type="dxa"/>
            <w:bottom w:w="0" w:type="dxa"/>
          </w:tblCellMar>
        </w:tblPrEx>
        <w:trPr>
          <w:trHeight w:hRule="exact" w:val="113"/>
        </w:trPr>
        <w:tc>
          <w:tcPr>
            <w:tcW w:w="10345" w:type="dxa"/>
            <w:shd w:val="clear" w:color="auto" w:fill="D2DCF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DB7" w:rsidTr="00346DB7">
        <w:tblPrEx>
          <w:tblCellMar>
            <w:top w:w="0" w:type="dxa"/>
            <w:bottom w:w="0" w:type="dxa"/>
          </w:tblCellMar>
        </w:tblPrEx>
        <w:tc>
          <w:tcPr>
            <w:tcW w:w="10345" w:type="dx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346DB7" w:rsidTr="00346DB7">
        <w:tblPrEx>
          <w:tblCellMar>
            <w:top w:w="0" w:type="dxa"/>
            <w:bottom w:w="0" w:type="dxa"/>
          </w:tblCellMar>
        </w:tblPrEx>
        <w:tc>
          <w:tcPr>
            <w:tcW w:w="10345" w:type="dxa"/>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46DB7" w:rsidTr="00346DB7">
        <w:tblPrEx>
          <w:tblCellMar>
            <w:top w:w="0" w:type="dxa"/>
            <w:bottom w:w="0" w:type="dxa"/>
          </w:tblCellMar>
        </w:tblPrEx>
        <w:trPr>
          <w:trHeight w:hRule="exact" w:val="113"/>
        </w:trPr>
        <w:tc>
          <w:tcPr>
            <w:tcW w:w="10345" w:type="dxa"/>
            <w:shd w:val="clear" w:color="auto" w:fill="D2DCF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DB7" w:rsidTr="00346DB7">
        <w:tblPrEx>
          <w:tblCellMar>
            <w:top w:w="0" w:type="dxa"/>
            <w:bottom w:w="0" w:type="dxa"/>
          </w:tblCellMar>
        </w:tblPrEx>
        <w:tc>
          <w:tcPr>
            <w:tcW w:w="10345" w:type="dx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346DB7" w:rsidTr="00346DB7">
        <w:tblPrEx>
          <w:tblCellMar>
            <w:top w:w="0" w:type="dxa"/>
            <w:bottom w:w="0" w:type="dxa"/>
          </w:tblCellMar>
        </w:tblPrEx>
        <w:tc>
          <w:tcPr>
            <w:tcW w:w="10345" w:type="dxa"/>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Fradrag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FradragKurstab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SpecifikkeHændelser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(SelskabHændelseGældEftergivelseAkkord)</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(SelskabHændelseOmstruktureringTilladelse)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ErklæringFilListe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LæsEllerSkrivValg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TonnageErklæringFilStruktur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}3</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(SelskabLempelseTotal)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46DB7" w:rsidTr="00346DB7">
        <w:tblPrEx>
          <w:tblCellMar>
            <w:top w:w="0" w:type="dxa"/>
            <w:bottom w:w="0" w:type="dxa"/>
          </w:tblCellMar>
        </w:tblPrEx>
        <w:tc>
          <w:tcPr>
            <w:tcW w:w="10345" w:type="dxa"/>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6DB7" w:rsidTr="00346DB7">
        <w:tblPrEx>
          <w:tblCellMar>
            <w:top w:w="0" w:type="dxa"/>
            <w:bottom w:w="0" w:type="dxa"/>
          </w:tblCellMar>
        </w:tblPrEx>
        <w:tc>
          <w:tcPr>
            <w:tcW w:w="10345" w:type="dxa"/>
            <w:shd w:val="clear" w:color="auto" w:fill="FFFFFF"/>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46DB7" w:rsidTr="00346DB7">
        <w:tblPrEx>
          <w:tblCellMar>
            <w:top w:w="0" w:type="dxa"/>
            <w:bottom w:w="0" w:type="dxa"/>
          </w:tblCellMar>
        </w:tblPrEx>
        <w:trPr>
          <w:trHeight w:hRule="exact" w:val="113"/>
        </w:trPr>
        <w:tc>
          <w:tcPr>
            <w:tcW w:w="10345" w:type="dxa"/>
            <w:shd w:val="clear" w:color="auto" w:fill="D2DCF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DB7" w:rsidTr="00346DB7">
        <w:tblPrEx>
          <w:tblCellMar>
            <w:top w:w="0" w:type="dxa"/>
            <w:bottom w:w="0" w:type="dxa"/>
          </w:tblCellMar>
        </w:tblPrEx>
        <w:tc>
          <w:tcPr>
            <w:tcW w:w="10345" w:type="dx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TonnageErklæringFilStruktur</w:t>
            </w:r>
          </w:p>
        </w:tc>
      </w:tr>
      <w:tr w:rsidR="00346DB7" w:rsidTr="00346DB7">
        <w:tblPrEx>
          <w:tblCellMar>
            <w:top w:w="0" w:type="dxa"/>
            <w:bottom w:w="0" w:type="dxa"/>
          </w:tblCellMar>
        </w:tblPrEx>
        <w:tc>
          <w:tcPr>
            <w:tcW w:w="10345" w:type="dxa"/>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FilNavn</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TonnageErklæringIndhold</w:t>
            </w:r>
          </w:p>
        </w:tc>
      </w:tr>
    </w:tbl>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46DB7" w:rsidTr="00346DB7">
        <w:tblPrEx>
          <w:tblCellMar>
            <w:top w:w="0" w:type="dxa"/>
            <w:bottom w:w="0" w:type="dxa"/>
          </w:tblCellMar>
        </w:tblPrEx>
        <w:trPr>
          <w:trHeight w:hRule="exact" w:val="113"/>
        </w:trPr>
        <w:tc>
          <w:tcPr>
            <w:tcW w:w="10345" w:type="dxa"/>
            <w:shd w:val="clear" w:color="auto" w:fill="D2DCF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DB7" w:rsidTr="00346DB7">
        <w:tblPrEx>
          <w:tblCellMar>
            <w:top w:w="0" w:type="dxa"/>
            <w:bottom w:w="0" w:type="dxa"/>
          </w:tblCellMar>
        </w:tblPrEx>
        <w:tc>
          <w:tcPr>
            <w:tcW w:w="10345" w:type="dx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346DB7" w:rsidTr="00346DB7">
        <w:tblPrEx>
          <w:tblCellMar>
            <w:top w:w="0" w:type="dxa"/>
            <w:bottom w:w="0" w:type="dxa"/>
          </w:tblCellMar>
        </w:tblPrEx>
        <w:tc>
          <w:tcPr>
            <w:tcW w:w="10345" w:type="dxa"/>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46DB7" w:rsidTr="00346DB7">
        <w:tblPrEx>
          <w:tblCellMar>
            <w:top w:w="0" w:type="dxa"/>
            <w:bottom w:w="0" w:type="dxa"/>
          </w:tblCellMar>
        </w:tblPrEx>
        <w:trPr>
          <w:trHeight w:hRule="exact" w:val="113"/>
        </w:trPr>
        <w:tc>
          <w:tcPr>
            <w:tcW w:w="10345" w:type="dxa"/>
            <w:shd w:val="clear" w:color="auto" w:fill="D2DCF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DB7" w:rsidTr="00346DB7">
        <w:tblPrEx>
          <w:tblCellMar>
            <w:top w:w="0" w:type="dxa"/>
            <w:bottom w:w="0" w:type="dxa"/>
          </w:tblCellMar>
        </w:tblPrEx>
        <w:tc>
          <w:tcPr>
            <w:tcW w:w="10345" w:type="dx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346DB7" w:rsidTr="00346DB7">
        <w:tblPrEx>
          <w:tblCellMar>
            <w:top w:w="0" w:type="dxa"/>
            <w:bottom w:w="0" w:type="dxa"/>
          </w:tblCellMar>
        </w:tblPrEx>
        <w:tc>
          <w:tcPr>
            <w:tcW w:w="10345" w:type="dxa"/>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46DB7" w:rsidTr="00346DB7">
        <w:tblPrEx>
          <w:tblCellMar>
            <w:top w:w="0" w:type="dxa"/>
            <w:bottom w:w="0" w:type="dxa"/>
          </w:tblCellMar>
        </w:tblPrEx>
        <w:trPr>
          <w:trHeight w:hRule="exact" w:val="113"/>
        </w:trPr>
        <w:tc>
          <w:tcPr>
            <w:tcW w:w="10345" w:type="dxa"/>
            <w:shd w:val="clear" w:color="auto" w:fill="D2DCF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DB7" w:rsidTr="00346DB7">
        <w:tblPrEx>
          <w:tblCellMar>
            <w:top w:w="0" w:type="dxa"/>
            <w:bottom w:w="0" w:type="dxa"/>
          </w:tblCellMar>
        </w:tblPrEx>
        <w:tc>
          <w:tcPr>
            <w:tcW w:w="10345" w:type="dx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346DB7" w:rsidTr="00346DB7">
        <w:tblPrEx>
          <w:tblCellMar>
            <w:top w:w="0" w:type="dxa"/>
            <w:bottom w:w="0" w:type="dxa"/>
          </w:tblCellMar>
        </w:tblPrEx>
        <w:tc>
          <w:tcPr>
            <w:tcW w:w="10345" w:type="dxa"/>
            <w:vAlign w:val="center"/>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46DB7" w:rsidSect="00346DB7">
          <w:headerReference w:type="default" r:id="rId14"/>
          <w:pgSz w:w="11906" w:h="16838"/>
          <w:pgMar w:top="567" w:right="567" w:bottom="567" w:left="1134" w:header="283" w:footer="708" w:gutter="0"/>
          <w:cols w:space="708"/>
          <w:docGrid w:linePitch="360"/>
        </w:sect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46DB7" w:rsidTr="00346DB7">
        <w:tblPrEx>
          <w:tblCellMar>
            <w:top w:w="0" w:type="dxa"/>
            <w:bottom w:w="0" w:type="dxa"/>
          </w:tblCellMar>
        </w:tblPrEx>
        <w:trPr>
          <w:tblHeader/>
        </w:trPr>
        <w:tc>
          <w:tcPr>
            <w:tcW w:w="3402" w:type="dxa"/>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 Felt 086.</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de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BeregnetIndkomstSkatNedsat</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beregnede indkomstskat er blevet nedsat ifm. skatteberegningen.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der er sket en nedsættelse.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 der er ikke sket nogen nedsættelse.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FilNavn</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Navnet på en fil (ekskl. Path).</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jf. § 31A, stk. 10 (International sambeskatning). Felt 180.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 Felt 181.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 Felt 088.</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 Felt 128</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(ja=true)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 Felt 116</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skattepligtig indkomst opgjort med bistand af revisor.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 Felt 161.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skattepligtig eller skattefri omstrukturering eller køb/salg af virksomhed. Felt 162.</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SelskabHændelseOmstruktureringTilladelse</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den skattefri omstrukturering gennemført uden tilladelse. Felt 164.</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SelskabSelvangivelseIndberetMarkering</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selvangivelsen skal indberettes eller ej, dvs selvangivelsen gemmes ikke som kladde. True = indberettes.</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 Felt 091.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ServiceYdelseUdgiftKontrTransaktionerSumKode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SkatteBeregningUdenOpdatering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skal ske en skatteberegning uden opdatering af selvangivelsen.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beregning uden opdatering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 almindelig opdatering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TonnageErklæringIndhold</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Digital fil som indeholder en (eller flere) revisorerklæringer.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DB7" w:rsidTr="00346DB7">
        <w:tblPrEx>
          <w:tblCellMar>
            <w:top w:w="0" w:type="dxa"/>
            <w:bottom w:w="0" w:type="dxa"/>
          </w:tblCellMar>
        </w:tblPrEx>
        <w:tc>
          <w:tcPr>
            <w:tcW w:w="3402" w:type="dxa"/>
          </w:tcPr>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46DB7" w:rsidRPr="00346DB7" w:rsidRDefault="00346DB7" w:rsidP="00346D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46DB7" w:rsidRPr="00346DB7" w:rsidSect="00346DB7">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DB7" w:rsidRDefault="00346DB7" w:rsidP="00346DB7">
      <w:pPr>
        <w:spacing w:line="240" w:lineRule="auto"/>
      </w:pPr>
      <w:r>
        <w:separator/>
      </w:r>
    </w:p>
  </w:endnote>
  <w:endnote w:type="continuationSeparator" w:id="0">
    <w:p w:rsidR="00346DB7" w:rsidRDefault="00346DB7" w:rsidP="00346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DB7" w:rsidRDefault="00346DB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DB7" w:rsidRPr="00346DB7" w:rsidRDefault="00346DB7" w:rsidP="00346DB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DB7" w:rsidRDefault="00346DB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DB7" w:rsidRDefault="00346DB7" w:rsidP="00346DB7">
      <w:pPr>
        <w:spacing w:line="240" w:lineRule="auto"/>
      </w:pPr>
      <w:r>
        <w:separator/>
      </w:r>
    </w:p>
  </w:footnote>
  <w:footnote w:type="continuationSeparator" w:id="0">
    <w:p w:rsidR="00346DB7" w:rsidRDefault="00346DB7" w:rsidP="00346D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DB7" w:rsidRDefault="00346DB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DB7" w:rsidRPr="00346DB7" w:rsidRDefault="00346DB7" w:rsidP="00346DB7">
    <w:pPr>
      <w:pStyle w:val="Sidehoved"/>
      <w:jc w:val="center"/>
      <w:rPr>
        <w:rFonts w:ascii="Arial" w:hAnsi="Arial" w:cs="Arial"/>
      </w:rPr>
    </w:pPr>
    <w:r w:rsidRPr="00346DB7">
      <w:rPr>
        <w:rFonts w:ascii="Arial" w:hAnsi="Arial" w:cs="Arial"/>
      </w:rPr>
      <w:t>Servicebeskrivelse</w:t>
    </w:r>
  </w:p>
  <w:p w:rsidR="00346DB7" w:rsidRPr="00346DB7" w:rsidRDefault="00346DB7" w:rsidP="00346DB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DB7" w:rsidRDefault="00346DB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DB7" w:rsidRPr="00346DB7" w:rsidRDefault="00346DB7" w:rsidP="00346DB7">
    <w:pPr>
      <w:pStyle w:val="Sidehoved"/>
      <w:jc w:val="center"/>
      <w:rPr>
        <w:rFonts w:ascii="Arial" w:hAnsi="Arial" w:cs="Arial"/>
      </w:rPr>
    </w:pPr>
    <w:r w:rsidRPr="00346DB7">
      <w:rPr>
        <w:rFonts w:ascii="Arial" w:hAnsi="Arial" w:cs="Arial"/>
      </w:rPr>
      <w:t>Datastrukturer</w:t>
    </w:r>
  </w:p>
  <w:p w:rsidR="00346DB7" w:rsidRPr="00346DB7" w:rsidRDefault="00346DB7" w:rsidP="00346DB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DB7" w:rsidRDefault="00346DB7" w:rsidP="00346DB7">
    <w:pPr>
      <w:pStyle w:val="Sidehoved"/>
      <w:jc w:val="center"/>
      <w:rPr>
        <w:rFonts w:ascii="Arial" w:hAnsi="Arial" w:cs="Arial"/>
      </w:rPr>
    </w:pPr>
    <w:r>
      <w:rPr>
        <w:rFonts w:ascii="Arial" w:hAnsi="Arial" w:cs="Arial"/>
      </w:rPr>
      <w:t>Data elementer</w:t>
    </w:r>
  </w:p>
  <w:p w:rsidR="00346DB7" w:rsidRPr="00346DB7" w:rsidRDefault="00346DB7" w:rsidP="00346DB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7318B"/>
    <w:multiLevelType w:val="multilevel"/>
    <w:tmpl w:val="E5A2301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DB7"/>
    <w:rsid w:val="00016336"/>
    <w:rsid w:val="00346D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46D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46DB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46D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46DB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46DB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46DB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46D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46D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46D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46D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46DB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46D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46DB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46DB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46DB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46D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46D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46D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46D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46DB7"/>
    <w:rPr>
      <w:rFonts w:ascii="Arial" w:hAnsi="Arial" w:cs="Arial"/>
      <w:b/>
      <w:sz w:val="30"/>
    </w:rPr>
  </w:style>
  <w:style w:type="paragraph" w:customStyle="1" w:styleId="Overskrift211pkt">
    <w:name w:val="Overskrift 2 + 11 pkt"/>
    <w:basedOn w:val="Normal"/>
    <w:link w:val="Overskrift211pktTegn"/>
    <w:rsid w:val="00346DB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46DB7"/>
    <w:rPr>
      <w:rFonts w:ascii="Arial" w:hAnsi="Arial" w:cs="Arial"/>
      <w:b/>
    </w:rPr>
  </w:style>
  <w:style w:type="paragraph" w:customStyle="1" w:styleId="Normal11">
    <w:name w:val="Normal + 11"/>
    <w:basedOn w:val="Normal"/>
    <w:link w:val="Normal11Tegn"/>
    <w:rsid w:val="00346DB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46DB7"/>
    <w:rPr>
      <w:rFonts w:ascii="Times New Roman" w:hAnsi="Times New Roman" w:cs="Times New Roman"/>
    </w:rPr>
  </w:style>
  <w:style w:type="paragraph" w:styleId="Sidehoved">
    <w:name w:val="header"/>
    <w:basedOn w:val="Normal"/>
    <w:link w:val="SidehovedTegn"/>
    <w:uiPriority w:val="99"/>
    <w:unhideWhenUsed/>
    <w:rsid w:val="00346D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46DB7"/>
  </w:style>
  <w:style w:type="paragraph" w:styleId="Sidefod">
    <w:name w:val="footer"/>
    <w:basedOn w:val="Normal"/>
    <w:link w:val="SidefodTegn"/>
    <w:uiPriority w:val="99"/>
    <w:unhideWhenUsed/>
    <w:rsid w:val="00346D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346D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46D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46DB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46D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46DB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46DB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46DB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46D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46D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46D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46D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46DB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46D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46DB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46DB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46DB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46D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46D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46D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46D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46DB7"/>
    <w:rPr>
      <w:rFonts w:ascii="Arial" w:hAnsi="Arial" w:cs="Arial"/>
      <w:b/>
      <w:sz w:val="30"/>
    </w:rPr>
  </w:style>
  <w:style w:type="paragraph" w:customStyle="1" w:styleId="Overskrift211pkt">
    <w:name w:val="Overskrift 2 + 11 pkt"/>
    <w:basedOn w:val="Normal"/>
    <w:link w:val="Overskrift211pktTegn"/>
    <w:rsid w:val="00346DB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46DB7"/>
    <w:rPr>
      <w:rFonts w:ascii="Arial" w:hAnsi="Arial" w:cs="Arial"/>
      <w:b/>
    </w:rPr>
  </w:style>
  <w:style w:type="paragraph" w:customStyle="1" w:styleId="Normal11">
    <w:name w:val="Normal + 11"/>
    <w:basedOn w:val="Normal"/>
    <w:link w:val="Normal11Tegn"/>
    <w:rsid w:val="00346DB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46DB7"/>
    <w:rPr>
      <w:rFonts w:ascii="Times New Roman" w:hAnsi="Times New Roman" w:cs="Times New Roman"/>
    </w:rPr>
  </w:style>
  <w:style w:type="paragraph" w:styleId="Sidehoved">
    <w:name w:val="header"/>
    <w:basedOn w:val="Normal"/>
    <w:link w:val="SidehovedTegn"/>
    <w:uiPriority w:val="99"/>
    <w:unhideWhenUsed/>
    <w:rsid w:val="00346D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46DB7"/>
  </w:style>
  <w:style w:type="paragraph" w:styleId="Sidefod">
    <w:name w:val="footer"/>
    <w:basedOn w:val="Normal"/>
    <w:link w:val="SidefodTegn"/>
    <w:uiPriority w:val="99"/>
    <w:unhideWhenUsed/>
    <w:rsid w:val="00346D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346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7849</Words>
  <Characters>47879</Characters>
  <Application>Microsoft Office Word</Application>
  <DocSecurity>0</DocSecurity>
  <Lines>398</Lines>
  <Paragraphs>111</Paragraphs>
  <ScaleCrop>false</ScaleCrop>
  <Company>SKAT</Company>
  <LinksUpToDate>false</LinksUpToDate>
  <CharactersWithSpaces>55617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2014-04-08T12:41:00Z</dcterms:created>
  <dcterms:modified xsi:type="dcterms:W3CDTF">2014-04-08T12:42:00Z</dcterms:modified>
</cp:coreProperties>
</file>