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D80D03" w:rsidTr="00D80D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80D03">
              <w:rPr>
                <w:rFonts w:ascii="Arial" w:hAnsi="Arial" w:cs="Arial"/>
                <w:b/>
                <w:sz w:val="30"/>
              </w:rPr>
              <w:t>DIASMeddelelseStrukturerIKKESERVICE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DIASMeddelelseSelvangivetAfSælgerStruktur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DIASMeddelelseStrukturerIKKESERVICE_I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DIASMeddelelseStrukturerIKKESERVICE_O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80D03" w:rsidSect="00D80D0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80D03" w:rsidTr="00D80D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DIASMeddelelseAfmeldtInternationalSambeskatningAdvisStruktur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</w:tc>
      </w:tr>
    </w:tbl>
    <w:p w:rsid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80D03" w:rsidTr="00D80D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DIASMeddelelseAfmeldtTonnageskatAdvisStruktur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TonnageBindingPeriodeSlutDato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</w:tc>
      </w:tr>
    </w:tbl>
    <w:p w:rsid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80D03" w:rsidTr="00D80D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DIASMeddelelseAngivetIndskyderOmstruktureringStruktur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RestUnderskudFordelingModtagerAndelProcent 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</w:tc>
      </w:tr>
    </w:tbl>
    <w:p w:rsid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80D03" w:rsidTr="00D80D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DIASMeddelelseAnmodningSambeskatningStruktur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SelskabSambeskatningÆndringAnmodningDato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</w:tc>
      </w:tr>
    </w:tbl>
    <w:p w:rsid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80D03" w:rsidTr="00D80D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DIASMeddelelseFjernetFraSambeskatningskredsStruktur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FjernetSelskab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</w:tc>
      </w:tr>
    </w:tbl>
    <w:p w:rsid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80D03" w:rsidTr="00D80D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DIASMeddelelseForlængelseRegnskabsperiodeAdvisStruktur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Efter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SambeskattetMed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</w:tc>
      </w:tr>
    </w:tbl>
    <w:p w:rsid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80D03" w:rsidTr="00D80D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DIASMeddelelseOmstruktureringAnmodningSystemAfvisningStruktur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Anmoder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 Gennemførsel af skattefri omstrukturering ikke mulig</w:t>
            </w:r>
          </w:p>
        </w:tc>
      </w:tr>
    </w:tbl>
    <w:p w:rsid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80D03" w:rsidTr="00D80D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DIASMeddelelsePåmindAfmeldTonnageStruktur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</w:tc>
      </w:tr>
    </w:tbl>
    <w:p w:rsid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80D03" w:rsidTr="00D80D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DIASMeddelelsePåmindSnarligSelvangivelseStruktur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</w:tc>
      </w:tr>
    </w:tbl>
    <w:p w:rsid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80D03" w:rsidTr="00D80D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DIASMeddelelsePåmindTilmeldInternationalSambeskatningStruktur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</w:tc>
      </w:tr>
    </w:tbl>
    <w:p w:rsid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80D03" w:rsidTr="00D80D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DIASMeddelelsePåmindTilmeldTonnageStruktur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</w:tc>
      </w:tr>
    </w:tbl>
    <w:p w:rsid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80D03" w:rsidTr="00D80D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DIASMeddelelseRykkerManglendeSelvangivelseStruktur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</w:tc>
      </w:tr>
    </w:tbl>
    <w:p w:rsid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80D03" w:rsidTr="00D80D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DIASMeddelelseSambeskatningAnmodningSvarStruktur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SelskabSærbeskattetMarkering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</w:tc>
      </w:tr>
    </w:tbl>
    <w:p w:rsid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80D03" w:rsidTr="00D80D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DIASMeddelelseSambeskatningAnmodningSystemAfvisningStruktur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Anmoder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 Anmodning om sambeskatning ikke mulig</w:t>
            </w:r>
          </w:p>
        </w:tc>
      </w:tr>
    </w:tbl>
    <w:p w:rsid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80D03" w:rsidTr="00D80D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DIASMeddelelseSelvangivetAfSælgerStruktur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</w:tc>
      </w:tr>
    </w:tbl>
    <w:p w:rsid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80D03" w:rsidTr="00D80D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DIASMeddelelseSvarOmstruktureringStruktur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</w:tc>
      </w:tr>
    </w:tbl>
    <w:p w:rsid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80D03" w:rsidTr="00D80D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DIASMeddelelseTilføjetSambeskatningskredsStruktur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TilføjetSelskab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SelskabSambeskatningÆndringTilføjSelskabBegrundelseKode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</w:tc>
      </w:tr>
    </w:tbl>
    <w:p w:rsid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80D03" w:rsidTr="00D80D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DIASMeddelelseUdpegetAdministrationsselskabStruktur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NyAdmin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GammelAdmin *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</w:tc>
      </w:tr>
    </w:tbl>
    <w:p w:rsid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80D03" w:rsidTr="00D80D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DIASMeddelelseUdtrådtAdministrationsselskabStruktur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</w:tc>
      </w:tr>
    </w:tbl>
    <w:p w:rsid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80D03" w:rsidSect="00D80D03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80D03" w:rsidTr="00D80D0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  <w:tc>
          <w:tcPr>
            <w:tcW w:w="1701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omstruktureringen er gældende fra.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RestUnderskudFordelingModtagerAndelProcent</w:t>
            </w:r>
          </w:p>
        </w:tc>
        <w:tc>
          <w:tcPr>
            <w:tcW w:w="170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SelskabSambeskatningÆndringAnmodningDato</w:t>
            </w:r>
          </w:p>
        </w:tc>
        <w:tc>
          <w:tcPr>
            <w:tcW w:w="1701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sambeskatningsændringen er bestilt i DIAS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OPHØR: Konkurs, likvidation eller opløsning.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OMSTRUK: Skattefri omstrukturering.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FUSOPH: Skattepligtig fusion eller ophørsspaltning.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SelskabSambeskatningÆndringTilføjSelskabBegrundelseKode</w:t>
            </w:r>
          </w:p>
        </w:tc>
        <w:tc>
          <w:tcPr>
            <w:tcW w:w="170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tilføjes i sambeskatningskredsen.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SelskabSærbeskattetMarkering</w:t>
            </w:r>
          </w:p>
        </w:tc>
        <w:tc>
          <w:tcPr>
            <w:tcW w:w="1701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et selskab er særbeskattet.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TonnageBindingPeriodeSlutDato</w:t>
            </w:r>
          </w:p>
        </w:tc>
        <w:tc>
          <w:tcPr>
            <w:tcW w:w="1701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tonnageskat.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  <w:tc>
          <w:tcPr>
            <w:tcW w:w="170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fravalgsbevilling til tonnageordningen).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</w:tc>
        <w:tc>
          <w:tcPr>
            <w:tcW w:w="1701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i den aktuelle fravalgsperiode (fravalg af tonnageskatteordningen ifm. fravalgsbevilling).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0D03" w:rsidTr="00D80D0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0D03" w:rsidRPr="00D80D03" w:rsidRDefault="00D80D03" w:rsidP="00D80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80D03" w:rsidRPr="00D80D03" w:rsidRDefault="00D80D03" w:rsidP="00D80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80D03" w:rsidRPr="00D80D03" w:rsidSect="00D80D0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D03" w:rsidRDefault="00D80D03" w:rsidP="00D80D03">
      <w:pPr>
        <w:spacing w:line="240" w:lineRule="auto"/>
      </w:pPr>
      <w:r>
        <w:separator/>
      </w:r>
    </w:p>
  </w:endnote>
  <w:endnote w:type="continuationSeparator" w:id="0">
    <w:p w:rsidR="00D80D03" w:rsidRDefault="00D80D03" w:rsidP="00D80D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D03" w:rsidRDefault="00D80D0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D03" w:rsidRPr="00D80D03" w:rsidRDefault="00D80D03" w:rsidP="00D80D0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juni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DIASMeddelelseStrukturerIKKESERVICE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D03" w:rsidRDefault="00D80D0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D03" w:rsidRDefault="00D80D03" w:rsidP="00D80D03">
      <w:pPr>
        <w:spacing w:line="240" w:lineRule="auto"/>
      </w:pPr>
      <w:r>
        <w:separator/>
      </w:r>
    </w:p>
  </w:footnote>
  <w:footnote w:type="continuationSeparator" w:id="0">
    <w:p w:rsidR="00D80D03" w:rsidRDefault="00D80D03" w:rsidP="00D80D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D03" w:rsidRDefault="00D80D0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D03" w:rsidRPr="00D80D03" w:rsidRDefault="00D80D03" w:rsidP="00D80D03">
    <w:pPr>
      <w:pStyle w:val="Sidehoved"/>
      <w:jc w:val="center"/>
      <w:rPr>
        <w:rFonts w:ascii="Arial" w:hAnsi="Arial" w:cs="Arial"/>
      </w:rPr>
    </w:pPr>
    <w:r w:rsidRPr="00D80D03">
      <w:rPr>
        <w:rFonts w:ascii="Arial" w:hAnsi="Arial" w:cs="Arial"/>
      </w:rPr>
      <w:t>Servicebeskrivelse</w:t>
    </w:r>
  </w:p>
  <w:p w:rsidR="00D80D03" w:rsidRPr="00D80D03" w:rsidRDefault="00D80D03" w:rsidP="00D80D0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D03" w:rsidRDefault="00D80D0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D03" w:rsidRPr="00D80D03" w:rsidRDefault="00D80D03" w:rsidP="00D80D03">
    <w:pPr>
      <w:pStyle w:val="Sidehoved"/>
      <w:jc w:val="center"/>
      <w:rPr>
        <w:rFonts w:ascii="Arial" w:hAnsi="Arial" w:cs="Arial"/>
      </w:rPr>
    </w:pPr>
    <w:r w:rsidRPr="00D80D03">
      <w:rPr>
        <w:rFonts w:ascii="Arial" w:hAnsi="Arial" w:cs="Arial"/>
      </w:rPr>
      <w:t>Datastrukturer</w:t>
    </w:r>
  </w:p>
  <w:p w:rsidR="00D80D03" w:rsidRPr="00D80D03" w:rsidRDefault="00D80D03" w:rsidP="00D80D0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D03" w:rsidRDefault="00D80D03" w:rsidP="00D80D0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80D03" w:rsidRPr="00D80D03" w:rsidRDefault="00D80D03" w:rsidP="00D80D0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8583D"/>
    <w:multiLevelType w:val="multilevel"/>
    <w:tmpl w:val="9C1EBFA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D03"/>
    <w:rsid w:val="00016336"/>
    <w:rsid w:val="00D8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80D0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80D0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80D0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0D0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0D0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0D0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0D0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0D0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0D0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80D0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80D0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80D0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80D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80D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80D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80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80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80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80D0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80D0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80D0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80D0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80D0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80D0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80D0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80D03"/>
  </w:style>
  <w:style w:type="paragraph" w:styleId="Sidefod">
    <w:name w:val="footer"/>
    <w:basedOn w:val="Normal"/>
    <w:link w:val="SidefodTegn"/>
    <w:uiPriority w:val="99"/>
    <w:unhideWhenUsed/>
    <w:rsid w:val="00D80D0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80D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80D0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80D0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80D0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0D0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0D0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0D0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0D0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0D0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0D0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80D0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80D0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80D0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80D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80D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80D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80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80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80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80D0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80D0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80D0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80D0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80D0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80D0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80D0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80D03"/>
  </w:style>
  <w:style w:type="paragraph" w:styleId="Sidefod">
    <w:name w:val="footer"/>
    <w:basedOn w:val="Normal"/>
    <w:link w:val="SidefodTegn"/>
    <w:uiPriority w:val="99"/>
    <w:unhideWhenUsed/>
    <w:rsid w:val="00D80D0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80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1575</Words>
  <Characters>9613</Characters>
  <Application>Microsoft Office Word</Application>
  <DocSecurity>0</DocSecurity>
  <Lines>80</Lines>
  <Paragraphs>22</Paragraphs>
  <ScaleCrop>false</ScaleCrop>
  <Company>SKAT</Company>
  <LinksUpToDate>false</LinksUpToDate>
  <CharactersWithSpaces>11166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2014-06-18T05:52:00Z</dcterms:created>
  <dcterms:modified xsi:type="dcterms:W3CDTF">2014-06-18T05:52:00Z</dcterms:modified>
</cp:coreProperties>
</file>