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C1B61" w:rsidTr="00EC1B61">
        <w:tblPrEx>
          <w:tblCellMar>
            <w:top w:w="0" w:type="dxa"/>
            <w:bottom w:w="0" w:type="dxa"/>
          </w:tblCellMar>
        </w:tblPrEx>
        <w:trPr>
          <w:trHeight w:hRule="exact" w:val="113"/>
        </w:trPr>
        <w:tc>
          <w:tcPr>
            <w:tcW w:w="10205" w:type="dxa"/>
            <w:gridSpan w:val="6"/>
            <w:shd w:val="clear" w:color="auto" w:fill="82A0F0"/>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rPr>
          <w:trHeight w:val="283"/>
        </w:trPr>
        <w:tc>
          <w:tcPr>
            <w:tcW w:w="10205" w:type="dxa"/>
            <w:gridSpan w:val="6"/>
            <w:tcBorders>
              <w:bottom w:val="single" w:sz="6" w:space="0" w:color="auto"/>
            </w:tcBorders>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C1B61">
              <w:rPr>
                <w:rFonts w:ascii="Arial" w:hAnsi="Arial" w:cs="Arial"/>
                <w:b/>
                <w:sz w:val="30"/>
              </w:rPr>
              <w:t>SelskabSelvangivelseOpdater</w:t>
            </w:r>
          </w:p>
        </w:tc>
      </w:tr>
      <w:tr w:rsidR="00EC1B61" w:rsidTr="00EC1B6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C1B61" w:rsidTr="00EC1B61">
        <w:tblPrEx>
          <w:tblCellMar>
            <w:top w:w="0" w:type="dxa"/>
            <w:bottom w:w="0" w:type="dxa"/>
          </w:tblCellMar>
        </w:tblPrEx>
        <w:trPr>
          <w:gridAfter w:val="1"/>
          <w:trHeight w:val="283"/>
        </w:trPr>
        <w:tc>
          <w:tcPr>
            <w:tcW w:w="1701" w:type="dxa"/>
            <w:tcBorders>
              <w:top w:val="nil"/>
            </w:tcBorders>
            <w:shd w:val="clear" w:color="auto" w:fill="auto"/>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EC1B61" w:rsidTr="00EC1B61">
        <w:tblPrEx>
          <w:tblCellMar>
            <w:top w:w="0" w:type="dxa"/>
            <w:bottom w:w="0" w:type="dxa"/>
          </w:tblCellMar>
        </w:tblPrEx>
        <w:trPr>
          <w:trHeight w:val="283"/>
        </w:trPr>
        <w:tc>
          <w:tcPr>
            <w:tcW w:w="10205" w:type="dxa"/>
            <w:gridSpan w:val="6"/>
            <w:shd w:val="clear" w:color="auto" w:fill="D2DCF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C1B61" w:rsidTr="00EC1B61">
        <w:tblPrEx>
          <w:tblCellMar>
            <w:top w:w="0" w:type="dxa"/>
            <w:bottom w:w="0" w:type="dxa"/>
          </w:tblCellMar>
        </w:tblPrEx>
        <w:trPr>
          <w:trHeight w:val="283"/>
        </w:trPr>
        <w:tc>
          <w:tcPr>
            <w:tcW w:w="10205" w:type="dxa"/>
            <w:gridSpan w:val="6"/>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EC1B61" w:rsidTr="00EC1B61">
        <w:tblPrEx>
          <w:tblCellMar>
            <w:top w:w="0" w:type="dxa"/>
            <w:bottom w:w="0" w:type="dxa"/>
          </w:tblCellMar>
        </w:tblPrEx>
        <w:trPr>
          <w:trHeight w:val="283"/>
        </w:trPr>
        <w:tc>
          <w:tcPr>
            <w:tcW w:w="10205" w:type="dxa"/>
            <w:gridSpan w:val="6"/>
            <w:shd w:val="clear" w:color="auto" w:fill="D2DCF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C1B61" w:rsidTr="00EC1B61">
        <w:tblPrEx>
          <w:tblCellMar>
            <w:top w:w="0" w:type="dxa"/>
            <w:bottom w:w="0" w:type="dxa"/>
          </w:tblCellMar>
        </w:tblPrEx>
        <w:trPr>
          <w:trHeight w:val="283"/>
        </w:trPr>
        <w:tc>
          <w:tcPr>
            <w:tcW w:w="10205" w:type="dxa"/>
            <w:gridSpan w:val="6"/>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EC1B61" w:rsidTr="00EC1B61">
        <w:tblPrEx>
          <w:tblCellMar>
            <w:top w:w="0" w:type="dxa"/>
            <w:bottom w:w="0" w:type="dxa"/>
          </w:tblCellMar>
        </w:tblPrEx>
        <w:trPr>
          <w:trHeight w:val="283"/>
        </w:trPr>
        <w:tc>
          <w:tcPr>
            <w:tcW w:w="10205" w:type="dxa"/>
            <w:gridSpan w:val="6"/>
            <w:shd w:val="clear" w:color="auto" w:fill="D2DCF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C1B61" w:rsidTr="00EC1B61">
        <w:tblPrEx>
          <w:tblCellMar>
            <w:top w:w="0" w:type="dxa"/>
            <w:bottom w:w="0" w:type="dxa"/>
          </w:tblCellMar>
        </w:tblPrEx>
        <w:trPr>
          <w:trHeight w:val="283"/>
        </w:trPr>
        <w:tc>
          <w:tcPr>
            <w:tcW w:w="10205" w:type="dxa"/>
            <w:gridSpan w:val="6"/>
            <w:shd w:val="clear" w:color="auto" w:fill="FFFFFF"/>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EC1B61" w:rsidTr="00EC1B61">
        <w:tblPrEx>
          <w:tblCellMar>
            <w:top w:w="0" w:type="dxa"/>
            <w:bottom w:w="0" w:type="dxa"/>
          </w:tblCellMar>
        </w:tblPrEx>
        <w:trPr>
          <w:trHeight w:val="283"/>
        </w:trPr>
        <w:tc>
          <w:tcPr>
            <w:tcW w:w="10205" w:type="dxa"/>
            <w:gridSpan w:val="6"/>
            <w:shd w:val="clear" w:color="auto" w:fill="D2DCF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C1B61" w:rsidTr="00EC1B61">
        <w:tblPrEx>
          <w:tblCellMar>
            <w:top w:w="0" w:type="dxa"/>
            <w:bottom w:w="0" w:type="dxa"/>
          </w:tblCellMar>
        </w:tblPrEx>
        <w:trPr>
          <w:trHeight w:val="283"/>
        </w:trPr>
        <w:tc>
          <w:tcPr>
            <w:tcW w:w="10205" w:type="dxa"/>
            <w:gridSpan w:val="6"/>
            <w:shd w:val="clear" w:color="auto" w:fill="FFFFFF"/>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C1B61" w:rsidTr="00EC1B61">
        <w:tblPrEx>
          <w:tblCellMar>
            <w:top w:w="0" w:type="dxa"/>
            <w:bottom w:w="0" w:type="dxa"/>
          </w:tblCellMar>
        </w:tblPrEx>
        <w:trPr>
          <w:trHeight w:val="283"/>
        </w:trPr>
        <w:tc>
          <w:tcPr>
            <w:tcW w:w="10205" w:type="dxa"/>
            <w:gridSpan w:val="6"/>
            <w:shd w:val="clear" w:color="auto" w:fill="FFFFFF"/>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EC1B61" w:rsidTr="00EC1B61">
        <w:tblPrEx>
          <w:tblCellMar>
            <w:top w:w="0" w:type="dxa"/>
            <w:bottom w:w="0" w:type="dxa"/>
          </w:tblCellMar>
        </w:tblPrEx>
        <w:trPr>
          <w:trHeight w:val="283"/>
        </w:trPr>
        <w:tc>
          <w:tcPr>
            <w:tcW w:w="10205" w:type="dxa"/>
            <w:gridSpan w:val="6"/>
            <w:shd w:val="clear" w:color="auto" w:fill="FFFFFF"/>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C1B61" w:rsidTr="00EC1B61">
        <w:tblPrEx>
          <w:tblCellMar>
            <w:top w:w="0" w:type="dxa"/>
            <w:bottom w:w="0" w:type="dxa"/>
          </w:tblCellMar>
        </w:tblPrEx>
        <w:trPr>
          <w:trHeight w:val="283"/>
        </w:trPr>
        <w:tc>
          <w:tcPr>
            <w:tcW w:w="10205" w:type="dxa"/>
            <w:gridSpan w:val="6"/>
            <w:shd w:val="clear" w:color="auto" w:fill="FFFFFF"/>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C1B61" w:rsidTr="00EC1B61">
        <w:tblPrEx>
          <w:tblCellMar>
            <w:top w:w="0" w:type="dxa"/>
            <w:bottom w:w="0" w:type="dxa"/>
          </w:tblCellMar>
        </w:tblPrEx>
        <w:trPr>
          <w:trHeight w:val="283"/>
        </w:trPr>
        <w:tc>
          <w:tcPr>
            <w:tcW w:w="10205" w:type="dxa"/>
            <w:gridSpan w:val="6"/>
            <w:shd w:val="clear" w:color="auto" w:fill="FFFFFF"/>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EC1B61" w:rsidTr="00EC1B61">
        <w:tblPrEx>
          <w:tblCellMar>
            <w:top w:w="0" w:type="dxa"/>
            <w:bottom w:w="0" w:type="dxa"/>
          </w:tblCellMar>
        </w:tblPrEx>
        <w:trPr>
          <w:trHeight w:val="283"/>
        </w:trPr>
        <w:tc>
          <w:tcPr>
            <w:tcW w:w="10205" w:type="dxa"/>
            <w:gridSpan w:val="6"/>
            <w:shd w:val="clear" w:color="auto" w:fill="FFFFFF"/>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rPr>
          <w:trHeight w:val="283"/>
        </w:trPr>
        <w:tc>
          <w:tcPr>
            <w:tcW w:w="10205" w:type="dxa"/>
            <w:gridSpan w:val="6"/>
            <w:shd w:val="clear" w:color="auto" w:fill="FFFFFF"/>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EC1B61" w:rsidTr="00EC1B61">
        <w:tblPrEx>
          <w:tblCellMar>
            <w:top w:w="0" w:type="dxa"/>
            <w:bottom w:w="0" w:type="dxa"/>
          </w:tblCellMar>
        </w:tblPrEx>
        <w:trPr>
          <w:trHeight w:val="283"/>
        </w:trPr>
        <w:tc>
          <w:tcPr>
            <w:tcW w:w="10205" w:type="dxa"/>
            <w:gridSpan w:val="6"/>
            <w:shd w:val="clear" w:color="auto" w:fill="FFFFFF"/>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EC1B61" w:rsidTr="00EC1B61">
        <w:tblPrEx>
          <w:tblCellMar>
            <w:top w:w="0" w:type="dxa"/>
            <w:bottom w:w="0" w:type="dxa"/>
          </w:tblCellMar>
        </w:tblPrEx>
        <w:trPr>
          <w:trHeight w:val="283"/>
        </w:trPr>
        <w:tc>
          <w:tcPr>
            <w:tcW w:w="10205" w:type="dxa"/>
            <w:gridSpan w:val="6"/>
            <w:shd w:val="clear" w:color="auto" w:fill="FFFFFF"/>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rPr>
          <w:trHeight w:val="283"/>
        </w:trPr>
        <w:tc>
          <w:tcPr>
            <w:tcW w:w="10205" w:type="dxa"/>
            <w:gridSpan w:val="6"/>
            <w:shd w:val="clear" w:color="auto" w:fill="D2DCF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C1B61" w:rsidTr="00EC1B61">
        <w:tblPrEx>
          <w:tblCellMar>
            <w:top w:w="0" w:type="dxa"/>
            <w:bottom w:w="0" w:type="dxa"/>
          </w:tblCellMar>
        </w:tblPrEx>
        <w:trPr>
          <w:trHeight w:val="283"/>
        </w:trPr>
        <w:tc>
          <w:tcPr>
            <w:tcW w:w="10205" w:type="dxa"/>
            <w:gridSpan w:val="6"/>
            <w:shd w:val="clear" w:color="auto" w:fill="FFFFFF"/>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valideres på baggrund af SelskabSelvangivelseOpdateretTimestamp at der opdateres til seneste version, og ellers afvises opdateringen af den aktuelle selvangivelse.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EC1B61" w:rsidTr="00EC1B61">
        <w:tblPrEx>
          <w:tblCellMar>
            <w:top w:w="0" w:type="dxa"/>
            <w:bottom w:w="0" w:type="dxa"/>
          </w:tblCellMar>
        </w:tblPrEx>
        <w:trPr>
          <w:trHeight w:val="283"/>
        </w:trPr>
        <w:tc>
          <w:tcPr>
            <w:tcW w:w="10205" w:type="dxa"/>
            <w:gridSpan w:val="6"/>
            <w:shd w:val="clear" w:color="auto" w:fill="D2DCF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C1B61" w:rsidTr="00EC1B61">
        <w:tblPrEx>
          <w:tblCellMar>
            <w:top w:w="0" w:type="dxa"/>
            <w:bottom w:w="0" w:type="dxa"/>
          </w:tblCellMar>
        </w:tblPrEx>
        <w:trPr>
          <w:trHeight w:val="283"/>
        </w:trPr>
        <w:tc>
          <w:tcPr>
            <w:tcW w:w="10205" w:type="dxa"/>
            <w:gridSpan w:val="6"/>
            <w:shd w:val="clear" w:color="auto" w:fill="FFFFFF"/>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r w:rsidR="00EC1B61" w:rsidTr="00EC1B61">
        <w:tblPrEx>
          <w:tblCellMar>
            <w:top w:w="0" w:type="dxa"/>
            <w:bottom w:w="0" w:type="dxa"/>
          </w:tblCellMar>
        </w:tblPrEx>
        <w:trPr>
          <w:trHeight w:val="283"/>
        </w:trPr>
        <w:tc>
          <w:tcPr>
            <w:tcW w:w="10205" w:type="dxa"/>
            <w:gridSpan w:val="6"/>
            <w:shd w:val="clear" w:color="auto" w:fill="D2DCF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EC1B61" w:rsidTr="00EC1B61">
        <w:tblPrEx>
          <w:tblCellMar>
            <w:top w:w="0" w:type="dxa"/>
            <w:bottom w:w="0" w:type="dxa"/>
          </w:tblCellMar>
        </w:tblPrEx>
        <w:trPr>
          <w:trHeight w:val="283"/>
        </w:trPr>
        <w:tc>
          <w:tcPr>
            <w:tcW w:w="10205" w:type="dxa"/>
            <w:gridSpan w:val="6"/>
            <w:shd w:val="clear" w:color="auto" w:fill="FFFFFF"/>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C1B61" w:rsidSect="00EC1B6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EC1B61" w:rsidTr="00EC1B61">
        <w:tblPrEx>
          <w:tblCellMar>
            <w:top w:w="0" w:type="dxa"/>
            <w:bottom w:w="0" w:type="dxa"/>
          </w:tblCellMar>
        </w:tblPrEx>
        <w:tc>
          <w:tcPr>
            <w:tcW w:w="10205" w:type="dxa"/>
            <w:shd w:val="clear" w:color="auto" w:fill="D2DCF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C1B61" w:rsidTr="00EC1B61">
        <w:tblPrEx>
          <w:tblCellMar>
            <w:top w:w="0" w:type="dxa"/>
            <w:bottom w:w="0" w:type="dxa"/>
          </w:tblCellMar>
        </w:tblPrEx>
        <w:tc>
          <w:tcPr>
            <w:tcW w:w="10205" w:type="dxa"/>
            <w:shd w:val="clear" w:color="auto" w:fill="FFFFFF"/>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EC1B61" w:rsidTr="00EC1B61">
        <w:tblPrEx>
          <w:tblCellMar>
            <w:top w:w="0" w:type="dxa"/>
            <w:bottom w:w="0" w:type="dxa"/>
          </w:tblCellMar>
        </w:tblPrEx>
        <w:tc>
          <w:tcPr>
            <w:tcW w:w="10205" w:type="dxa"/>
            <w:shd w:val="clear" w:color="auto" w:fill="D2DCF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C1B61" w:rsidTr="00EC1B61">
        <w:tblPrEx>
          <w:tblCellMar>
            <w:top w:w="0" w:type="dxa"/>
            <w:bottom w:w="0" w:type="dxa"/>
          </w:tblCellMar>
        </w:tblPrEx>
        <w:tc>
          <w:tcPr>
            <w:tcW w:w="10205" w:type="dxa"/>
            <w:shd w:val="clear" w:color="auto" w:fill="FFFFFF"/>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EC1B61" w:rsidTr="00EC1B61">
        <w:tblPrEx>
          <w:tblCellMar>
            <w:top w:w="0" w:type="dxa"/>
            <w:bottom w:w="0" w:type="dxa"/>
          </w:tblCellMar>
        </w:tblPrEx>
        <w:tc>
          <w:tcPr>
            <w:tcW w:w="10205" w:type="dxa"/>
            <w:shd w:val="clear" w:color="auto" w:fill="D2DCF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C1B61" w:rsidTr="00EC1B61">
        <w:tblPrEx>
          <w:tblCellMar>
            <w:top w:w="0" w:type="dxa"/>
            <w:bottom w:w="0" w:type="dxa"/>
          </w:tblCellMar>
        </w:tblPrEx>
        <w:tc>
          <w:tcPr>
            <w:tcW w:w="10205" w:type="dxa"/>
            <w:shd w:val="clear" w:color="auto" w:fill="FFFFFF"/>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EC1B61" w:rsidTr="00EC1B61">
        <w:tblPrEx>
          <w:tblCellMar>
            <w:top w:w="0" w:type="dxa"/>
            <w:bottom w:w="0" w:type="dxa"/>
          </w:tblCellMar>
        </w:tblPrEx>
        <w:tc>
          <w:tcPr>
            <w:tcW w:w="10205" w:type="dxa"/>
            <w:shd w:val="clear" w:color="auto" w:fill="D2DCF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C1B61" w:rsidTr="00EC1B61">
        <w:tblPrEx>
          <w:tblCellMar>
            <w:top w:w="0" w:type="dxa"/>
            <w:bottom w:w="0" w:type="dxa"/>
          </w:tblCellMar>
        </w:tblPrEx>
        <w:tc>
          <w:tcPr>
            <w:tcW w:w="10205" w:type="dxa"/>
            <w:shd w:val="clear" w:color="auto" w:fill="FFFFFF"/>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1B61" w:rsidTr="00EC1B61">
        <w:tblPrEx>
          <w:tblCellMar>
            <w:top w:w="0" w:type="dxa"/>
            <w:bottom w:w="0" w:type="dxa"/>
          </w:tblCellMar>
        </w:tblPrEx>
        <w:trPr>
          <w:trHeight w:hRule="exact" w:val="113"/>
        </w:trPr>
        <w:tc>
          <w:tcPr>
            <w:tcW w:w="10205" w:type="dxa"/>
            <w:shd w:val="clear" w:color="auto" w:fill="D2DCF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B61" w:rsidTr="00EC1B61">
        <w:tblPrEx>
          <w:tblCellMar>
            <w:top w:w="0" w:type="dxa"/>
            <w:bottom w:w="0" w:type="dxa"/>
          </w:tblCellMar>
        </w:tblPrEx>
        <w:tc>
          <w:tcPr>
            <w:tcW w:w="10205" w:type="dx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EC1B61" w:rsidTr="00EC1B61">
        <w:tblPrEx>
          <w:tblCellMar>
            <w:top w:w="0" w:type="dxa"/>
            <w:bottom w:w="0" w:type="dxa"/>
          </w:tblCellMar>
        </w:tblPrEx>
        <w:tc>
          <w:tcPr>
            <w:tcW w:w="10205" w:type="dxa"/>
            <w:vAlign w:val="center"/>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C1B61" w:rsidSect="00EC1B61">
          <w:headerReference w:type="default" r:id="rId13"/>
          <w:pgSz w:w="11906" w:h="16838"/>
          <w:pgMar w:top="567" w:right="567" w:bottom="567" w:left="1134" w:header="283" w:footer="708" w:gutter="0"/>
          <w:cols w:space="708"/>
          <w:docGrid w:linePitch="360"/>
        </w:sect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C1B61" w:rsidTr="00EC1B61">
        <w:tblPrEx>
          <w:tblCellMar>
            <w:top w:w="0" w:type="dxa"/>
            <w:bottom w:w="0" w:type="dxa"/>
          </w:tblCellMar>
        </w:tblPrEx>
        <w:trPr>
          <w:tblHeader/>
        </w:trPr>
        <w:tc>
          <w:tcPr>
            <w:tcW w:w="3401" w:type="dxa"/>
            <w:shd w:val="clear" w:color="auto" w:fill="D2DCF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w:t>
            </w:r>
            <w:r>
              <w:rPr>
                <w:rFonts w:ascii="Arial" w:hAnsi="Arial" w:cs="Arial"/>
                <w:sz w:val="18"/>
              </w:rPr>
              <w:lastRenderedPageBreak/>
              <w:t>tilladelse til uden begrænsninger at hensætte til almenvelgørende eller på anden måde almennyttige kulturelle formål, og hvis overskud i indkomståret udelukkende anvendes til museets formål.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indtægter hidrørende fra immaterielle aktiver.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516b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KontrolleredeTransaktionerEnhederNonEUMedDobbeltbeskatningFastDrift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Nettotab efter kursgevinstloven og aktieavancebeskatningsloven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048</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LigningAfgørelseGoodwillALPgf40</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LigningAfgørelseSegmenteringKode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18R: Andelsforeninger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SelskabskatLempelseTotal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maxExclusive: 9999999.99</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Operatører, indenfor EU/EØS: Felt 411Oe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411Of</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350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TonnageErklæringTimeCharterUdlejning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UddelingOpgørelseTotal</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B61" w:rsidTr="00EC1B61">
        <w:tblPrEx>
          <w:tblCellMar>
            <w:top w:w="0" w:type="dxa"/>
            <w:bottom w:w="0" w:type="dxa"/>
          </w:tblCellMar>
        </w:tblPrEx>
        <w:tc>
          <w:tcPr>
            <w:tcW w:w="3401" w:type="dxa"/>
          </w:tcPr>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C1B61" w:rsidRPr="00EC1B61" w:rsidRDefault="00EC1B61" w:rsidP="00EC1B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C1B61" w:rsidRPr="00EC1B61" w:rsidSect="00EC1B6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B61" w:rsidRDefault="00EC1B61" w:rsidP="00EC1B61">
      <w:pPr>
        <w:spacing w:line="240" w:lineRule="auto"/>
      </w:pPr>
      <w:r>
        <w:separator/>
      </w:r>
    </w:p>
  </w:endnote>
  <w:endnote w:type="continuationSeparator" w:id="0">
    <w:p w:rsidR="00EC1B61" w:rsidRDefault="00EC1B61" w:rsidP="00EC1B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B61" w:rsidRDefault="00EC1B6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B61" w:rsidRPr="00EC1B61" w:rsidRDefault="00EC1B61" w:rsidP="00EC1B6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august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B61" w:rsidRDefault="00EC1B6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B61" w:rsidRDefault="00EC1B61" w:rsidP="00EC1B61">
      <w:pPr>
        <w:spacing w:line="240" w:lineRule="auto"/>
      </w:pPr>
      <w:r>
        <w:separator/>
      </w:r>
    </w:p>
  </w:footnote>
  <w:footnote w:type="continuationSeparator" w:id="0">
    <w:p w:rsidR="00EC1B61" w:rsidRDefault="00EC1B61" w:rsidP="00EC1B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B61" w:rsidRDefault="00EC1B6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B61" w:rsidRPr="00EC1B61" w:rsidRDefault="00EC1B61" w:rsidP="00EC1B61">
    <w:pPr>
      <w:pStyle w:val="Sidehoved"/>
      <w:jc w:val="center"/>
      <w:rPr>
        <w:rFonts w:ascii="Arial" w:hAnsi="Arial" w:cs="Arial"/>
      </w:rPr>
    </w:pPr>
    <w:r w:rsidRPr="00EC1B61">
      <w:rPr>
        <w:rFonts w:ascii="Arial" w:hAnsi="Arial" w:cs="Arial"/>
      </w:rPr>
      <w:t>Servicebeskrivelse</w:t>
    </w:r>
  </w:p>
  <w:p w:rsidR="00EC1B61" w:rsidRPr="00EC1B61" w:rsidRDefault="00EC1B61" w:rsidP="00EC1B6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B61" w:rsidRDefault="00EC1B6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B61" w:rsidRPr="00EC1B61" w:rsidRDefault="00EC1B61" w:rsidP="00EC1B61">
    <w:pPr>
      <w:pStyle w:val="Sidehoved"/>
      <w:jc w:val="center"/>
      <w:rPr>
        <w:rFonts w:ascii="Arial" w:hAnsi="Arial" w:cs="Arial"/>
      </w:rPr>
    </w:pPr>
    <w:r w:rsidRPr="00EC1B61">
      <w:rPr>
        <w:rFonts w:ascii="Arial" w:hAnsi="Arial" w:cs="Arial"/>
      </w:rPr>
      <w:t>Datastrukturer</w:t>
    </w:r>
  </w:p>
  <w:p w:rsidR="00EC1B61" w:rsidRPr="00EC1B61" w:rsidRDefault="00EC1B61" w:rsidP="00EC1B6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B61" w:rsidRDefault="00EC1B61" w:rsidP="00EC1B61">
    <w:pPr>
      <w:pStyle w:val="Sidehoved"/>
      <w:jc w:val="center"/>
      <w:rPr>
        <w:rFonts w:ascii="Arial" w:hAnsi="Arial" w:cs="Arial"/>
      </w:rPr>
    </w:pPr>
    <w:r>
      <w:rPr>
        <w:rFonts w:ascii="Arial" w:hAnsi="Arial" w:cs="Arial"/>
      </w:rPr>
      <w:t>Data elementer</w:t>
    </w:r>
  </w:p>
  <w:p w:rsidR="00EC1B61" w:rsidRPr="00EC1B61" w:rsidRDefault="00EC1B61" w:rsidP="00EC1B6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80435"/>
    <w:multiLevelType w:val="multilevel"/>
    <w:tmpl w:val="9DC29F6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B61"/>
    <w:rsid w:val="000E45A8"/>
    <w:rsid w:val="0054738E"/>
    <w:rsid w:val="00EC1B6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FD208-3773-41C9-9D23-F7252883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C1B6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C1B6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C1B6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C1B6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C1B6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C1B6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C1B6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C1B6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C1B6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C1B6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C1B6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C1B6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C1B6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C1B6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C1B6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C1B6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C1B6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C1B6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C1B6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C1B61"/>
    <w:rPr>
      <w:rFonts w:ascii="Arial" w:hAnsi="Arial" w:cs="Arial"/>
      <w:b/>
      <w:sz w:val="30"/>
    </w:rPr>
  </w:style>
  <w:style w:type="paragraph" w:customStyle="1" w:styleId="Overskrift211pkt">
    <w:name w:val="Overskrift 2 + 11 pkt"/>
    <w:basedOn w:val="Normal"/>
    <w:link w:val="Overskrift211pktTegn"/>
    <w:rsid w:val="00EC1B6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C1B61"/>
    <w:rPr>
      <w:rFonts w:ascii="Arial" w:hAnsi="Arial" w:cs="Arial"/>
      <w:b/>
    </w:rPr>
  </w:style>
  <w:style w:type="paragraph" w:customStyle="1" w:styleId="Normal11">
    <w:name w:val="Normal + 11"/>
    <w:basedOn w:val="Normal"/>
    <w:link w:val="Normal11Tegn"/>
    <w:rsid w:val="00EC1B6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C1B61"/>
    <w:rPr>
      <w:rFonts w:ascii="Times New Roman" w:hAnsi="Times New Roman" w:cs="Times New Roman"/>
    </w:rPr>
  </w:style>
  <w:style w:type="paragraph" w:styleId="Sidehoved">
    <w:name w:val="header"/>
    <w:basedOn w:val="Normal"/>
    <w:link w:val="SidehovedTegn"/>
    <w:uiPriority w:val="99"/>
    <w:unhideWhenUsed/>
    <w:rsid w:val="00EC1B6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C1B61"/>
  </w:style>
  <w:style w:type="paragraph" w:styleId="Sidefod">
    <w:name w:val="footer"/>
    <w:basedOn w:val="Normal"/>
    <w:link w:val="SidefodTegn"/>
    <w:uiPriority w:val="99"/>
    <w:unhideWhenUsed/>
    <w:rsid w:val="00EC1B61"/>
    <w:pPr>
      <w:tabs>
        <w:tab w:val="center" w:pos="4819"/>
        <w:tab w:val="right" w:pos="9638"/>
      </w:tabs>
      <w:spacing w:line="240" w:lineRule="auto"/>
    </w:pPr>
  </w:style>
  <w:style w:type="character" w:customStyle="1" w:styleId="SidefodTegn">
    <w:name w:val="Sidefod Tegn"/>
    <w:basedOn w:val="Standardskrifttypeiafsnit"/>
    <w:link w:val="Sidefod"/>
    <w:uiPriority w:val="99"/>
    <w:rsid w:val="00EC1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47</Pages>
  <Words>14059</Words>
  <Characters>85760</Characters>
  <Application>Microsoft Office Word</Application>
  <DocSecurity>0</DocSecurity>
  <Lines>714</Lines>
  <Paragraphs>199</Paragraphs>
  <ScaleCrop>false</ScaleCrop>
  <Company>skat</Company>
  <LinksUpToDate>false</LinksUpToDate>
  <CharactersWithSpaces>99620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2015-08-19T12:19:00Z</dcterms:created>
  <dcterms:modified xsi:type="dcterms:W3CDTF">2015-08-19T12:25:00Z</dcterms:modified>
</cp:coreProperties>
</file>