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08"/>
        <w:gridCol w:w="1923"/>
        <w:gridCol w:w="1608"/>
        <w:gridCol w:w="1462"/>
        <w:gridCol w:w="1565"/>
        <w:gridCol w:w="1462"/>
      </w:tblGrid>
      <w:tr w:rsidR="00BF13E9" w:rsidTr="00BF13E9">
        <w:trPr>
          <w:trHeight w:hRule="exact" w:val="20"/>
        </w:trPr>
        <w:tc>
          <w:tcPr>
            <w:tcW w:w="9628" w:type="dxa"/>
            <w:gridSpan w:val="6"/>
            <w:shd w:val="clear" w:color="auto" w:fill="82A0F0"/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</w:p>
        </w:tc>
      </w:tr>
      <w:tr w:rsidR="00BF13E9" w:rsidTr="00BF13E9">
        <w:tc>
          <w:tcPr>
            <w:tcW w:w="9628" w:type="dxa"/>
            <w:gridSpan w:val="6"/>
          </w:tcPr>
          <w:p w:rsidR="00BF13E9" w:rsidRDefault="00BF13E9" w:rsidP="00BF13E9">
            <w:pPr>
              <w:pStyle w:val="DefinitionTitel"/>
              <w:spacing w:beforeAutospacing="1" w:afterAutospacing="1"/>
            </w:pPr>
            <w:bookmarkStart w:id="0" w:name="_GoBack"/>
            <w:r>
              <w:t>S03.1 Tilbagefør selvangivelse til kladde</w:t>
            </w:r>
            <w:bookmarkEnd w:id="0"/>
          </w:p>
        </w:tc>
      </w:tr>
      <w:tr w:rsidR="00BF13E9" w:rsidTr="00BF13E9">
        <w:tc>
          <w:tcPr>
            <w:tcW w:w="1604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20772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2016-04-14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Rettet af: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w</w:t>
            </w:r>
            <w:proofErr w:type="gramEnd"/>
            <w:r>
              <w:rPr>
                <w:rFonts w:ascii="Arial" w:hAnsi="Arial" w:cs="Arial"/>
                <w:sz w:val="18"/>
              </w:rPr>
              <w:t>20830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BF13E9" w:rsidRPr="00BF13E9" w:rsidRDefault="00BF13E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2016-04-20</w:t>
            </w:r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Formål</w:t>
            </w:r>
          </w:p>
        </w:tc>
      </w:tr>
      <w:tr w:rsidR="00BF13E9" w:rsidTr="00BF13E9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BF13E9" w:rsidRDefault="00BF13E9" w:rsidP="00BF13E9">
            <w:pPr>
              <w:pStyle w:val="DefinitionTekst"/>
            </w:pPr>
            <w:r>
              <w:t xml:space="preserve">Formålet med denne </w:t>
            </w:r>
            <w:proofErr w:type="spellStart"/>
            <w:r>
              <w:t>use</w:t>
            </w:r>
            <w:proofErr w:type="spellEnd"/>
            <w:r>
              <w:t xml:space="preserve"> case, er at beskrive processen for at tilbage føre en allerede indberettet selvangivelsen til kladdetilstand.</w:t>
            </w:r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Aktører</w:t>
            </w:r>
          </w:p>
        </w:tc>
      </w:tr>
      <w:tr w:rsidR="00BF13E9" w:rsidTr="00BF13E9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BF13E9" w:rsidRDefault="00BF13E9" w:rsidP="00BF13E9">
            <w:pPr>
              <w:pStyle w:val="DefinitionTekst"/>
            </w:pPr>
            <w:proofErr w:type="spellStart"/>
            <w:r>
              <w:t>SKATmedarbejder</w:t>
            </w:r>
            <w:proofErr w:type="spellEnd"/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Frekvens</w:t>
            </w:r>
          </w:p>
        </w:tc>
      </w:tr>
      <w:tr w:rsidR="00BF13E9" w:rsidTr="00BF13E9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BF13E9" w:rsidRDefault="00BF13E9" w:rsidP="00BF13E9">
            <w:pPr>
              <w:pStyle w:val="DefinitionTekst"/>
            </w:pPr>
            <w:r>
              <w:t>Efter behov</w:t>
            </w:r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Startbetingelser</w:t>
            </w:r>
          </w:p>
        </w:tc>
      </w:tr>
      <w:tr w:rsidR="00BF13E9" w:rsidTr="00BF13E9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BF13E9" w:rsidRDefault="00BF13E9" w:rsidP="00BF13E9">
            <w:pPr>
              <w:pStyle w:val="DefinitionTekst"/>
            </w:pPr>
            <w:r>
              <w:t>Aktøren er logget ind i TSE (</w:t>
            </w:r>
            <w:proofErr w:type="spellStart"/>
            <w:r>
              <w:t>TastSelvErhverv</w:t>
            </w:r>
            <w:proofErr w:type="spellEnd"/>
            <w:r>
              <w:t>) og har adgang til selskabets oplysninger.</w:t>
            </w:r>
          </w:p>
          <w:p w:rsidR="00BF13E9" w:rsidRDefault="00BF13E9" w:rsidP="00BF13E9">
            <w:pPr>
              <w:pStyle w:val="DefinitionTekst"/>
            </w:pPr>
            <w:r>
              <w:t>De nyeste selskabsoplysninger er hentet fra ES.</w:t>
            </w:r>
          </w:p>
          <w:p w:rsidR="00BF13E9" w:rsidRDefault="00BF13E9" w:rsidP="00BF13E9">
            <w:pPr>
              <w:pStyle w:val="DefinitionTekst"/>
            </w:pPr>
          </w:p>
          <w:p w:rsidR="00BF13E9" w:rsidRDefault="00BF13E9" w:rsidP="00BF13E9">
            <w:pPr>
              <w:pStyle w:val="DefinitionTekst"/>
            </w:pPr>
            <w:r>
              <w:t>Der er behov for ændringer af en eller flere af nedestående forhold:</w:t>
            </w:r>
          </w:p>
          <w:p w:rsidR="00BF13E9" w:rsidRDefault="00BF13E9" w:rsidP="00BF13E9">
            <w:pPr>
              <w:pStyle w:val="DefinitionTekst"/>
            </w:pPr>
            <w:r>
              <w:t>* Selskabet/revisor har ændringer til en allerede indberettet selvangivelse for indeværende indkomstår, og der er endnu ikke oversendt et ligningsgrundlag til 3S.</w:t>
            </w:r>
          </w:p>
          <w:p w:rsidR="00BF13E9" w:rsidRDefault="00BF13E9" w:rsidP="00BF13E9">
            <w:pPr>
              <w:pStyle w:val="DefinitionTekst"/>
            </w:pPr>
            <w:r>
              <w:t>* Der skal registreres ændringer til selskabets grundregistreringer, som ikke kan gennemføres når der er indberettet en selvangivelse. Herunder omstrukturering eller ændringer til sambeskatning.</w:t>
            </w:r>
          </w:p>
          <w:p w:rsidR="00BF13E9" w:rsidRDefault="00BF13E9" w:rsidP="00BF13E9">
            <w:pPr>
              <w:pStyle w:val="DefinitionTekst"/>
            </w:pPr>
          </w:p>
          <w:p w:rsidR="00BF13E9" w:rsidRDefault="00BF13E9" w:rsidP="00BF13E9">
            <w:pPr>
              <w:pStyle w:val="DefinitionTekst"/>
            </w:pPr>
            <w:r>
              <w:t>Aktøren har fundet frem til selvangivelsen jf. "S01 Se selvangivelsesoverblik"</w:t>
            </w:r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Slutbetingelser</w:t>
            </w:r>
          </w:p>
        </w:tc>
      </w:tr>
      <w:tr w:rsidR="00BF13E9" w:rsidTr="00BF13E9">
        <w:tc>
          <w:tcPr>
            <w:tcW w:w="9628" w:type="dxa"/>
            <w:gridSpan w:val="6"/>
            <w:tcBorders>
              <w:bottom w:val="single" w:sz="4" w:space="0" w:color="auto"/>
            </w:tcBorders>
          </w:tcPr>
          <w:p w:rsidR="00BF13E9" w:rsidRDefault="00BF13E9" w:rsidP="00BF13E9">
            <w:pPr>
              <w:pStyle w:val="DefinitionTekst"/>
            </w:pPr>
            <w:r>
              <w:t>En selvangivelse/skatteansættelse er tilbageført til kladde. Når denne gemmes oprettes en SA med nyt versionsnummer</w:t>
            </w:r>
          </w:p>
        </w:tc>
      </w:tr>
      <w:tr w:rsidR="00BF13E9" w:rsidRPr="00BF13E9" w:rsidTr="00BF13E9">
        <w:tc>
          <w:tcPr>
            <w:tcW w:w="9628" w:type="dxa"/>
            <w:gridSpan w:val="6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F13E9" w:rsidTr="00BF13E9">
        <w:tc>
          <w:tcPr>
            <w:tcW w:w="9628" w:type="dxa"/>
            <w:gridSpan w:val="6"/>
          </w:tcPr>
          <w:p w:rsidR="00BF13E9" w:rsidRDefault="00BF13E9" w:rsidP="00BF13E9">
            <w:pPr>
              <w:pStyle w:val="DefinitionTekst"/>
            </w:pPr>
            <w:r>
              <w:t xml:space="preserve">For selskaber er det muligt, via en </w:t>
            </w:r>
            <w:proofErr w:type="spellStart"/>
            <w:r>
              <w:t>SKATmedarbejder</w:t>
            </w:r>
            <w:proofErr w:type="spellEnd"/>
            <w:r>
              <w:t xml:space="preserve">, at føre en selvangivelse tilbage til kladde, hvis ligningsgrundlaget endnu ikke er afsendt til 3S, jf. </w:t>
            </w:r>
            <w:proofErr w:type="spellStart"/>
            <w:r>
              <w:t>use</w:t>
            </w:r>
            <w:proofErr w:type="spellEnd"/>
            <w:r>
              <w:t xml:space="preserve"> case S7. Når en selvangivelse føres tilbage til kladde slettes et evt. tilhørende ligningsgrundlag som endnu ikke er afsendt til 3S.</w:t>
            </w:r>
          </w:p>
        </w:tc>
      </w:tr>
    </w:tbl>
    <w:p w:rsidR="00142A3C" w:rsidRDefault="00142A3C">
      <w:pPr>
        <w:rPr>
          <w:rFonts w:ascii="Arial" w:hAnsi="Arial" w:cs="Arial"/>
          <w:sz w:val="18"/>
        </w:rPr>
      </w:pP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F13E9" w:rsidTr="00BF13E9">
        <w:trPr>
          <w:trHeight w:hRule="exact" w:val="20"/>
        </w:trPr>
        <w:tc>
          <w:tcPr>
            <w:tcW w:w="5000" w:type="pct"/>
            <w:gridSpan w:val="2"/>
            <w:shd w:val="clear" w:color="auto" w:fill="82A0F0"/>
          </w:tcPr>
          <w:p w:rsidR="00BF13E9" w:rsidRDefault="00BF13E9">
            <w:pPr>
              <w:rPr>
                <w:rFonts w:ascii="Arial" w:hAnsi="Arial" w:cs="Arial"/>
                <w:sz w:val="18"/>
              </w:rPr>
            </w:pPr>
          </w:p>
        </w:tc>
      </w:tr>
      <w:tr w:rsidR="00BF13E9" w:rsidRPr="00BF13E9" w:rsidTr="00BF13E9">
        <w:tc>
          <w:tcPr>
            <w:tcW w:w="5000" w:type="pct"/>
            <w:gridSpan w:val="2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Hovedvej</w:t>
            </w:r>
          </w:p>
        </w:tc>
      </w:tr>
      <w:tr w:rsidR="00BF13E9" w:rsidTr="00BF13E9">
        <w:tc>
          <w:tcPr>
            <w:tcW w:w="2500" w:type="pct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i/>
                <w:sz w:val="18"/>
              </w:rPr>
            </w:pPr>
            <w:r w:rsidRPr="00BF13E9">
              <w:rPr>
                <w:rFonts w:ascii="Arial" w:hAnsi="Arial" w:cs="Arial"/>
                <w:i/>
                <w:sz w:val="18"/>
              </w:rPr>
              <w:t>Aktørens handling</w:t>
            </w:r>
          </w:p>
        </w:tc>
        <w:tc>
          <w:tcPr>
            <w:tcW w:w="2500" w:type="pct"/>
            <w:shd w:val="clear" w:color="auto" w:fill="D2DCFA"/>
          </w:tcPr>
          <w:p w:rsidR="00BF13E9" w:rsidRPr="00BF13E9" w:rsidRDefault="00BF13E9">
            <w:pPr>
              <w:rPr>
                <w:rFonts w:ascii="Arial" w:hAnsi="Arial" w:cs="Arial"/>
                <w:i/>
                <w:sz w:val="18"/>
              </w:rPr>
            </w:pPr>
            <w:r w:rsidRPr="00BF13E9">
              <w:rPr>
                <w:rFonts w:ascii="Arial" w:hAnsi="Arial" w:cs="Arial"/>
                <w:i/>
                <w:sz w:val="18"/>
              </w:rPr>
              <w:t>Systemets handling</w:t>
            </w:r>
          </w:p>
        </w:tc>
      </w:tr>
      <w:tr w:rsidR="00BF13E9" w:rsidTr="00BF13E9">
        <w:tc>
          <w:tcPr>
            <w:tcW w:w="5000" w:type="pct"/>
            <w:gridSpan w:val="2"/>
          </w:tcPr>
          <w:p w:rsidR="00BF13E9" w:rsidRPr="00BF13E9" w:rsidRDefault="00BF13E9">
            <w:pPr>
              <w:rPr>
                <w:rFonts w:ascii="Arial" w:hAnsi="Arial" w:cs="Arial"/>
                <w:b/>
                <w:sz w:val="18"/>
              </w:rPr>
            </w:pPr>
            <w:r w:rsidRPr="00BF13E9">
              <w:rPr>
                <w:rFonts w:ascii="Arial" w:hAnsi="Arial" w:cs="Arial"/>
                <w:b/>
                <w:sz w:val="18"/>
              </w:rPr>
              <w:t>Trin 1: Vælger at føre selvangivelse/skatteansættelse tilbage til kladde</w:t>
            </w:r>
          </w:p>
        </w:tc>
      </w:tr>
      <w:tr w:rsidR="00BF13E9" w:rsidTr="00BF13E9">
        <w:tc>
          <w:tcPr>
            <w:tcW w:w="2500" w:type="pct"/>
          </w:tcPr>
          <w:p w:rsidR="00BF13E9" w:rsidRDefault="00BF13E9" w:rsidP="00BF13E9">
            <w:pPr>
              <w:pStyle w:val="DefinitionTekst"/>
            </w:pPr>
            <w:r>
              <w:t>Aktøren vælger at føre en selvangivelse/skatteansættelsen for et specifikt indkomstår tilbage til kladde.</w:t>
            </w:r>
          </w:p>
        </w:tc>
        <w:tc>
          <w:tcPr>
            <w:tcW w:w="2500" w:type="pct"/>
          </w:tcPr>
          <w:p w:rsidR="00BF13E9" w:rsidRDefault="00BF13E9" w:rsidP="00BF13E9">
            <w:pPr>
              <w:pStyle w:val="DefinitionTekst"/>
            </w:pPr>
            <w:r>
              <w:t>Beder aktøren om at bekræfte handlingen.</w:t>
            </w:r>
          </w:p>
        </w:tc>
      </w:tr>
      <w:tr w:rsidR="00BF13E9" w:rsidTr="00BF13E9">
        <w:tc>
          <w:tcPr>
            <w:tcW w:w="5000" w:type="pct"/>
            <w:gridSpan w:val="2"/>
          </w:tcPr>
          <w:p w:rsidR="00BF13E9" w:rsidRPr="00BF13E9" w:rsidRDefault="00BF13E9" w:rsidP="00BF13E9">
            <w:pPr>
              <w:pStyle w:val="DefinitionTekst"/>
              <w:rPr>
                <w:b/>
              </w:rPr>
            </w:pPr>
            <w:r w:rsidRPr="00BF13E9">
              <w:rPr>
                <w:b/>
              </w:rPr>
              <w:t>Trin 2: Bekræft tilbageføring</w:t>
            </w:r>
          </w:p>
        </w:tc>
      </w:tr>
      <w:tr w:rsidR="00BF13E9" w:rsidTr="00BF13E9">
        <w:tc>
          <w:tcPr>
            <w:tcW w:w="2500" w:type="pct"/>
          </w:tcPr>
          <w:p w:rsidR="00BF13E9" w:rsidRDefault="00BF13E9" w:rsidP="00BF13E9">
            <w:pPr>
              <w:pStyle w:val="DefinitionTekst"/>
            </w:pPr>
            <w:r>
              <w:t>Aktøren bekræfter handlingen</w:t>
            </w:r>
          </w:p>
        </w:tc>
        <w:tc>
          <w:tcPr>
            <w:tcW w:w="2500" w:type="pct"/>
          </w:tcPr>
          <w:p w:rsidR="00BF13E9" w:rsidRDefault="00BF13E9" w:rsidP="00BF13E9">
            <w:pPr>
              <w:pStyle w:val="DefinitionTekst"/>
            </w:pPr>
            <w:r>
              <w:t>Der tages en kopi af den indberettede selvangivelse. Denne kopi gemmes med nyt versionsnummer og tilstand kladde. Tilbageføringen til kladde registreres i hændelsesloggen og den tilhørende frist bliver igen overvåget. Et eventuelt genereret, men ikke afsendt ligningsgrundlag for kredsen slettes. Det samme gælder den underskudsrapport som hører til ligningsgrundlaget. Underskudsregisteret opdateres ikke i forbindelse med tilbageføring til kladde.</w:t>
            </w:r>
          </w:p>
        </w:tc>
      </w:tr>
    </w:tbl>
    <w:p w:rsidR="00BF13E9" w:rsidRPr="00BF13E9" w:rsidRDefault="00BF13E9">
      <w:pPr>
        <w:rPr>
          <w:rFonts w:ascii="Arial" w:hAnsi="Arial" w:cs="Arial"/>
          <w:sz w:val="18"/>
        </w:rPr>
      </w:pPr>
    </w:p>
    <w:sectPr w:rsidR="00BF13E9" w:rsidRPr="00BF13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5A" w:rsidRDefault="00664D5A" w:rsidP="00BF13E9">
      <w:pPr>
        <w:spacing w:after="0" w:line="240" w:lineRule="auto"/>
      </w:pPr>
      <w:r>
        <w:separator/>
      </w:r>
    </w:p>
  </w:endnote>
  <w:endnote w:type="continuationSeparator" w:id="0">
    <w:p w:rsidR="00664D5A" w:rsidRDefault="00664D5A" w:rsidP="00BF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 w:rsidP="00BF13E9">
    <w:pPr>
      <w:pStyle w:val="Sidefod"/>
      <w:tabs>
        <w:tab w:val="clear" w:pos="4819"/>
      </w:tabs>
    </w:pPr>
    <w:r>
      <w:tab/>
    </w:r>
    <w:proofErr w:type="gramStart"/>
    <w:r>
      <w:t>side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af 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5A" w:rsidRDefault="00664D5A" w:rsidP="00BF13E9">
      <w:pPr>
        <w:spacing w:after="0" w:line="240" w:lineRule="auto"/>
      </w:pPr>
      <w:r>
        <w:separator/>
      </w:r>
    </w:p>
  </w:footnote>
  <w:footnote w:type="continuationSeparator" w:id="0">
    <w:p w:rsidR="00664D5A" w:rsidRDefault="00664D5A" w:rsidP="00BF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E9" w:rsidRDefault="00BF13E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E9"/>
    <w:rsid w:val="00142A3C"/>
    <w:rsid w:val="00664D5A"/>
    <w:rsid w:val="00B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52FDD-6D0A-4A01-833E-8F6D3B56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iagramTitel">
    <w:name w:val="Diagram Titel"/>
    <w:basedOn w:val="Normal"/>
    <w:link w:val="DiagramTitelTegn"/>
    <w:rsid w:val="00BF13E9"/>
    <w:pPr>
      <w:keepLines/>
      <w:spacing w:after="0" w:line="240" w:lineRule="auto"/>
      <w:outlineLvl w:val="1"/>
    </w:pPr>
    <w:rPr>
      <w:rFonts w:ascii="Arial" w:hAnsi="Arial" w:cs="Arial"/>
      <w:b/>
      <w:color w:val="010000"/>
      <w:sz w:val="28"/>
    </w:rPr>
  </w:style>
  <w:style w:type="character" w:customStyle="1" w:styleId="DiagramTitelTegn">
    <w:name w:val="Diagram Titel Tegn"/>
    <w:basedOn w:val="Standardskrifttypeiafsnit"/>
    <w:link w:val="DiagramTitel"/>
    <w:rsid w:val="00BF13E9"/>
    <w:rPr>
      <w:rFonts w:ascii="Arial" w:hAnsi="Arial" w:cs="Arial"/>
      <w:b/>
      <w:color w:val="010000"/>
      <w:sz w:val="28"/>
    </w:rPr>
  </w:style>
  <w:style w:type="paragraph" w:customStyle="1" w:styleId="DefinitionTitel">
    <w:name w:val="Definition Titel"/>
    <w:basedOn w:val="Normal"/>
    <w:link w:val="DefinitionTitelTegn"/>
    <w:rsid w:val="00BF13E9"/>
    <w:pPr>
      <w:keepLines/>
      <w:spacing w:after="0" w:line="240" w:lineRule="auto"/>
      <w:outlineLvl w:val="2"/>
    </w:pPr>
    <w:rPr>
      <w:rFonts w:ascii="Arial" w:hAnsi="Arial" w:cs="Arial"/>
      <w:b/>
      <w:i/>
      <w:color w:val="010000"/>
      <w:sz w:val="24"/>
    </w:rPr>
  </w:style>
  <w:style w:type="character" w:customStyle="1" w:styleId="DefinitionTitelTegn">
    <w:name w:val="Definition Titel Tegn"/>
    <w:basedOn w:val="Standardskrifttypeiafsnit"/>
    <w:link w:val="DefinitionTitel"/>
    <w:rsid w:val="00BF13E9"/>
    <w:rPr>
      <w:rFonts w:ascii="Arial" w:hAnsi="Arial" w:cs="Arial"/>
      <w:b/>
      <w:i/>
      <w:color w:val="010000"/>
      <w:sz w:val="24"/>
    </w:rPr>
  </w:style>
  <w:style w:type="paragraph" w:customStyle="1" w:styleId="DefinitionLedetekst">
    <w:name w:val="Definition Ledetekst"/>
    <w:basedOn w:val="Normal"/>
    <w:link w:val="DefinitionLedetekstTegn"/>
    <w:rsid w:val="00BF13E9"/>
    <w:pPr>
      <w:spacing w:line="280" w:lineRule="auto"/>
    </w:pPr>
    <w:rPr>
      <w:rFonts w:ascii="Arial" w:hAnsi="Arial" w:cs="Arial"/>
      <w:b/>
      <w:color w:val="010000"/>
      <w:sz w:val="18"/>
    </w:rPr>
  </w:style>
  <w:style w:type="character" w:customStyle="1" w:styleId="DefinitionLedetekstTegn">
    <w:name w:val="Definition Ledetekst Tegn"/>
    <w:basedOn w:val="Standardskrifttypeiafsnit"/>
    <w:link w:val="DefinitionLedetekst"/>
    <w:rsid w:val="00BF13E9"/>
    <w:rPr>
      <w:rFonts w:ascii="Arial" w:hAnsi="Arial" w:cs="Arial"/>
      <w:b/>
      <w:color w:val="010000"/>
      <w:sz w:val="18"/>
    </w:rPr>
  </w:style>
  <w:style w:type="paragraph" w:customStyle="1" w:styleId="DefinitionTekst">
    <w:name w:val="Definition Tekst"/>
    <w:basedOn w:val="Normal"/>
    <w:link w:val="DefinitionTekstTegn"/>
    <w:rsid w:val="00BF13E9"/>
    <w:pPr>
      <w:spacing w:after="0" w:line="240" w:lineRule="auto"/>
    </w:pPr>
    <w:rPr>
      <w:rFonts w:ascii="Arial" w:hAnsi="Arial" w:cs="Arial"/>
      <w:color w:val="010000"/>
      <w:sz w:val="18"/>
    </w:rPr>
  </w:style>
  <w:style w:type="character" w:customStyle="1" w:styleId="DefinitionTekstTegn">
    <w:name w:val="Definition Tekst Tegn"/>
    <w:basedOn w:val="Standardskrifttypeiafsnit"/>
    <w:link w:val="DefinitionTekst"/>
    <w:rsid w:val="00BF13E9"/>
    <w:rPr>
      <w:rFonts w:ascii="Arial" w:hAnsi="Arial" w:cs="Arial"/>
      <w:color w:val="010000"/>
      <w:sz w:val="18"/>
    </w:rPr>
  </w:style>
  <w:style w:type="table" w:styleId="Tabel-Gitter">
    <w:name w:val="Table Grid"/>
    <w:basedOn w:val="Tabel-Normal"/>
    <w:uiPriority w:val="39"/>
    <w:rsid w:val="00BF1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BF13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13E9"/>
  </w:style>
  <w:style w:type="paragraph" w:styleId="Sidefod">
    <w:name w:val="footer"/>
    <w:basedOn w:val="Normal"/>
    <w:link w:val="SidefodTegn"/>
    <w:uiPriority w:val="99"/>
    <w:unhideWhenUsed/>
    <w:rsid w:val="00BF13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1911</Characters>
  <Application>Microsoft Office Word</Application>
  <DocSecurity>0</DocSecurity>
  <Lines>15</Lines>
  <Paragraphs>4</Paragraphs>
  <ScaleCrop>false</ScaleCrop>
  <Company>skat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Rapport</dc:title>
  <dc:subject/>
  <dc:creator>Kennet Højmark Andersen</dc:creator>
  <cp:keywords/>
  <dc:description/>
  <cp:lastModifiedBy>Kennet Højmark Andersen</cp:lastModifiedBy>
  <cp:revision>1</cp:revision>
  <dcterms:created xsi:type="dcterms:W3CDTF">2016-04-20T07:51:00Z</dcterms:created>
  <dcterms:modified xsi:type="dcterms:W3CDTF">2016-04-20T07:53:00Z</dcterms:modified>
</cp:coreProperties>
</file>