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AD5"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021834" w:rsidTr="00021834">
        <w:tblPrEx>
          <w:tblCellMar>
            <w:top w:w="0" w:type="dxa"/>
            <w:bottom w:w="0" w:type="dxa"/>
          </w:tblCellMar>
        </w:tblPrEx>
        <w:trPr>
          <w:trHeight w:hRule="exact" w:val="113"/>
        </w:trPr>
        <w:tc>
          <w:tcPr>
            <w:tcW w:w="10205" w:type="dxa"/>
            <w:gridSpan w:val="5"/>
            <w:shd w:val="clear" w:color="auto" w:fill="82A0F0"/>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rPr>
          <w:trHeight w:val="283"/>
        </w:trPr>
        <w:tc>
          <w:tcPr>
            <w:tcW w:w="10205" w:type="dxa"/>
            <w:gridSpan w:val="5"/>
            <w:tcBorders>
              <w:bottom w:val="single" w:sz="6" w:space="0" w:color="auto"/>
            </w:tcBorders>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21834">
              <w:rPr>
                <w:rFonts w:ascii="Arial" w:hAnsi="Arial" w:cs="Arial"/>
                <w:b/>
                <w:sz w:val="30"/>
              </w:rPr>
              <w:t>SelskabSelvangivelseOpdater</w:t>
            </w:r>
          </w:p>
        </w:tc>
      </w:tr>
      <w:tr w:rsidR="00021834" w:rsidTr="00021834">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021834" w:rsidTr="00021834">
        <w:tblPrEx>
          <w:tblCellMar>
            <w:top w:w="0" w:type="dxa"/>
            <w:bottom w:w="0" w:type="dxa"/>
          </w:tblCellMar>
        </w:tblPrEx>
        <w:trPr>
          <w:trHeight w:val="283"/>
        </w:trPr>
        <w:tc>
          <w:tcPr>
            <w:tcW w:w="1701" w:type="dxa"/>
            <w:tcBorders>
              <w:top w:val="nil"/>
            </w:tcBorders>
            <w:shd w:val="clear" w:color="auto" w:fill="auto"/>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2020-11-11</w:t>
            </w:r>
          </w:p>
        </w:tc>
      </w:tr>
      <w:tr w:rsidR="00021834" w:rsidTr="00021834">
        <w:tblPrEx>
          <w:tblCellMar>
            <w:top w:w="0" w:type="dxa"/>
            <w:bottom w:w="0" w:type="dxa"/>
          </w:tblCellMar>
        </w:tblPrEx>
        <w:trPr>
          <w:trHeight w:val="283"/>
        </w:trPr>
        <w:tc>
          <w:tcPr>
            <w:tcW w:w="10205" w:type="dxa"/>
            <w:gridSpan w:val="5"/>
            <w:shd w:val="clear" w:color="auto" w:fill="D2DCF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21834" w:rsidTr="00021834">
        <w:tblPrEx>
          <w:tblCellMar>
            <w:top w:w="0" w:type="dxa"/>
            <w:bottom w:w="0" w:type="dxa"/>
          </w:tblCellMar>
        </w:tblPrEx>
        <w:trPr>
          <w:trHeight w:val="283"/>
        </w:trPr>
        <w:tc>
          <w:tcPr>
            <w:tcW w:w="10205" w:type="dxa"/>
            <w:gridSpan w:val="5"/>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021834" w:rsidTr="00021834">
        <w:tblPrEx>
          <w:tblCellMar>
            <w:top w:w="0" w:type="dxa"/>
            <w:bottom w:w="0" w:type="dxa"/>
          </w:tblCellMar>
        </w:tblPrEx>
        <w:trPr>
          <w:trHeight w:val="283"/>
        </w:trPr>
        <w:tc>
          <w:tcPr>
            <w:tcW w:w="10205" w:type="dxa"/>
            <w:gridSpan w:val="5"/>
            <w:shd w:val="clear" w:color="auto" w:fill="D2DCF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21834" w:rsidTr="00021834">
        <w:tblPrEx>
          <w:tblCellMar>
            <w:top w:w="0" w:type="dxa"/>
            <w:bottom w:w="0" w:type="dxa"/>
          </w:tblCellMar>
        </w:tblPrEx>
        <w:trPr>
          <w:trHeight w:val="283"/>
        </w:trPr>
        <w:tc>
          <w:tcPr>
            <w:tcW w:w="10205" w:type="dxa"/>
            <w:gridSpan w:val="5"/>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021834" w:rsidTr="00021834">
        <w:tblPrEx>
          <w:tblCellMar>
            <w:top w:w="0" w:type="dxa"/>
            <w:bottom w:w="0" w:type="dxa"/>
          </w:tblCellMar>
        </w:tblPrEx>
        <w:trPr>
          <w:trHeight w:val="283"/>
        </w:trPr>
        <w:tc>
          <w:tcPr>
            <w:tcW w:w="10205" w:type="dxa"/>
            <w:gridSpan w:val="5"/>
            <w:shd w:val="clear" w:color="auto" w:fill="D2DCF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21834" w:rsidTr="00021834">
        <w:tblPrEx>
          <w:tblCellMar>
            <w:top w:w="0" w:type="dxa"/>
            <w:bottom w:w="0" w:type="dxa"/>
          </w:tblCellMar>
        </w:tblPrEx>
        <w:trPr>
          <w:trHeight w:val="283"/>
        </w:trPr>
        <w:tc>
          <w:tcPr>
            <w:tcW w:w="10205" w:type="dxa"/>
            <w:gridSpan w:val="5"/>
            <w:shd w:val="clear" w:color="auto" w:fill="FFFFFF"/>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021834" w:rsidTr="00021834">
        <w:tblPrEx>
          <w:tblCellMar>
            <w:top w:w="0" w:type="dxa"/>
            <w:bottom w:w="0" w:type="dxa"/>
          </w:tblCellMar>
        </w:tblPrEx>
        <w:trPr>
          <w:trHeight w:val="283"/>
        </w:trPr>
        <w:tc>
          <w:tcPr>
            <w:tcW w:w="10205" w:type="dxa"/>
            <w:gridSpan w:val="5"/>
            <w:shd w:val="clear" w:color="auto" w:fill="D2DCF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21834" w:rsidTr="00021834">
        <w:tblPrEx>
          <w:tblCellMar>
            <w:top w:w="0" w:type="dxa"/>
            <w:bottom w:w="0" w:type="dxa"/>
          </w:tblCellMar>
        </w:tblPrEx>
        <w:trPr>
          <w:trHeight w:val="283"/>
        </w:trPr>
        <w:tc>
          <w:tcPr>
            <w:tcW w:w="10205" w:type="dxa"/>
            <w:gridSpan w:val="5"/>
            <w:shd w:val="clear" w:color="auto" w:fill="FFFFFF"/>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21834" w:rsidTr="00021834">
        <w:tblPrEx>
          <w:tblCellMar>
            <w:top w:w="0" w:type="dxa"/>
            <w:bottom w:w="0" w:type="dxa"/>
          </w:tblCellMar>
        </w:tblPrEx>
        <w:trPr>
          <w:trHeight w:val="283"/>
        </w:trPr>
        <w:tc>
          <w:tcPr>
            <w:tcW w:w="10205" w:type="dxa"/>
            <w:gridSpan w:val="5"/>
            <w:shd w:val="clear" w:color="auto" w:fill="FFFFFF"/>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021834" w:rsidTr="00021834">
        <w:tblPrEx>
          <w:tblCellMar>
            <w:top w:w="0" w:type="dxa"/>
            <w:bottom w:w="0" w:type="dxa"/>
          </w:tblCellMar>
        </w:tblPrEx>
        <w:trPr>
          <w:trHeight w:val="283"/>
        </w:trPr>
        <w:tc>
          <w:tcPr>
            <w:tcW w:w="10205" w:type="dxa"/>
            <w:gridSpan w:val="5"/>
            <w:shd w:val="clear" w:color="auto" w:fill="FFFFFF"/>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AfstemOpdateringMarkering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SelskabSelvangivelseStruktur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Indberetter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AdministrationSelskab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SelvangivelseVersion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SelskabSelvangivelseIndkomstÅr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SelskabSelvangivelseOplysningStruktur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(SelskabSelvangivelseTaksation)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(SelskabSelvangivelseSkatteTillæg)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(ModtagetGaverFamilieFondStiftelse)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SelskabSkattepligtigIndkomstStruktur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(SelskabSkattepligtigIndkomstErhvervsmæssigNettoIndkomst)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(SelskabSkattepligtigIndkomstØvrigNettoIndkomst)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(SelskabSkattepligtigIndkomstPositivIndkomst)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(SelskabSkattepligtigIndkomstEfterUnderskudSELParagraf12)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(SelskabSkattepligtigIndkomstFradragUddelinger)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(SelskabSkattepligtigIndkomstFradragYderligereNettotab)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(SelskabSkattepligtigIndkomstBruttoAnsat)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(SelskabSkattepligtigIndkomstSkattetillægAntalDage)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(SelskabSkattepligtigIndkomstAnsatUbenyttetHensættelseAlmennyttigeFormål)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(SelskabIndtægtPositivNettoKapitalMedTillægUdlejning)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(UnderskudTotalAnvendt)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(SelskabskattepligtigIndkomstUdenlandskPensionsinstitutFastEjendomSum)</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(SelskabSkattepligtigIndkomstUnderskudForskningAnvendt)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(SelskabSkattepligtigIndkomstEgneUnderskudTidligereÅr)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(SelskabSkattepligtigIndkomstSamUnderskudIndkomståret)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(SelskabSkattepligtigIndkomstSamUnderskudTidligereÅr)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(SelskabSkattepligtigIndkomstEfterFordelingUnderskud)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KildeartsbestemteTabAnvendtStruktur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(AktieavanceTabSaldo)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GenbeskatningStruktur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(GenbeskatningSkyggeSambeskatningSaldo)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UdbytteLempelseStruktur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UdbytteModtagetStruktur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(SelskabUdbytteModtagetDansk15Komma4ProcentMedSkat)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(SelskabUdbytteModtagetDansk22ProcentMedSkat)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(SelskabUdbytteModtagetDansk25ProcentMedSkat)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(SelskabUdbytteModtagetDansk27ProcentMedSkat)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(SelskabUdbytteModtagetDanskUdenSkat)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(SelskabUdbytteModtagetUdenlandskUdenSkat)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(SelskabskatLempelseTotal)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(SelskabUdbytteUdloddetEgneAktier)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(IndflydelseForholdBestemmendeIndflydelse)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(IndflydelseForholdUnderlagtBestemmendeIndflydelse)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(IndflydelseForholdKoncernForbundet)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(KontrolleredeTransaktionerOmfattetAfSkattekontrollovPgf3BStk6)</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(KontrolleredeTransaktionerBalancesumUnderMarkering)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(KontrolleredeTransaktionerOmsætningUnderMarkering)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(SelskabHovedaktivitetOmrådeKode)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(KontrolleredeTransaktionerEnhederDK)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(KontrolleredeTransaktionerEnhederØvrigeEUFastDrift)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(KontrolleredeTransaktionerEnhederNonEUMedDobbeltbeskatningFastDrift)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(KontrolleredeTransaktionerEnhederNonEUEjDobbeltbeskatningFastDrift)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(KontrolleredeTransaktionerUdenlandskeEnhederDKSambeskattet)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(KontrolleredeTransaktionerParagraf3BSkattepligtig)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(KontrolleredeTransaktionerOver5Mio)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(KontrolleredeTransaktionerOverGrænseMedStorFremmedkapital)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KontrolleredeTransaktionerKøbStruktur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KontrolleredeTransaktionerSalgStruktur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KontrolleredeTransaktionerIndtægterStruktur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KontrolleredeTransaktionerUdgifterStruktur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RenteFradragBeskæringStruktur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(RentefradragBeskæringSaldoFremfør)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SærligeIndkomstforholdStruktur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(SærligeIndkomstforholdHybrideFinansInstrumenterMarkering)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(SærligeIndkomstforholdTonnageMarkering)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(TonnageAngivelseBeskatningTilvalgt)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TonnageAktivitetBindingperiodeStruktur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(TonnageAngivelseAktivitetType)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(TonnageBindingPeriodeStartDato)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(TonnageBindingPeriodeSlutDato)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BasisoplysningerRederiStruktur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(RederiTonnageskatOplysningNyIndtrådt)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(RederiTonnageskatOplysningPligtigIndkomstMarkering)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(RederiTonnageskatOplysningBasisDagDatoEgen)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(RederiTonnageskatOplysningBasisDagEUProcentEgen)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(RederiTonnageskatOplysningBasisDagDatoKonsolideret)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(RederiTonnageskatOplysningBasisDagEUProcentKonsolideret)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BasisoplysningerOperatørStruktur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(OperatørselskabTonnageskatOplysningNyIndtrådt)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(OperatørselskabTonnageskatOplysningPligtigIndkomstMarkering)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(OperatørselskabTonnageskatOplysningOrdningStartDatoEgen)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(OperatørselskabTonnageskatOplysningBasisDagEUProcentEgen)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(OperatørselskabTonnageskatOplysningOrdningStartDatoKonsolideret)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(OperatørselskabTonnageskatOplysningBasisDagEUProcentKonsolideret)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TonnageSkattepligtigIndkomstRegnskabstalStruktur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(TonnageRegnskabstalResultatFørSkat)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(TonnageRegnskabstalResultatAssocierede)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(TonnageRegnskabstalTonnageIndkomst)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(TonnageRegnskabstalFordelingOverskudUnderskudSambeskattet)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(TonnageRegnskabstalUnderskudFradragTidligereÅr)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(TonnageAngivelseTonnageskattePligtigIndkomstMarkering)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(TonnageRegnskabstalNettoomsætningDKK)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RevisorErklæringForholdStruktur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(TonnageErklæringForskelligtValgPGF3)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(TonnageErklæringBareBoatUdlejningPGF6Stk2)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(TonnageErklæringTimeCharterUdlejning)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SærligeOplysningerStruktur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(TonnageAngivelseUdlejningMarkering)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(TonnageAngivelseFlagandelRederiMarkering)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(TonnageAngivelseEjedeFlagandelFaldRederiMarkering)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(TonnageAngivelseFlagandelOpeMarkering)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(TonnageAngivelseEjedeFlagandelFaldOpeMarkering)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(TonnageAngivelseRådighedRederiMarkering)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(TonnageAngivelseOmsætningRederiMarkering)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(TonnageAngivelseEnigMarkering)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(TonnageAngivelseOvergangssaldoMarkering)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(FlådeRederiKunIndlejedeSkibeMarkering)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FlagoplysningerRederiStruktur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RederiSkibListe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(SkibTonnageAngivelseEjerAndel)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FlagoplysningerOperatørStruktur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OperatørSkibListe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(SelskabHændelseUdenlandskPensionsinstitutFastEjendom)</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ReguleringAnvendelseUnderskudStruktur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(SelskabHændelseUnderskudPåvirkning)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(SelskabHændelseGældNedsat)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(SelskabHændelseSkattefriOmstruktureringMedUnderskud)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(SelskabHændelseSambeskatningOgUnderskudUdland)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(SelskabHændelseBortseFremførselUnderskudPgf31Stk9)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(SelskabHændelseSelvangiveMedUnderskudMarkering)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(SelskabHændelseGensidigtBebyrdendeAftaleMarkering)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(InternationalSambeskatningUdtrådtFastDriftUdlandUnderskud)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(InternationalSambeskatningFastDriftFastEjendomUdlandRestunderskud)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SelskabSelvangivelseSpecifikkeHændelserStruktur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(SelskabHændelseSkattefriAktieombyt)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(SelskabHændelseOmstruktureringUdenTilladelse)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(SelskabHændelseHandletVirksomhed)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(SelskabHændelseKøbtImmaterielleAktiver)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(SelskabHændelseImmaterielleAktiverKøbtInternt)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(SelskabHændelseSolgtImmaterielleAktiver)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(SelskabHændelseImmaterielleAktiverSolgtInternt)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(SelskabHændelseImmatrielleAktiverKøbSalg)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(SelskabHændelseGenanbringelseEjendom)</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(SelskabHændelseTvangAkkordDato)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(SelskabHændelseGældEftergivelseDato)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(SelskabHændelseEftergivetGæld)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(SelskabHændelseFrivilligAkkordDato)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(SelskabHændelseKreditorGældKonverteringDato)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(SelskabHændelseKreditorKonverteretGæld)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(SelskabHændelseGældNedbringelsePgf12CDato)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(SelskabHændelsePgf12CNedbragtGæld)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(SelskabHændelseOverHalvEjerkredsÆndringDato)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(SelskabHændelseEjerkredsUdenRisikoErhverv)</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(SelskabHændelseEjerkredsPositivNettoKapitalIndtægterMedTillæg)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(SelskabHændelseOmstruktureringUdenRisikoErhverv)</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(SelskabHændelseOmstruktureringMellemperiodeUnderskud)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(SelskabHændelseOmstruktureringPositivNettoKapitalIndtægterMedTillæg)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(SelskabHændelseBortseFremførselUnderskudPgf33HBeløb)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(SelskabHændelseBortseFremførselUnderskudPgf33HPositivLempelseIndkomst)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(SelskabHændelseSkattepligtigFusionMarkering)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(SelskabHændelseHovedaktionærAktierSalg)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(SelskabHændelseInvestorFradragLov)</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(SelskabHændelseInvestorFradragIndberetning)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(SelskabHændelseIndskudAktierInvestorfradragFond)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(SelskabHændelseOmsætningPassivKapital)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SkattefriTilEjIntSambeskatningListe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(SelskabHændelseIndskyderSkattefriTilEjIntSambeskatningOmstruktureringDato)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SkattefriTilNonSambeskattetListe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RegnskaboplysningerRevisorbistandStruktur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RevisorBistand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(RevisorBistandTypeKode)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(RevisorBistandErklæringInkluderet)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(RevisorBistandErklæringTypeKode)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(RevisorBistandErklæringSuppleringOplysningInkluderet)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(RevisorBistandErklæringSuppleringOplysningTypeKode)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(RevisorBistandSkattePligtigIndkomstOpgjort)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(SkattemæssigReguleringGevinstAktierIndgår)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(SkattemæssigReguleringGevinstSalgEjendomIndgår)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(SkattemæssigReguleringGevinstSalgImmaterielleIndgår)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Årsrapport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Resultatopgørelse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Balance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Pengestrøm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(RegnskabPraksisÆndring)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(RegnskabReglerMindsteKravStørreVirksomheder)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(ResultatopgørelseNettoOmsætningUnderHalvMil)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(RegnskabPraksisSælgerpantebrevHændelse)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(RegnskabPraksisSælgerpantebrevSaldo)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SkattemæssigKonvertering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Afskrivning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SelvangivelseKendelseKodeStruktur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(LigningMyndighedKode)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(LigningArtKode)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(LigningAfgørelseKendelseDato)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(LigningAfgørelseSystemBeregnetUnderskudMarkering)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(LigningAfgørelseDatterselskabLempelse)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(LigningAfgørelseCreditLempelseUdenlandskIndkomst)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(LigningAfgørelseExemptionLempelseUdenlandskIndkomst)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(LigningAfgørelseGoodwillALPgf40)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(LigningAfgørelseÆndretNedslagALPgf40)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(LigningAfgørelseÆndredeØvrigeNedslagALPgf40)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(LigningAfgørelseCreditLempelseALPgf40)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(LigningAfgørelseExemptionLempelseALPgf40)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(LigningAfgørelseEfterfølgendeAfOgNedskrivninger)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(LigningAfgørelseØvrigeStatistikRettelser)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(LigningAfgørelseÆndretAfskrivningGrundlag)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(LigningAfgørelsePeriodeForskydning)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(LigningAfgørelseKontrolArtOgDybdeKode)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(LigningAfgørelseKontrolleretOmsætning)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(LigningAfgørelseRessourceForbrugMinutter)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(LigningAfgørelseAktionærLån)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(LigningAfgørelseSegmenteringKode)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(LigningAfgørelseTPLigning)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(LigningAfgørelseBindendeLigningSvarRessourceForbrugTimer)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(LigningAfgørelseBindendeLigningSvarTypeKode)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(LigningAfgørelseLigningResultatAnnuleret)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(LigningAfgørelseGenoptagelseAngivelse)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(LigningAfgørelseGenoptagelseGodkendt)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LigningTemaListe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(LigningTemaKode)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(LigningAfgørelseLignetBeløb)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SelskabSelvangivelseFradragStruktur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Uddelinger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(UddelingOpgørelseAlmenVelgørendeTotal)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(UddelingOpgørelseSkattepligtigTotal)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(HensættelseOpgørelseAlmenVelgørendeFormålTotal)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BenyttetHensættelser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(HensættelseBenyttelseOpgørelseAlmenVelgørendeTotal)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(HensættelseBenyttelseOpgørelseAndreFormålTotal)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(HensættelseBenyttelseOpgørelseUltimoSaldo)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BenyttetHenlæggelser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(HenlæggelseBenyttelseOpgørelseAlmenVelgørendeTotal)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(HenlæggelseBenyttelseOpgørelseAndreFormålTotal)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Hensættelser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(HensættelseOpgørelseKonsolideringFondKapitalTotal)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(HensættelseOpgørelseEfterSærligTilladelseTotal)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(HensættelseOpgørelseKonsolideringForeningFormueTotal)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(HensættelseOpgørelseFradragTotal)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SumAfUdbytteUdlodning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(SelskabBundfradragØvrigIndkomstMaks)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(SelskabIndtægtSkattefriUdbytteUdlodningTotal)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(SelskabIndtægtSkattefriFradragTotal)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FondForeningErklæringStruktur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(FondForeningErklæringForeningMarkering)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(FondForeningErklæringFondMarkering)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(FondForeningErklæringBegrundelseKode)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(FondForeningErklæringSELForeningIndkomstEkstraordinær)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(FondForeningErklæringFBLIndkomstBeløbHøj)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(FondForeningErklæringFBLIndkomstBeløbLav)</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FondForeningUdbetalteUnderskudStruktur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(UnderskudForskningUdbetalingAnsøgning)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(UnderskudForskningSambeskatning)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(ForskningAktivitetAnsøger)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KontaktoplysningerAnsøger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Fastnettelefon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Mobiltelefon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(SærbeskattetForskningPeriodeHent)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(SærbeskattetForskningSkattepligtigIndkomstFørUnderskud)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(SærbeskattetForskningSkatteværdiUnderskudAnsøgt)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(SærbeskattetForskningOmkostningStraksafskrivning)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(SærbeskattetForskningNedsættelseUnderskudSkattekredit)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(SambeskattetForskningPeriodeHent)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(SambeskattetForskningSkattepligtigIndkomstFørUnderskud)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(SambeskattetForskningSkatteværdiUnderskudAnsøgt)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(SambeskattetForskningOmkostningStraksafskrivning)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(SambeskattetForskningNedsættelseUnderskudSkattekredit)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OplysningerAktionær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(ForskningAktivitetPeriodeHent)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(TINNummer)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(AktionærForskningBeløbTilUdbetaling)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(AktionærForskningUnderskudSum)</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(AktionærForskningVirksomhedSkatteordning)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(AktionærForskningVirksomhedPeriodeHent)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(AktionærForskningVirksomhedSkattepligtigIndkomstFørUnderskud)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(AktionærForskningVirksomhedSkatteværdiUnderskudAnsøgt)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(AktionærForskningVirksomhedOmkostningStraksafskrivning)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(AktionærForskningVirksomhedNedsættelseUnderskudSkattekredit)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UnderskudForskningAktionærStruktur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SelskabSærbeskattetListe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(AktionærForskningSærbeskattetPeriode)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(AktionærForskningSærbeskattetSkattepligtigIndkomstFørUnderskud)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(AktionærForskningSærbeskattetSkatteværdiUnderskudAnsøgt)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(AktionærForskningSærbeskattetOmkostningStraksafskrivning)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(AktionærForskningSærbeskattetNedsættelseUnderskudSkattekredit)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SelskabSambeskattetListe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(AktionærForskningSambeskattetPeriode)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(AktionærForskningSambeskattetSkattepligtigIndkomstFørUnderskud)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(AktionærForskningSambeskattetSkatteværdiUnderskudAnsøgt)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(AktionærForskningSambeskattetOmkostningStraksafskrivning)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(AktionærForskningSambeskattetNedsættelseUnderskudSkattekredit)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(SelskabHændelseForhøjetFradragAfskrivningslovenAnskaffelsessum)</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(SelskabHændelseForhøjetFradragLigningslovenAnskaffelsessum)</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FondForeningOpgørelseStruktur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(KursTabBeregningIndkomstFørNettotab)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(KursTabBeregningFradragMinusSkattefriIndtægt)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(KursTabBeregningYderligereFradrag)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(SelskabSkattepligtigIndkomstFørUddelinger)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(UddelingOpgørelseBeløb)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(KursTabBeregningIndkomstNettotabOverført)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(SelskabSelvangivelseVedhæftetMarkering)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DIASVedhæftetFilListeStruktur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FilListe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DIASFilIndholdKode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(LigningGrundlagFunktionAdskillelseMedarbejderNummer)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21834" w:rsidTr="00021834">
        <w:tblPrEx>
          <w:tblCellMar>
            <w:top w:w="0" w:type="dxa"/>
            <w:bottom w:w="0" w:type="dxa"/>
          </w:tblCellMar>
        </w:tblPrEx>
        <w:trPr>
          <w:trHeight w:val="283"/>
        </w:trPr>
        <w:tc>
          <w:tcPr>
            <w:tcW w:w="10205" w:type="dxa"/>
            <w:gridSpan w:val="5"/>
            <w:shd w:val="clear" w:color="auto" w:fill="FFFFFF"/>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021834" w:rsidTr="00021834">
        <w:tblPrEx>
          <w:tblCellMar>
            <w:top w:w="0" w:type="dxa"/>
            <w:bottom w:w="0" w:type="dxa"/>
          </w:tblCellMar>
        </w:tblPrEx>
        <w:trPr>
          <w:trHeight w:val="283"/>
        </w:trPr>
        <w:tc>
          <w:tcPr>
            <w:tcW w:w="10205" w:type="dxa"/>
            <w:gridSpan w:val="5"/>
            <w:shd w:val="clear" w:color="auto" w:fill="FFFFFF"/>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021834" w:rsidTr="00021834">
        <w:tblPrEx>
          <w:tblCellMar>
            <w:top w:w="0" w:type="dxa"/>
            <w:bottom w:w="0" w:type="dxa"/>
          </w:tblCellMar>
        </w:tblPrEx>
        <w:trPr>
          <w:trHeight w:val="283"/>
        </w:trPr>
        <w:tc>
          <w:tcPr>
            <w:tcW w:w="10205" w:type="dxa"/>
            <w:gridSpan w:val="5"/>
            <w:shd w:val="clear" w:color="auto" w:fill="FFFFFF"/>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rPr>
          <w:trHeight w:val="283"/>
        </w:trPr>
        <w:tc>
          <w:tcPr>
            <w:tcW w:w="10205" w:type="dxa"/>
            <w:gridSpan w:val="5"/>
            <w:shd w:val="clear" w:color="auto" w:fill="FFFFFF"/>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021834" w:rsidTr="00021834">
        <w:tblPrEx>
          <w:tblCellMar>
            <w:top w:w="0" w:type="dxa"/>
            <w:bottom w:w="0" w:type="dxa"/>
          </w:tblCellMar>
        </w:tblPrEx>
        <w:trPr>
          <w:trHeight w:val="283"/>
        </w:trPr>
        <w:tc>
          <w:tcPr>
            <w:tcW w:w="10205" w:type="dxa"/>
            <w:gridSpan w:val="5"/>
            <w:shd w:val="clear" w:color="auto" w:fill="FFFFFF"/>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021834" w:rsidTr="00021834">
        <w:tblPrEx>
          <w:tblCellMar>
            <w:top w:w="0" w:type="dxa"/>
            <w:bottom w:w="0" w:type="dxa"/>
          </w:tblCellMar>
        </w:tblPrEx>
        <w:trPr>
          <w:trHeight w:val="283"/>
        </w:trPr>
        <w:tc>
          <w:tcPr>
            <w:tcW w:w="10205" w:type="dxa"/>
            <w:gridSpan w:val="5"/>
            <w:shd w:val="clear" w:color="auto" w:fill="FFFFFF"/>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rPr>
          <w:trHeight w:val="283"/>
        </w:trPr>
        <w:tc>
          <w:tcPr>
            <w:tcW w:w="10205" w:type="dxa"/>
            <w:gridSpan w:val="5"/>
            <w:shd w:val="clear" w:color="auto" w:fill="D2DCF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021834" w:rsidTr="00021834">
        <w:tblPrEx>
          <w:tblCellMar>
            <w:top w:w="0" w:type="dxa"/>
            <w:bottom w:w="0" w:type="dxa"/>
          </w:tblCellMar>
        </w:tblPrEx>
        <w:trPr>
          <w:trHeight w:val="283"/>
        </w:trPr>
        <w:tc>
          <w:tcPr>
            <w:tcW w:w="10205" w:type="dxa"/>
            <w:gridSpan w:val="5"/>
            <w:shd w:val="clear" w:color="auto" w:fill="FFFFFF"/>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valideres på baggrund af SelskabSelvangivelseOpdateretTimestamp at der opdateres til seneste version, og ellers afvises opdateringen af den aktuelle selvangivelse.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tc>
      </w:tr>
      <w:tr w:rsidR="00021834" w:rsidTr="00021834">
        <w:tblPrEx>
          <w:tblCellMar>
            <w:top w:w="0" w:type="dxa"/>
            <w:bottom w:w="0" w:type="dxa"/>
          </w:tblCellMar>
        </w:tblPrEx>
        <w:trPr>
          <w:trHeight w:val="283"/>
        </w:trPr>
        <w:tc>
          <w:tcPr>
            <w:tcW w:w="10205" w:type="dxa"/>
            <w:gridSpan w:val="5"/>
            <w:shd w:val="clear" w:color="auto" w:fill="D2DCF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21834" w:rsidTr="00021834">
        <w:tblPrEx>
          <w:tblCellMar>
            <w:top w:w="0" w:type="dxa"/>
            <w:bottom w:w="0" w:type="dxa"/>
          </w:tblCellMar>
        </w:tblPrEx>
        <w:trPr>
          <w:trHeight w:val="283"/>
        </w:trPr>
        <w:tc>
          <w:tcPr>
            <w:tcW w:w="10205" w:type="dxa"/>
            <w:gridSpan w:val="5"/>
            <w:shd w:val="clear" w:color="auto" w:fill="FFFFFF"/>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rPr>
          <w:trHeight w:val="283"/>
        </w:trPr>
        <w:tc>
          <w:tcPr>
            <w:tcW w:w="10205" w:type="dxa"/>
            <w:gridSpan w:val="5"/>
            <w:shd w:val="clear" w:color="auto" w:fill="D2DCF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021834" w:rsidTr="00021834">
        <w:tblPrEx>
          <w:tblCellMar>
            <w:top w:w="0" w:type="dxa"/>
            <w:bottom w:w="0" w:type="dxa"/>
          </w:tblCellMar>
        </w:tblPrEx>
        <w:trPr>
          <w:trHeight w:val="283"/>
        </w:trPr>
        <w:tc>
          <w:tcPr>
            <w:tcW w:w="10205" w:type="dxa"/>
            <w:gridSpan w:val="5"/>
            <w:shd w:val="clear" w:color="auto" w:fill="FFFFFF"/>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ServiceYdelseUdgiftStatHjemmehørendeKode (Data Element)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21834" w:rsidSect="0002183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(FondForeningErklæringSELForeningIndkomstEkstraordinær)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(FondForeningErklæringFBLIndkomstBeløbHøj)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(FondForeningErklæringFBLIndkomstBeløbLav)</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(FondForeningErklæringFBLIndkomstMarkering)</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(UnderskudForskningSambeskatning)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(ForskningAktivitetAnsøger)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*KontaktoplysningerAnsøger*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(PersonNavnNavn)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(EmailAdresseEmail)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*Fastnettelefon*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TelefonInternationalNummer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*Mobiltelefon*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TelefonInternationalNummer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(SærbeskattetForskningPeriodeHent)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(SærbeskattetForskningSkattepligtigIndkomstFørUnderskud)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(SærbeskattetForskningSkatteværdiUnderskudAnsøgt)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(SærbeskattetForskningOmkostningStraksafskrivning)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(SærbeskattetForskningNedsættelseUnderskudSkattekredit)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(SambeskattetForskningPeriodeHent)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(SambeskattetForskningSkattepligtigIndkomstFørUnderskud)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(SambeskattetForskningSkatteværdiUnderskudAnsøgt)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(SambeskattetForskningOmkostningStraksafskrivning)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(SambeskattetForskningNedsættelseUnderskudSkattekredit)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*OplysningerAktionær*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(ForskningAktivitetPeriodeHent)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(TINNummer)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(AktionærForskningBeløbTilUdbetaling)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(AktionærForskningUnderskudSum)</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(AktionærForskningVirksomhedSkatteordning)</w:t>
            </w:r>
            <w:r>
              <w:rPr>
                <w:rFonts w:ascii="Arial" w:hAnsi="Arial" w:cs="Arial"/>
                <w:sz w:val="18"/>
              </w:rPr>
              <w:tab/>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(AktionærForskningVirksomhedPeriodeHent)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(AktionærForskningVirksomhedSkattepligtigIndkomstFørUnderskud)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(AktionærForskningVirksomhedSkatteværdiUnderskudAnsøgt)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(AktionærForskningVirksomhedOmkostningStraksafskrivning)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(AktionærForskningVirksomhedNedsættelseUnderskudSkattekredit)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(UnderskudForskningAktionærStruktur)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(SelskabHændelseForhøjetFradragAfskrivningslovenAnskaffelsessum)</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(SelskabHændelseForhøjetFradragLigningslovenAnskaffelsessum)</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021834" w:rsidTr="00021834">
        <w:tblPrEx>
          <w:tblCellMar>
            <w:top w:w="0" w:type="dxa"/>
            <w:bottom w:w="0" w:type="dxa"/>
          </w:tblCellMar>
        </w:tblPrEx>
        <w:tc>
          <w:tcPr>
            <w:tcW w:w="10205" w:type="dxa"/>
            <w:shd w:val="clear" w:color="auto" w:fill="D2DCF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21834" w:rsidTr="00021834">
        <w:tblPrEx>
          <w:tblCellMar>
            <w:top w:w="0" w:type="dxa"/>
            <w:bottom w:w="0" w:type="dxa"/>
          </w:tblCellMar>
        </w:tblPrEx>
        <w:tc>
          <w:tcPr>
            <w:tcW w:w="10205" w:type="dxa"/>
            <w:shd w:val="clear" w:color="auto" w:fill="FFFFFF"/>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021834" w:rsidTr="00021834">
        <w:tblPrEx>
          <w:tblCellMar>
            <w:top w:w="0" w:type="dxa"/>
            <w:bottom w:w="0" w:type="dxa"/>
          </w:tblCellMar>
        </w:tblPrEx>
        <w:tc>
          <w:tcPr>
            <w:tcW w:w="10205" w:type="dxa"/>
            <w:shd w:val="clear" w:color="auto" w:fill="D2DCF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21834" w:rsidTr="00021834">
        <w:tblPrEx>
          <w:tblCellMar>
            <w:top w:w="0" w:type="dxa"/>
            <w:bottom w:w="0" w:type="dxa"/>
          </w:tblCellMar>
        </w:tblPrEx>
        <w:tc>
          <w:tcPr>
            <w:tcW w:w="10205" w:type="dxa"/>
            <w:shd w:val="clear" w:color="auto" w:fill="FFFFFF"/>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(ImmaterielAktivIndtægtStatHjemmehørendeKode)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(AndenModtagetFinansieringBrutto)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(RegnskabPraksisSælgerpantebrevHændelse)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(RegnskabPraksisSælgerpantebrevSaldo)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Regulering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(SelskabHændelseGældNedsat)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(RentefradragBeskæringSaldoFremfør)</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(HensættelseBenyttelseOpgørelseAlmenVelgørendeTotal)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(SelskabHændelseSolgtImmaterielleAktiver)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(SelskabHændelseGenanbringelseEjendom)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(SelskabHændelseBortseFremførselUnderskudPgf33HBeløb)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(SelskabHændelseHovedaktionærAktierSalg)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(SelskabHændelseInvestorFradragLov)</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(SelskabHændelseInvestorFradragIndberetning)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(SelskabHændelseIndskudAktierInvestorfradragFond)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(SelskabHændelseOmsætningPassivKapital)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SelskabSelvangivelseIndkomstÅr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021834" w:rsidTr="00021834">
        <w:tblPrEx>
          <w:tblCellMar>
            <w:top w:w="0" w:type="dxa"/>
            <w:bottom w:w="0" w:type="dxa"/>
          </w:tblCellMar>
        </w:tblPrEx>
        <w:tc>
          <w:tcPr>
            <w:tcW w:w="10205" w:type="dxa"/>
            <w:shd w:val="clear" w:color="auto" w:fill="D2DCF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021834" w:rsidTr="00021834">
        <w:tblPrEx>
          <w:tblCellMar>
            <w:top w:w="0" w:type="dxa"/>
            <w:bottom w:w="0" w:type="dxa"/>
          </w:tblCellMar>
        </w:tblPrEx>
        <w:tc>
          <w:tcPr>
            <w:tcW w:w="10205" w:type="dxa"/>
            <w:shd w:val="clear" w:color="auto" w:fill="FFFFFF"/>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(SelskabskattepligtigIndkomstUdenlandskPensionsinstitutFastEjendomSum)</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(SelskabSkattepligtigIndkomstUnderskudForskningAnvendt)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(SelskabSkattepligtigIndkomstEgneUnderskudTidligereÅr)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(SelskabSkattepligtigIndkomstSamUnderskudIndkomståret)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(SelskabSkattepligtigIndkomstSamUnderskudTidligereÅr)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(SelskabSkattepligtigIndkomstEfterFordelingUnderskud)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(SelskabSkattepligtigIndkomstUnderskudForskning) </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w:t>
            </w:r>
          </w:p>
        </w:tc>
      </w:tr>
      <w:tr w:rsidR="00021834" w:rsidTr="00021834">
        <w:tblPrEx>
          <w:tblCellMar>
            <w:top w:w="0" w:type="dxa"/>
            <w:bottom w:w="0" w:type="dxa"/>
          </w:tblCellMar>
        </w:tblPrEx>
        <w:tc>
          <w:tcPr>
            <w:tcW w:w="10205" w:type="dxa"/>
            <w:shd w:val="clear" w:color="auto" w:fill="D2DCF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21834" w:rsidTr="00021834">
        <w:tblPrEx>
          <w:tblCellMar>
            <w:top w:w="0" w:type="dxa"/>
            <w:bottom w:w="0" w:type="dxa"/>
          </w:tblCellMar>
        </w:tblPrEx>
        <w:tc>
          <w:tcPr>
            <w:tcW w:w="10205" w:type="dxa"/>
            <w:shd w:val="clear" w:color="auto" w:fill="FFFFFF"/>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(LigningAfgørelseKontrolArtOgDybdeKode)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(LigningAfgørelseGenoptagelseAngivelse)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(LigningAfgørelseGenoptagelseGodkendt)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(SærligeOplysningerStruktur)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(SelskabHændelseUdenlandskPensionsinstitutFastEjendom)</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SærligeOplysningerStruktur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(TonnageAngivelseUdlejningMarkering)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(TonnageAngivelseFlagandelRederiMarkering)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(TonnageAngivelseEjedeFlagandelFaldRederiMarkering)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(TonnageAngivelseFlagandelOpeMarkering)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(TonnageAngivelseEjedeFlagandelFaldOpeMarkering)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(TonnageAngivelseRådighedRederiMarkering)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(TonnageAngivelseOmsætningRederiMarkering)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(TonnageAngivelseEnigMarkering)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(TonnageAngivelseOvergangssaldoMarkering)</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(TonnageRegnskabstalUnderskudFradragTidligereÅr)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21834" w:rsidTr="00021834">
        <w:tblPrEx>
          <w:tblCellMar>
            <w:top w:w="0" w:type="dxa"/>
            <w:bottom w:w="0" w:type="dxa"/>
          </w:tblCellMar>
        </w:tblPrEx>
        <w:trPr>
          <w:trHeight w:hRule="exact" w:val="113"/>
        </w:trPr>
        <w:tc>
          <w:tcPr>
            <w:tcW w:w="10205" w:type="dxa"/>
            <w:shd w:val="clear" w:color="auto" w:fill="D2DCF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1834" w:rsidTr="00021834">
        <w:tblPrEx>
          <w:tblCellMar>
            <w:top w:w="0" w:type="dxa"/>
            <w:bottom w:w="0" w:type="dxa"/>
          </w:tblCellMar>
        </w:tblPrEx>
        <w:tc>
          <w:tcPr>
            <w:tcW w:w="10205" w:type="dx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UnderskudForskningAktionærStruktur</w:t>
            </w:r>
          </w:p>
        </w:tc>
      </w:tr>
      <w:tr w:rsidR="00021834" w:rsidTr="00021834">
        <w:tblPrEx>
          <w:tblCellMar>
            <w:top w:w="0" w:type="dxa"/>
            <w:bottom w:w="0" w:type="dxa"/>
          </w:tblCellMar>
        </w:tblPrEx>
        <w:tc>
          <w:tcPr>
            <w:tcW w:w="10205" w:type="dxa"/>
            <w:vAlign w:val="center"/>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*SelskabSærbeskattetListe*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*SelskabSærbeskattet*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(AktionærForskningSærbeskattetPeriode)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(AktionærForskningSærbeskattetSkattepligtigIndkomstFørUnderskud)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(AktionærForskningSærbeskattetSkatteværdiUnderskudAnsøgt)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(AktionærForskningSærbeskattetOmkostningStraksafskrivning)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(AktionærForskningSærbeskattetNedsættelseUnderskudSkattekredit)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*SelskabSambeskattetListe*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*SelskabSambeskattet* </w:t>
            </w:r>
            <w:r>
              <w:rPr>
                <w:rFonts w:ascii="Arial" w:hAnsi="Arial" w:cs="Arial"/>
                <w:sz w:val="18"/>
              </w:rPr>
              <w:tab/>
            </w:r>
            <w:r>
              <w:rPr>
                <w:rFonts w:ascii="Arial" w:hAnsi="Arial" w:cs="Arial"/>
                <w:sz w:val="18"/>
              </w:rPr>
              <w:tab/>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(AktionærForskningSambeskattetPeriode)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(AktionærForskningSambeskattetSkattepligtigIndkomstFørUnderskud)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(AktionærForskningSambeskattetSkatteværdiUnderskudAnsøgt)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(AktionærForskningSambeskattetOmkostningStraksafskrivning)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(AktionærForskningSambeskattetNedsættelseUnderskudSkattekredit)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21834" w:rsidSect="00021834">
          <w:headerReference w:type="default" r:id="rId13"/>
          <w:pgSz w:w="11906" w:h="16838"/>
          <w:pgMar w:top="567" w:right="567" w:bottom="567" w:left="1134" w:header="283" w:footer="708" w:gutter="0"/>
          <w:cols w:space="708"/>
          <w:docGrid w:linePitch="360"/>
        </w:sect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21834" w:rsidTr="00021834">
        <w:tblPrEx>
          <w:tblCellMar>
            <w:top w:w="0" w:type="dxa"/>
            <w:bottom w:w="0" w:type="dxa"/>
          </w:tblCellMar>
        </w:tblPrEx>
        <w:trPr>
          <w:tblHeader/>
        </w:trPr>
        <w:tc>
          <w:tcPr>
            <w:tcW w:w="3401" w:type="dxa"/>
            <w:shd w:val="clear" w:color="auto" w:fill="D2DCF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AfstemOpdateringMarkering</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skal sætte et af følgende flag: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Afstem</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Afstem og Opdater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AktionærForskningBeløbTilUdbetaling</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beløb som ansøges om udbetaling af under skattekreditordningen.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618</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AktionærForskningSambeskattetNedsættelseUnderskudSkattekredit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AktionærForskningSambeskattetOmkostningStraksafskrivning</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AktionærForskningSambeskattetPeriode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AktionærForskningSambeskattetSkattepligtigIndkomstFørUnderskud</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Negativ sambeskatningsindkomst før reduktion af underskud vedr. forsøgs- og forskningsaktiviteter.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613MJ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AktionærForskningSambeskattetSkatteværdiUnderskudAnsøgt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AktionærForskningSambeskattetUnderskud</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AktionærForskningSærbeskattetNedsættelseUnderskudSkattekredit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AktionærForskningSærbeskattetOmkostningStraksafskrivning</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AktionærForskningSærbeskattetPeriode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AktionærForskningSærbeskattetSkattepligtigIndkomstFørUnderskud</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606MS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AktionærForskningSærbeskattetSkatteværdiUnderskudAnsøgt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AktionærForskningSærbeskattetUnderskud</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AktionærForskningUnderskudSum</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AktionærForskningVirksomhedNedsættelseUnderskudSkattekredit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AktionærForskningVirksomhedOmkostningStraksafskrivning</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AktionærForskningVirksomhedPeriode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AktionærForskningVirksomhedPeriodeHent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AktionærForskningVirksomhedSkatteordning</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i ansøgningen om skattekredit indgår virksomheder under virksomhedsskatteordningen.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625</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AktionærForskningVirksomhedSkattepligtigIndkomstFørUnderskud</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AktionærForskningVirksomhedSkatteværdiUnderskudAnsøgt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AktionærForskningVirksomhedUnderskud</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AndenModtagetFinansieringStatHjemmehørendeKode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ERKLTILLAD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DokumentNummer</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et system.</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531c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FinansielAnlægsaktivKøbStatHjemmehørendeKode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Summen af kontrollerede transaktioner for finansieringsindtægter.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FinansieringUdgiftOver25ProcentMarkering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FondForeningErklæringBegrundelseKode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100.000 kr. når fradrag af renteudgifter og administrationsomkostninger er trukket fra, men før fradrag af uddelinger,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FondForeningErklæringFBLIndkomstBeløbHøj</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end eller lig med kr. 100.000?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felt 232a OG "option 1) 232c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FondForeningErklæringFBLIndkomstBeløbLav</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opebået en skattepligtig inkomst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Der er oppebåret en skattepligtig indkomst på mere end kr. 25.000.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Der er oppebåret en skattepligtig indkomst på mindre end eller lig med kr. 25.000.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"nej" i felt 232b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svares ja såfremt der er indkomst ved erhvervsmæssig virksomhed.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skattepligtige har indkomst ved erhvervsmæssig virksomhed.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Foldes ud hvis der er svaret option 1, 2 eller 3 i felt 232a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 muligheder: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eller lig med kr. 100.000?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svares "ja" i 133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FondForeningErklæringSELForeningIndkomstEkstraordinær</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Ekstraordinære indtægter er indtægter som følge af afhændelse, afståelse eller opgivelse af formuegoder.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i indkomståret oppebåret væsentlige ekstraordinære indtægter?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vælges option 2 i 133b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afgive erklæring må den skattepligtiges midler udelukkende kunne anvendes til almengørende eller på anden måde almennyttigt øjemed i foreningen.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den skattepligtige, såfremt den opfylde betingelserne i Selskabsskatteloven § 24A, i stedet for at selvangive, at afgive en erklæring.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ForskningAktivitetAnsøger</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hvem der ansøger om skattekredit.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ForskningAktivitetPeriodeHent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perioden der ansøges om udbetaling af skattekredit for.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615</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GenbeskatningInternationalSambeskatningExemptionLandSaldo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af tidligere års hensættelser der ikke er anvendt/efterbeskattet (primo minus årets anvendelse)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HensættelseBenyttelseOpgørelseUltimoSaldo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ImmaterielAktivIndtægtOver25ProcentMarkering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ImmaterielAktivSalgBrutto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517a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ImmaterielAktivUdgiftOver25ProcentMarkering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(1-8) for at angive beløbets størrelse: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KapitalAndelSalgOver25ProcentMarkering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KontrolleredeTransaktionerBalancesumUnderMarkering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506</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KontrolleredeTransaktionerEnhederØvrigeEUFastDrift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Resultat af kurstabsberegningen. Beløbet er det mindste af beløbene i rubrik 42, 47 eller 48. Rubrik 49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049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KursTabBeregningYderligereFradrag</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LejeOgLeasingIndtægtMarkering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LejeOgLeasingUdgiftStatHjemmehørendeKode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LigningAfgørelseGenoptagelseAngivelse</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angiver om de data der medsendes med feltet, er angivet i forbindelse med en genoptagelsessag. Hvis der </w:t>
            </w:r>
            <w:r>
              <w:rPr>
                <w:rFonts w:ascii="Arial" w:hAnsi="Arial" w:cs="Arial"/>
                <w:sz w:val="18"/>
              </w:rPr>
              <w:lastRenderedPageBreak/>
              <w:t>er tale om en genoptagelsessag, er feltet udfyldt med JA (true). Hvis feltet er markeret med JA, skal der ved en sag i SKAT-Ligning svares på felt 24 (LigningAfgørelseGenoptagelseGodkendt). Felt 23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LigningAfgørelseGenoptagelseGodkendt</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LigningAfgørelsePeriodeForskydning</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7G:  Særlige skatteydere (Begrænset skattepligtige, fraflyttede m.fl.)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(1-8) for at angive beløbets størrelse: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LånTilPersonerOver25ProcentMarkering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MaterielAnlægsaktivSalgBrutto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OperatørselskabTonnageskatOplysningNyIndtrådt</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RegnskabBalanceSum</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den skattepligtige har afstået en ejendom med sælgerpantebrev, hvorved fortjenesten udskydes til at blive medregnet den skattepligtige indkomst i senere indkomstår.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RegnskabPraksisSælgerpantebrevHændelse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der er sket en hændelse i indkomståret, som medfører at den resterende udskudte fortjeneste skal indgå i opgørelsen af den skattepligtige indkomst.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RegnskabPraksisSælgerpantebrevSaldo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størrelse på henstandssaldoen som skabt ved salg af fast ejendom med sælgerpantebrev.</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RentefradragBeskæringSaldoFremfør</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EBIT-saldo til fremførsel. EBIT står for earnings before interest and taxes, og kaldes også på dansk driftsresultatet. EBIT angiver, hvor meget en virksomhed har tjent over en given periode efter alle driftsudgifter (både variable og faste).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Felt198</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Selskabets nettoomsætning. Felt 111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Bistand fra: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Ingen bistand fra revisor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SambeskattetForskningNedsættelseUnderskudSkattekredit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SambeskattetForskningOmkostningStraksafskrivning</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SambeskattetForskningPeriode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SambeskattetForskningPeriodeHent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SambeskattetForskningSkattepligtigIndkomstFørUnderskud</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SambeskattetForskningSkatteværdiUnderskudAnsøgt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SelskabAndenUdgiftBrutto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SelskabHændelseBortseFremførselUnderskudPgf31Stk9</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SelskabHændelseBortseFremførselUnderskudPgf33HBeløb</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Underskuddet der er bortset fra, fra tidligere år eller årets underskud jf. ligningslovens § 33H</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afskrivningsloven. (straksafskrivning af visse driftsmidler relateret til forskning).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SelskabHændelseForhøjetFradragAfskrivningslovenAnskaffelsessum</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anskaffelsessummen der ligger til grund for fradraget tilkendegivet i "SelskabHændelseForhøjetFradragAfskrivningsloven"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ligningsloven.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SelskabHændelseForhøjetFradragLigningslovenAnskaffelsessum</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 faktiske udgifter der ligger til grund for fradraget tilkendegivet i "SelskabHændelseForhøjetFradragLigningsloven"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SelskabHændelseGenanbringelseEjendom</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anmodning/genanbringelse af ejendomsavance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167</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SelskabHændelseGensidigtBebyrdendeAftaleMarkering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SelskabHændelseGældNedsat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sket gældsnedsættelse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SelskabHændelseHandletVirksomhed</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SelskabHændelseHovedaktionærAktierSalg</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den skattepligtige har afstået hovedaktionæraktier efter bestemmelsen i aktieavancebeskatningsloven.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168</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SelskabHændelseIndskudAktierInvestorfradragFond</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foretaget kapitalindskud hvor der indgår aktier tegnet af investorfradragsfonde.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er indskyder i en skattefri omstrukturering (ophørsspaltning, grenspaltning, tilførsel </w:t>
            </w:r>
            <w:r>
              <w:rPr>
                <w:rFonts w:ascii="Arial" w:hAnsi="Arial" w:cs="Arial"/>
                <w:sz w:val="18"/>
              </w:rPr>
              <w:lastRenderedPageBreak/>
              <w:t>af aktiver), hvor indskyder og modtager ikke er sambeskattet på omstruktureringstidspunktet.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SelskabHændelseIndskyderSkattefriTilNonSambeskattetOmstrukteringDato</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SelskabHændelseInvestorFradragIndberetning</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foretaget den lovpligtige indberetning hvis de har investorer der har gjort brug af investorfradragsloven.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SelskabHændelseInvestorFradragLov</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investorer der gør brug af fradrag i investorfradragsloven.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SelskabHændelseOmstruktureringPositivNettoKapitalIndtægterMedTillæg</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SelskabHændelseOmsætningPassivKapital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omsætningen i overvejende grad består af passiv kapitalanbringelse.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SelskabHændelseSelvangiveMedUnderskudMarkering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har deltaget i en skattefri omstrukturering, og der er underskud i perioden fra </w:t>
            </w:r>
            <w:r>
              <w:rPr>
                <w:rFonts w:ascii="Arial" w:hAnsi="Arial" w:cs="Arial"/>
                <w:sz w:val="18"/>
              </w:rPr>
              <w:lastRenderedPageBreak/>
              <w:t>omstruktureringsdatoen og til den dag, hvor omstruktureringen er vedtaget i alle de deltagende selskaber (mellemperioden), jf. fusionsskattelovens § 8, stk. 7.</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SelskabHændelseSkattepligtigFusionMarkering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SelskabHændelseUdenlandskPensionsinstitutFastEjendom</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et pensionsinstitut har oppebåret indtægt eller fortjeneste der beskattes med særlig skatteprocent.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(1-8) for at angive beløbets størrelse: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SelskabModtagetTilskudMarkering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Hvis feltet ikke er udfyldt, er det at betragte som falsk, dvs. det ikke er en taksation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SelskabSelvangivelseType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SelskabSkattepligtigIndkomstEfterFordelingUnderskud</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fordeling af 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fradrag af underskud.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SelskabSkattepligtigIndkomstEgneUnderskudTidligereÅr</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Anvendte egne underskud fra tidligere år.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SelskabSkattepligtigIndkomstSamUnderskudIndkomståret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underskud i sambeskatning.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SelskabSkattepligtigIndkomstSamUnderskudTidligereÅr</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tidligere års underskud i sambeskatning.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084</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ved skattekredit til beregning af skattepligtig indkomst.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004</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SelskabSkattepligtigIndkomstUnderskudForskningAnvendt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anvendt i skattekreditordningen.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009X</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indtægt eller fortjeneste selskabet har oppebåret, som skal beskattes med en særlig skatteprocent.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078</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SelskabskattepligtigIndkomstUdenlandskPensionsinstitutFastEjendomSum</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de indtægter eller fortjenester som selskaberne i sambeskatningen har oppebåret, som skal beskattes med en særlig skatteprocent.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 0 kr. - 1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ServiceYdelseIndtægtMarkering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ServiceYdelseUdgiftOver25ProcentMarkering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SkattemæssigReguleringTilbageførtIkkeFradragUdgiftTotal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SkibTonnageAngivelseEjerAndel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SærbeskattetForskningNedsættelseUnderskudSkattekredit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SærbeskattetForskningOmkostningStraksafskrivning</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SærbeskattetForskningPeriodeHent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SærbeskattetForskningSkattepligtigIndkomstFørUnderskud</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SærbeskattetForskningSkatteværdiUnderskudAnsøgt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066</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SærligeIndkomstforholdHybrideFinansInstrumenterMarkering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TINNummer</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Tax Identification Number (TIN).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Retmæssig ejers skattemæssige ID-nr. efter bopælslandets regler.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TelefonInternationalNummer</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indeholde både danske og ikke danske telefonnumre med landekode startende med 00 eller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Landekoden skal separeres fra resten af telefonnummeret med en bindestreg. Yderligere bindestreger i det eftefølgende nummer er også tilladt.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TonnageAngivelseEjedeFlagandelFaldOpeMarkering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flagandelen for den opererede EU/EØS-registrerede bruttotonnage er faldet med mindst 60 pct.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394a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TonnageAngivelseEjedeFlagandelFaldRederiMarkering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flagandelen for den ejede EU/EØS-registrerede bruttotonnage er faldet med mindst 60 pct.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393a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TonnageAngivelseEnigMarkering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selskab erklærer sig enig i, at samtlige betingelser for tonnageskatteordningen er opfyldt.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397</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TonnageAngivelseFlagandelOpeMarkering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en operatørvirksomhed, i gennemsnit over den periode der selvangives for, har fastholdt eller forøget flagandelen for den EU/EØS-registrerede </w:t>
            </w:r>
            <w:r>
              <w:rPr>
                <w:rFonts w:ascii="Arial" w:hAnsi="Arial" w:cs="Arial"/>
                <w:sz w:val="18"/>
              </w:rPr>
              <w:lastRenderedPageBreak/>
              <w:t>bruttotonnage i forhold til flagandelen registreret på basisdagen, jf. tonnageskatteloven.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394</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TonnageAngivelseFlagandelRederiMarkering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rederivirksomhed, i gennemsnit over den periode der selvangives for, har fastholdt eller forøget flagandelen for den EU/EØS-registrerede bruttotonnage i forhold til flagandelen registreret på basisdagen, jf. tonnageskatteloven.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TonnageAngivelseOmsætningRederiMarkering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Udgør omsætningen ved tilknyttet virksomhed 50 pct. eller mere af den samlede omsætning fra rederivirksomhed, jf. tonnageskatteloven.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396</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TonnageAngivelseOvergangssaldoMarkering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selskab har en negativ overgangssaldo på skibe og/eller driftsmidler, jf. tonnageskatteloven.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398</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TonnageAngivelseRådighedRederiMarkering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bruttotonnage, som et rederi i gennemsnit over indkomståret har haft til rådighed fra lejede skibe, er mere end fire gange den bruttotonnage, som ejes af rederiet selv, jf. tonnageskatteloven.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395</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TonnageAngivelseUdlejningMarkering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352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TonnageRegnskabstalNettoomsætningDKK</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UddelingOpgørelseAlmenVelgørendeTotal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UnderskudForskningSambeskatning</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1834" w:rsidTr="00021834">
        <w:tblPrEx>
          <w:tblCellMar>
            <w:top w:w="0" w:type="dxa"/>
            <w:bottom w:w="0" w:type="dxa"/>
          </w:tblCellMar>
        </w:tblPrEx>
        <w:tc>
          <w:tcPr>
            <w:tcW w:w="3401" w:type="dxa"/>
          </w:tcPr>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21834" w:rsidRPr="00021834" w:rsidRDefault="00021834" w:rsidP="00021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21834" w:rsidRPr="00021834" w:rsidSect="0002183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834" w:rsidRDefault="00021834" w:rsidP="00021834">
      <w:pPr>
        <w:spacing w:line="240" w:lineRule="auto"/>
      </w:pPr>
      <w:r>
        <w:separator/>
      </w:r>
    </w:p>
  </w:endnote>
  <w:endnote w:type="continuationSeparator" w:id="0">
    <w:p w:rsidR="00021834" w:rsidRDefault="00021834" w:rsidP="000218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834" w:rsidRDefault="00021834">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834" w:rsidRPr="00021834" w:rsidRDefault="00021834" w:rsidP="0002183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11. november 2020</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834" w:rsidRDefault="0002183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834" w:rsidRDefault="00021834" w:rsidP="00021834">
      <w:pPr>
        <w:spacing w:line="240" w:lineRule="auto"/>
      </w:pPr>
      <w:r>
        <w:separator/>
      </w:r>
    </w:p>
  </w:footnote>
  <w:footnote w:type="continuationSeparator" w:id="0">
    <w:p w:rsidR="00021834" w:rsidRDefault="00021834" w:rsidP="000218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834" w:rsidRDefault="00021834">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834" w:rsidRPr="00021834" w:rsidRDefault="00021834" w:rsidP="00021834">
    <w:pPr>
      <w:pStyle w:val="Sidehoved"/>
      <w:jc w:val="center"/>
      <w:rPr>
        <w:rFonts w:ascii="Arial" w:hAnsi="Arial" w:cs="Arial"/>
      </w:rPr>
    </w:pPr>
    <w:r w:rsidRPr="00021834">
      <w:rPr>
        <w:rFonts w:ascii="Arial" w:hAnsi="Arial" w:cs="Arial"/>
      </w:rPr>
      <w:t>Servicebeskrivelse</w:t>
    </w:r>
  </w:p>
  <w:p w:rsidR="00021834" w:rsidRPr="00021834" w:rsidRDefault="00021834" w:rsidP="00021834">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834" w:rsidRDefault="00021834">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834" w:rsidRPr="00021834" w:rsidRDefault="00021834" w:rsidP="00021834">
    <w:pPr>
      <w:pStyle w:val="Sidehoved"/>
      <w:jc w:val="center"/>
      <w:rPr>
        <w:rFonts w:ascii="Arial" w:hAnsi="Arial" w:cs="Arial"/>
      </w:rPr>
    </w:pPr>
    <w:r w:rsidRPr="00021834">
      <w:rPr>
        <w:rFonts w:ascii="Arial" w:hAnsi="Arial" w:cs="Arial"/>
      </w:rPr>
      <w:t>Datastrukturer</w:t>
    </w:r>
  </w:p>
  <w:p w:rsidR="00021834" w:rsidRPr="00021834" w:rsidRDefault="00021834" w:rsidP="00021834">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834" w:rsidRDefault="00021834" w:rsidP="00021834">
    <w:pPr>
      <w:pStyle w:val="Sidehoved"/>
      <w:jc w:val="center"/>
      <w:rPr>
        <w:rFonts w:ascii="Arial" w:hAnsi="Arial" w:cs="Arial"/>
      </w:rPr>
    </w:pPr>
    <w:r>
      <w:rPr>
        <w:rFonts w:ascii="Arial" w:hAnsi="Arial" w:cs="Arial"/>
      </w:rPr>
      <w:t>Data elementer</w:t>
    </w:r>
  </w:p>
  <w:p w:rsidR="00021834" w:rsidRPr="00021834" w:rsidRDefault="00021834" w:rsidP="00021834">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53535"/>
    <w:multiLevelType w:val="multilevel"/>
    <w:tmpl w:val="D93A39A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834"/>
    <w:rsid w:val="00021834"/>
    <w:rsid w:val="00941281"/>
    <w:rsid w:val="00F60C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4C6C82-FFCB-4576-8B6F-4A25475E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2183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2183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2183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2183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02183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02183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02183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02183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2183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2183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2183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2183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21834"/>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021834"/>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021834"/>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021834"/>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02183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2183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2183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21834"/>
    <w:rPr>
      <w:rFonts w:ascii="Arial" w:hAnsi="Arial" w:cs="Arial"/>
      <w:b/>
      <w:sz w:val="30"/>
    </w:rPr>
  </w:style>
  <w:style w:type="paragraph" w:customStyle="1" w:styleId="Overskrift211pkt">
    <w:name w:val="Overskrift 2 + 11 pkt"/>
    <w:basedOn w:val="Normal"/>
    <w:link w:val="Overskrift211pktTegn"/>
    <w:rsid w:val="0002183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21834"/>
    <w:rPr>
      <w:rFonts w:ascii="Arial" w:hAnsi="Arial" w:cs="Arial"/>
      <w:b/>
    </w:rPr>
  </w:style>
  <w:style w:type="paragraph" w:customStyle="1" w:styleId="Normal11">
    <w:name w:val="Normal + 11"/>
    <w:basedOn w:val="Normal"/>
    <w:link w:val="Normal11Tegn"/>
    <w:rsid w:val="0002183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21834"/>
    <w:rPr>
      <w:rFonts w:ascii="Times New Roman" w:hAnsi="Times New Roman" w:cs="Times New Roman"/>
    </w:rPr>
  </w:style>
  <w:style w:type="paragraph" w:styleId="Sidehoved">
    <w:name w:val="header"/>
    <w:basedOn w:val="Normal"/>
    <w:link w:val="SidehovedTegn"/>
    <w:uiPriority w:val="99"/>
    <w:unhideWhenUsed/>
    <w:rsid w:val="0002183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21834"/>
  </w:style>
  <w:style w:type="paragraph" w:styleId="Sidefod">
    <w:name w:val="footer"/>
    <w:basedOn w:val="Normal"/>
    <w:link w:val="SidefodTegn"/>
    <w:uiPriority w:val="99"/>
    <w:unhideWhenUsed/>
    <w:rsid w:val="00021834"/>
    <w:pPr>
      <w:tabs>
        <w:tab w:val="center" w:pos="4819"/>
        <w:tab w:val="right" w:pos="9638"/>
      </w:tabs>
      <w:spacing w:line="240" w:lineRule="auto"/>
    </w:pPr>
  </w:style>
  <w:style w:type="character" w:customStyle="1" w:styleId="SidefodTegn">
    <w:name w:val="Sidefod Tegn"/>
    <w:basedOn w:val="Standardskrifttypeiafsnit"/>
    <w:link w:val="Sidefod"/>
    <w:uiPriority w:val="99"/>
    <w:rsid w:val="00021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80</Pages>
  <Words>23500</Words>
  <Characters>143355</Characters>
  <Application>Microsoft Office Word</Application>
  <DocSecurity>0</DocSecurity>
  <Lines>1194</Lines>
  <Paragraphs>333</Paragraphs>
  <ScaleCrop>false</ScaleCrop>
  <Company/>
  <LinksUpToDate>false</LinksUpToDate>
  <CharactersWithSpaces>166522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Vendelhaven</dc:creator>
  <cp:keywords/>
  <dc:description/>
  <cp:lastModifiedBy>Lone Vendelhaven</cp:lastModifiedBy>
  <cp:revision>1</cp:revision>
  <dcterms:created xsi:type="dcterms:W3CDTF">2020-11-11T14:26:00Z</dcterms:created>
  <dcterms:modified xsi:type="dcterms:W3CDTF">2020-11-11T14:28:00Z</dcterms:modified>
</cp:coreProperties>
</file>