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p14">
  <w:body>
    <w:p>
      <w:pPr>
        <w:pStyle w:val="Titel"/>
        <w:outlineLvl w:val="0"/>
      </w:pPr>
      <w:r>
        <w:rPr xsi:nil="true"/>
        <w:t>Datastruktur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>
            <w:pPr>
              <w:rPr>
                <w:rFonts w:ascii="Arial" w:hAnsi="Arial" w:cs="Arial"/>
                <w:b/>
                <w:sz w:val="48"/>
              </w:rPr>
            </w:pPr>
          </w:p>
          <w:p>
            <w:pPr>
              <w:rPr>
                <w:rFonts w:ascii="Arial" w:hAnsi="Arial" w:cs="Arial"/>
                <w:b/>
                <w:sz w:val="48"/>
              </w:rPr>
            </w:pPr>
          </w:p>
        </w:tc>
      </w:tr>
      <w:tr>
        <w:trPr>
          <w:trHeight w:val="283"/>
        </w:trPr>
        <w:tc>
          <w:tcPr>
            <w:tcW w:w="10205" w:type="dxa"/>
            <w:gridSpan w:val="3"/>
            <w:tcBorders>
              <w:bottom w:val="single" w:sz="6" w:space="0" w:color="auto"/>
            </w:tcBorders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b/>
                <w:sz w:val="30"/>
              </w:rPr>
            </w:pPr>
            <w:r>
              <w:rPr>
                <w:rFonts w:ascii="Arial" w:hAnsi="Arial" w:cs="Arial"/>
                <w:b/>
                <w:sz w:val="30"/>
              </w:rPr>
              <w:t/>
              <w:t>LigningAfgørelseGenoptagStruktur</w:t>
            </w:r>
          </w:p>
        </w:tc>
      </w:tr>
      <w:tr>
        <w:trPr>
          <w:trHeight w:val="283"/>
        </w:trPr>
        <w:tc>
          <w:tcPr>
            <w:tcW w:w="339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340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w="339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Graensesnit2012</w:t>
            </w:r>
          </w:p>
        </w:tc>
        <w:tc>
          <w:tcPr>
            <w:tcW w:w="340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27-09-2021</w:t>
            </w:r>
          </w:p>
        </w:tc>
        <w:tc>
          <w:tcPr>
            <w:tcW w:w="340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24-06-2022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SelskabSelvangivelseIndkomstÅr</w:t>
              <w:br/>
              <w:t>*GenoptagelseValg*</w:t>
              <w:br/>
              <w:t>[</w:t>
              <w:br/>
              <w:t/>
              <w:tab/>
              <w:t>*AfvistGenoptagelse*</w:t>
              <w:br/>
              <w:t/>
              <w:tab/>
              <w:t>[</w:t>
              <w:br/>
              <w:t/>
              <w:tab/>
              <w:t/>
              <w:tab/>
              <w:t>SelvangivelseGenoptagelseStatusKode</w:t>
              <w:br/>
              <w:t/>
              <w:tab/>
              <w:t/>
              <w:tab/>
              <w:t>(LigningMyndighedKode)</w:t>
              <w:br/>
              <w:t/>
              <w:tab/>
              <w:t/>
              <w:tab/>
              <w:t>(LigningAfgørelseKendelseDato)</w:t>
              <w:br/>
              <w:t/>
              <w:tab/>
              <w:t/>
              <w:tab/>
              <w:t>(LigningAfgørelseKontrolArtOgDybdeKode)</w:t>
              <w:br/>
              <w:t/>
              <w:tab/>
              <w:t/>
              <w:tab/>
              <w:t>(LigningGrundlagFunktionAdskillelseMedarbejderNummer)</w:t>
              <w:br/>
              <w:t/>
              <w:tab/>
              <w:t/>
              <w:tab/>
              <w:t>*LigningTemaListe*</w:t>
              <w:br/>
              <w:t/>
              <w:tab/>
              <w:t/>
              <w:tab/>
              <w:t>0{</w:t>
              <w:br/>
              <w:t/>
              <w:tab/>
              <w:t/>
              <w:tab/>
              <w:t/>
              <w:tab/>
              <w:t>*LigningTema*</w:t>
              <w:br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>LigningTemaKode</w:t>
              <w:br/>
              <w:t/>
              <w:tab/>
              <w:t/>
              <w:tab/>
              <w:t/>
              <w:tab/>
              <w:t/>
              <w:tab/>
              <w:t>LigningAfgørelseLignetBeløb</w:t>
              <w:br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>}</w:t>
              <w:br/>
              <w:t/>
              <w:tab/>
              <w:t>]</w:t>
              <w:br/>
              <w:t/>
              <w:tab/>
              <w:t>|</w:t>
              <w:br/>
              <w:t/>
              <w:tab/>
              <w:t>*GodkendtGenoptagelse*</w:t>
              <w:br/>
              <w:t/>
              <w:tab/>
              <w:t>[</w:t>
              <w:br/>
              <w:t/>
              <w:tab/>
              <w:t/>
              <w:tab/>
              <w:t>LigningMyndighedKode</w:t>
              <w:br/>
              <w:t/>
              <w:tab/>
              <w:t/>
              <w:tab/>
              <w:t>LigningAfgørelseKendelseDato</w:t>
              <w:br/>
              <w:t/>
              <w:tab/>
              <w:t/>
              <w:tab/>
              <w:t>LigningAfgørelseKontrolArtOgDybdeKode</w:t>
              <w:br/>
              <w:t/>
              <w:tab/>
              <w:t/>
              <w:tab/>
              <w:t>LigningGrundlagFunktionAdskillelseMedarbejderNummer</w:t>
              <w:br/>
              <w:t/>
              <w:tab/>
              <w:t/>
              <w:tab/>
              <w:t>*LigningTemaListe*</w:t>
              <w:br/>
              <w:t/>
              <w:tab/>
              <w:t/>
              <w:tab/>
              <w:t>0{</w:t>
              <w:br/>
              <w:t/>
              <w:tab/>
              <w:t/>
              <w:tab/>
              <w:t/>
              <w:tab/>
              <w:t>*LigningTema*</w:t>
              <w:br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>LigningTemaKode</w:t>
              <w:br/>
              <w:t/>
              <w:tab/>
              <w:t/>
              <w:tab/>
              <w:t/>
              <w:tab/>
              <w:t/>
              <w:tab/>
              <w:t>LigningAfgørelseLignetBeløb</w:t>
              <w:br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>}</w:t>
              <w:br/>
              <w:t/>
              <w:tab/>
              <w:t>]</w:t>
              <w:br/>
              <w:t>]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cantSplit/>
          <w:tblHeader/>
        </w:trPr>
        <w:tc>
          <w:tcPr>
            <w:tcW w:w="3397" w:type="dxa"/>
            <w:shd w:val="clear" w:color="auto" w:fill="A0B4FF"/>
            <w:tcMar>
              <w:top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985" w:type="dxa"/>
            <w:shd w:val="clear" w:color="auto" w:fill="A0B4FF"/>
            <w:tcMar>
              <w:top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391" w:type="dxa"/>
            <w:shd w:val="clear" w:color="auto" w:fill="A0B4FF"/>
            <w:tcMar>
              <w:top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LigningAfgørelseKendelseDato</w:t>
            </w:r>
            <w:bookmarkStart w:name="LigningAfgørelseKendelse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Den dato hvor kendelsen har retsvirkning.</w:t>
              <w:br/>
              <w:t>Felt 014</w:t>
              <w:br/>
              <w:t/>
              <w:br/>
              <w:t>Datatype:</w:t>
              <w:br/>
              <w:t>Alle gyldige datoer i den danske kalender.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LigningAfgørelseKontrolArtOgDybdeKode</w:t>
            </w:r>
            <w:bookmarkStart w:name="LigningAfgørelseKontrolArtOgDybdeKod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2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Kode som angiver kontrolart og kontroldybde for indkomstansættelsen.</w:t>
              <w:br/>
              <w:t>Felt 055</w:t>
              <w:br/>
              <w:t/>
              <w:br/>
              <w:t>Værdisæt:</w:t>
              <w:br/>
              <w:t>10: Servicebesøg, ingen ansættelsesændringer.</w:t>
              <w:br/>
              <w:t>11: Systemtjek, ingen ansættelsesændringer.</w:t>
              <w:br/>
              <w:t>12: Tjek Ansættelsesændring og ændring i skattepligtig indkomst - Ny årsopgørelse.</w:t>
              <w:br/>
              <w:t>17: Spot Ansættelsesændring og ændring i skattepligtig indkomst - Ny årsopgørelse.</w:t>
              <w:br/>
              <w:t>18: Kontrol Ansættelsesændring og ændring i skattepligtig indkomst - Ny årsopgørelse.</w:t>
              <w:br/>
              <w:t>22: Tjek Enighed mellem skatteyder og SKAT, kode genererer ekstra tekst på årsopgørelsen, altid årsopgørelse uanset ændring i skattepligtig indkomst.</w:t>
              <w:br/>
              <w:t>27 Spot Enighed mellem skatteyder og SKAT, kode genererer ekstra tekst på årsopgørelsen, altid årsopgørelse uanset ændring i skattepligtig indkomst.</w:t>
              <w:br/>
              <w:t>28 Kontrol Enighed mellem skatteyder og SKAT, kode genererer ekstra tekst på årsopgørelsen, altid årsopgørelse uanset ændring i skattepligtig indkomst.</w:t>
              <w:br/>
              <w:t>32: Tjek Ændring af årsopgørelse hvor der ikke er ændring i skattepligtig indkomst.</w:t>
              <w:br/>
              <w:t>37: Spot Ændring af årsopgørelse hvor der ikke er ændring i skattepligtig indkomst.</w:t>
              <w:br/>
              <w:t>38: Kontrol Ændring af årsopgørelse hvor der ikke er ændring i skattepligtig indkomst.</w:t>
              <w:br/>
              <w:t>44: Moder/datterselskab indsættes ved indberetning af indkomstændring fra de særskilte datterselskabskontroller på selve moderselskabet.</w:t>
              <w:br/>
              <w:t/>
              <w:br/>
              <w:t>Datatype:</w:t>
              <w:br/>
              <w:t>Vilkårligt heltal på 1-2 cifre.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LigningAfgørelseLignetBeløb</w:t>
            </w:r>
            <w:bookmarkStart w:name="LigningAfgørelseLignetBeløb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Lignet beløb for det aktuelle ligningstema.</w:t>
              <w:br/>
              <w:t>Felt 058, 1058 og 2058</w:t>
              <w:br/>
              <w:t/>
              <w:br/>
              <w:t>Datatype:</w:t>
              <w:br/>
              <w:t>Beløb angivet som decimaltal, fx. 1500,00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LigningGrundlagFunktionAdskillelseMedarbejderNummer</w:t>
            </w:r>
            <w:bookmarkStart w:name="LigningGrundlagFunktionAdskillelseMedarbejderNumme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8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Medarbejdernummer på den medarbejder som har foretaget ligningen. (Anvendes til udvælgelse af den medarbejder som skal foretage funktionsadskillelse i SKAT-Ligning).</w:t>
              <w:br/>
              <w:t/>
              <w:br/>
              <w:t>Felt 14a</w:t>
              <w:br/>
              <w:t/>
              <w:br/>
              <w:t>Datatype:</w:t>
              <w:br/>
              <w:t>Tekstfelt der indeholder otte alfanummeriske tegn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LigningMyndighedKode</w:t>
            </w:r>
            <w:bookmarkStart w:name="LigningMyndighedKod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2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Kode som angiver hvad der har initieret en given sag.</w:t>
              <w:br/>
              <w:t>Felt 012</w:t>
              <w:br/>
              <w:t/>
              <w:br/>
              <w:t>Værdisæt:</w:t>
              <w:br/>
              <w:t>11: Teknisk rettelse</w:t>
              <w:br/>
              <w:t>12: Ansættelse på SKATs initiativ</w:t>
              <w:br/>
              <w:t>13: Ansættelse på selskabets initiativ</w:t>
              <w:br/>
              <w:t>14: Givet skriftlig påtale</w:t>
              <w:br/>
              <w:t>15: Ligningsrådet</w:t>
              <w:br/>
              <w:t>16: Landsskatteretten</w:t>
              <w:br/>
              <w:t>17: Domstolsafgørelser</w:t>
              <w:br/>
              <w:t>92: Selskabslignende ansættelse (Kommune, Kommunefællesskab, Told- og skatteregion eller Told- og Skattestyrelsen).</w:t>
              <w:br/>
              <w:t>93: Tilsynssager (Ændringer i den skattepligtige indkomst i tilsynssager. Koden kan kun benyttes af tilsyns-Told- og skatteregion).</w:t>
              <w:br/>
              <w:t>94: Call-in sager (Ændringer i den skattepligtige indkomst i Call-in sager.Koden kan kun benyttes af tilsyns-Told- og skatteregion eller Told- og Skattestyrelsen).</w:t>
              <w:br/>
              <w:t>95: Fællessager (Ændringer i den skattepligtige indkomst er foretaget ved samarbejde mellem kommune, kommunefællesskaber, Told- og skatteregion eller Told- og Skattestyrelsen).</w:t>
              <w:br/>
              <w:t>99: Skatteankenævnet.</w:t>
              <w:br/>
              <w:t/>
              <w:br/>
              <w:t>Datatype:</w:t>
              <w:br/>
              <w:t>Vilkårligt heltal på 1-2 cifre.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LigningTemaKode</w:t>
            </w:r>
            <w:bookmarkStart w:name="LigningTemaKod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6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Kode som angiver hvilket ligningstema det relevante ligningsbeløb er lignet under.</w:t>
              <w:br/>
              <w:t>(Ligningstemaer kan f.eks. inddelt i moms, lønsum og selskabsskat).</w:t>
              <w:br/>
              <w:t>Felt 058a, 1058a og 2058a</w:t>
              <w:br/>
              <w:t/>
              <w:br/>
              <w:t>Datatype:</w:t>
              <w:br/>
              <w:t>Tekstfelt på maks. 6 alfanummeriske tegn (karakterer).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SelskabSelvangivelseIndkomstÅr</w:t>
            </w:r>
            <w:bookmarkStart w:name="SelskabSelvangivelseIndkomstÅ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4</w:t>
              <w:br/>
              <w:t>fractionDigits: 0</w:t>
              <w:br/>
              <w:t>maxInclusive: 9999</w:t>
              <w:br/>
              <w:t>minInclusive: 1700</w:t>
              <w:br/>
              <w:t>pattern: [0-9]{4}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Angiver det indkomstår selvangivelsen dækker over.</w:t>
              <w:br/>
              <w:t/>
              <w:br/>
              <w:t>Datatype:</w:t>
              <w:br/>
              <w:t>Et årstal. Gyldige værdier er 1700 - 9999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SelvangivelseGenoptagelseStatusKode</w:t>
            </w:r>
            <w:bookmarkStart w:name="SelvangivelseGenoptagelseStatusKod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1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1: Genoptagelse afvist</w:t>
              <w:br/>
              <w:t>2: Teknisk afvisning</w:t>
              <w:br/>
              <w:t>3: Efterfølgende ændringer</w:t>
              <w:br/>
              <w:t/>
              <w:br/>
              <w:t>Datatype:</w:t>
              <w:br/>
              <w:t>En kode bestående af en karakter.</w:t>
            </w:r>
          </w:p>
        </w:tc>
      </w:tr>
    </w:tbl>
    <w:sectPr w:rsidR="001227D7" w:rsidRPr="005E4D37" w:rsidSect="0080053B">
      <w:headerReference w:type="default" r:id="rId6"/>
      <w:footerReference w:type="default" r:id="rId7"/>
      <w:pgSz w:w="11906" w:h="16838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295" w:rsidRDefault="00326295" w:rsidP="000036B2">
      <w:pPr>
        <w:spacing w:line="240" w:lineRule="auto"/>
      </w:pPr>
      <w:r>
        <w:separator/>
      </w:r>
    </w:p>
  </w:endnote>
  <w:endnote w:type="continuationSeparator" w:id="0">
    <w:p w:rsidR="00326295" w:rsidRDefault="00326295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6B2" w:rsidRPr="00CD27A8" w:rsidRDefault="00800637">
    <w:pPr>
      <w:pStyle w:val="Sidefod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07-07-2022</w:t>
    </w:r>
    <w:r w:rsidR="000036B2" w:rsidRPr="00CD27A8">
      <w:rPr>
        <w:rFonts w:ascii="Arial" w:hAnsi="Arial" w:cs="Arial"/>
        <w:sz w:val="16"/>
        <w:szCs w:val="16"/>
      </w:rPr>
      <w:ptab w:relativeTo="margin" w:alignment="center" w:leader="none"/>
      <w:t>Kilde: Graensesnit2012 (DB)</w:t>
    </w:r>
    <w:r>
      <w:rPr>
        <w:rFonts w:ascii="Arial" w:hAnsi="Arial" w:cs="Arial"/>
        <w:sz w:val="16"/>
        <w:szCs w:val="16"/>
      </w:rPr>
      <w:t xml:space="preserve"> </w:t>
    </w:r>
    <w:r w:rsidR="000036B2" w:rsidRPr="00CD27A8">
      <w:rPr>
        <w:rFonts w:ascii="Arial" w:hAnsi="Arial" w:cs="Arial"/>
        <w:sz w:val="16"/>
        <w:szCs w:val="16"/>
      </w:rPr>
      <w:ptab w:relativeTo="margin" w:alignment="right" w:leader="none"/>
    </w:r>
    <w:r w:rsidR="00CD27A8" w:rsidRPr="00CD27A8">
      <w:rPr>
        <w:rFonts w:ascii="Arial" w:hAnsi="Arial" w:cs="Arial"/>
        <w:sz w:val="16"/>
        <w:szCs w:val="16"/>
      </w:rPr>
      <w:t>Side</w:t>
    </w:r>
    <w:r w:rsidR="00CD27A8">
      <w:rPr>
        <w:rFonts w:ascii="Arial" w:hAnsi="Arial" w:cs="Arial"/>
        <w:sz w:val="16"/>
        <w:szCs w:val="16"/>
      </w:rPr>
      <w:t xml:space="preserve"> </w:t>
    </w:r>
    <w:r w:rsidR="00CD27A8" w:rsidRPr="00CD27A8">
      <w:rPr>
        <w:rFonts w:ascii="Arial" w:hAnsi="Arial" w:cs="Arial"/>
        <w:sz w:val="16"/>
        <w:szCs w:val="16"/>
      </w:rPr>
      <w:fldChar w:fldCharType="begin"/>
    </w:r>
    <w:r w:rsidR="00CD27A8" w:rsidRPr="00CD27A8">
      <w:rPr>
        <w:rFonts w:ascii="Arial" w:hAnsi="Arial" w:cs="Arial"/>
        <w:sz w:val="16"/>
        <w:szCs w:val="16"/>
      </w:rPr>
      <w:instrText>PAGE   \* MERGEFORMAT</w:instrText>
    </w:r>
    <w:r w:rsidR="00CD27A8" w:rsidRPr="00CD27A8">
      <w:rPr>
        <w:rFonts w:ascii="Arial" w:hAnsi="Arial" w:cs="Arial"/>
        <w:sz w:val="16"/>
        <w:szCs w:val="16"/>
      </w:rPr>
      <w:fldChar w:fldCharType="separate"/>
    </w:r>
    <w:r w:rsidR="001F425B">
      <w:rPr>
        <w:rFonts w:ascii="Arial" w:hAnsi="Arial" w:cs="Arial"/>
        <w:noProof/>
        <w:sz w:val="16"/>
        <w:szCs w:val="16"/>
      </w:rPr>
      <w:t>1</w:t>
    </w:r>
    <w:r w:rsidR="00CD27A8" w:rsidRPr="00CD27A8">
      <w:rPr>
        <w:rFonts w:ascii="Arial" w:hAnsi="Arial" w:cs="Arial"/>
        <w:sz w:val="16"/>
        <w:szCs w:val="16"/>
      </w:rPr>
      <w:fldChar w:fldCharType="end"/>
    </w:r>
    <w:r w:rsidR="00CD27A8">
      <w:rPr>
        <w:rFonts w:ascii="Arial" w:hAnsi="Arial" w:cs="Arial"/>
        <w:sz w:val="16"/>
        <w:szCs w:val="16"/>
      </w:rPr>
      <w:t xml:space="preserve"> af </w:t>
    </w:r>
    <w:r w:rsidR="00CD27A8">
      <w:rPr>
        <w:rFonts w:ascii="Arial" w:hAnsi="Arial" w:cs="Arial"/>
        <w:sz w:val="16"/>
        <w:szCs w:val="16"/>
      </w:rPr>
      <w:fldChar w:fldCharType="begin"/>
    </w:r>
    <w:r w:rsidR="00CD27A8">
      <w:rPr>
        <w:rFonts w:ascii="Arial" w:hAnsi="Arial" w:cs="Arial"/>
        <w:sz w:val="16"/>
        <w:szCs w:val="16"/>
      </w:rPr>
      <w:instrText xml:space="preserve"> NUMPAGES  \* MERGEFORMAT </w:instrText>
    </w:r>
    <w:r w:rsidR="00CD27A8">
      <w:rPr>
        <w:rFonts w:ascii="Arial" w:hAnsi="Arial" w:cs="Arial"/>
        <w:sz w:val="16"/>
        <w:szCs w:val="16"/>
      </w:rPr>
      <w:fldChar w:fldCharType="separate"/>
    </w:r>
    <w:r w:rsidR="001F425B">
      <w:rPr>
        <w:rFonts w:ascii="Arial" w:hAnsi="Arial" w:cs="Arial"/>
        <w:noProof/>
        <w:sz w:val="16"/>
        <w:szCs w:val="16"/>
      </w:rPr>
      <w:t>1</w:t>
    </w:r>
    <w:r w:rsidR="00CD27A8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295" w:rsidRDefault="00326295" w:rsidP="000036B2">
      <w:pPr>
        <w:spacing w:line="240" w:lineRule="auto"/>
      </w:pPr>
      <w:r>
        <w:separator/>
      </w:r>
    </w:p>
  </w:footnote>
  <w:footnote w:type="continuationSeparator" w:id="0">
    <w:p w:rsidR="00326295" w:rsidRDefault="00326295" w:rsidP="000036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hAnsi="Arial" w:cs="Arial"/>
        <w:sz w:val="16"/>
        <w:szCs w:val="16"/>
      </w:rPr>
      <w:t xml:space="preserve"> </w:t>
    </w:r>
    <w:r w:rsidR="000036B2">
      <w:rPr>
        <w:rFonts w:ascii="Arial" w:hAnsi="Arial" w:cs="Arial"/>
        <w:sz w:val="16"/>
        <w:szCs w:val="16"/>
      </w:rPr>
      <w:ptab w:relativeTo="margin" w:alignment="center" w:leader="none"/>
    </w:r>
    <w:r>
      <w:rPr>
        <w:rFonts w:ascii="Arial" w:hAnsi="Arial" w:cs="Arial"/>
        <w:sz w:val="16"/>
        <w:szCs w:val="16"/>
      </w:rPr>
      <w:t xml:space="preserve"> </w:t>
      <w:t>LigningAfgørelseGenoptagStruktur</w:t>
    </w:r>
    <w:r w:rsidR="000036B2">
      <w:rPr>
        <w:rFonts w:ascii="Arial" w:hAnsi="Arial" w:cs="Arial"/>
        <w:sz w:val="16"/>
        <w:szCs w:val="16"/>
      </w:rPr>
      <w:ptab w:relativeTo="margin" w:alignment="right" w:leader="none"/>
    </w:r>
    <w:r>
      <w:rPr>
        <w:rFonts w:ascii="Arial" w:hAnsi="Arial" w:cs="Arial"/>
        <w:sz w:val="16"/>
        <w:szCs w:val="16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0529C"/>
    <w:rsid w:val="00070562"/>
    <w:rsid w:val="00086221"/>
    <w:rsid w:val="000C3A28"/>
    <w:rsid w:val="000E55F0"/>
    <w:rsid w:val="001227D7"/>
    <w:rsid w:val="00135E94"/>
    <w:rsid w:val="001F425B"/>
    <w:rsid w:val="00210558"/>
    <w:rsid w:val="002353B5"/>
    <w:rsid w:val="002849DF"/>
    <w:rsid w:val="00294615"/>
    <w:rsid w:val="002C61AD"/>
    <w:rsid w:val="00303726"/>
    <w:rsid w:val="003053AC"/>
    <w:rsid w:val="00310DA6"/>
    <w:rsid w:val="00326295"/>
    <w:rsid w:val="00327580"/>
    <w:rsid w:val="003535FC"/>
    <w:rsid w:val="003A2AE2"/>
    <w:rsid w:val="003B15EB"/>
    <w:rsid w:val="003C667E"/>
    <w:rsid w:val="003F526C"/>
    <w:rsid w:val="003F7849"/>
    <w:rsid w:val="00400ADF"/>
    <w:rsid w:val="00410FCF"/>
    <w:rsid w:val="004C0C80"/>
    <w:rsid w:val="004C2C04"/>
    <w:rsid w:val="005146C1"/>
    <w:rsid w:val="005946C6"/>
    <w:rsid w:val="00595F8C"/>
    <w:rsid w:val="005D1C5F"/>
    <w:rsid w:val="005E4D37"/>
    <w:rsid w:val="006039F5"/>
    <w:rsid w:val="00637859"/>
    <w:rsid w:val="00674374"/>
    <w:rsid w:val="00690C2E"/>
    <w:rsid w:val="006B74EF"/>
    <w:rsid w:val="006C0570"/>
    <w:rsid w:val="00705A5A"/>
    <w:rsid w:val="00716C5D"/>
    <w:rsid w:val="00757E05"/>
    <w:rsid w:val="007A45BB"/>
    <w:rsid w:val="007E0D96"/>
    <w:rsid w:val="007E2A65"/>
    <w:rsid w:val="007E3776"/>
    <w:rsid w:val="007F03A1"/>
    <w:rsid w:val="007F7101"/>
    <w:rsid w:val="0080053B"/>
    <w:rsid w:val="00800637"/>
    <w:rsid w:val="00835005"/>
    <w:rsid w:val="00840A48"/>
    <w:rsid w:val="0085454C"/>
    <w:rsid w:val="008E4D54"/>
    <w:rsid w:val="008F0C7C"/>
    <w:rsid w:val="00917F9E"/>
    <w:rsid w:val="009215FB"/>
    <w:rsid w:val="00942382"/>
    <w:rsid w:val="00947CD4"/>
    <w:rsid w:val="00957C28"/>
    <w:rsid w:val="0096062F"/>
    <w:rsid w:val="009762AE"/>
    <w:rsid w:val="009B6CED"/>
    <w:rsid w:val="009E3D7C"/>
    <w:rsid w:val="00A054B7"/>
    <w:rsid w:val="00A33E1B"/>
    <w:rsid w:val="00AB05CC"/>
    <w:rsid w:val="00AC5E80"/>
    <w:rsid w:val="00B9453E"/>
    <w:rsid w:val="00BA2642"/>
    <w:rsid w:val="00BC4073"/>
    <w:rsid w:val="00BE34E3"/>
    <w:rsid w:val="00C0650D"/>
    <w:rsid w:val="00C313B9"/>
    <w:rsid w:val="00C83A10"/>
    <w:rsid w:val="00C913BB"/>
    <w:rsid w:val="00CA10AE"/>
    <w:rsid w:val="00CD27A8"/>
    <w:rsid w:val="00D14E82"/>
    <w:rsid w:val="00D26231"/>
    <w:rsid w:val="00DA6D53"/>
    <w:rsid w:val="00E00D76"/>
    <w:rsid w:val="00E40B63"/>
    <w:rsid w:val="00E61894"/>
    <w:rsid w:val="00EF4511"/>
    <w:rsid w:val="00F03647"/>
    <w:rsid w:val="00F37073"/>
    <w:rsid w:val="00F429F9"/>
    <w:rsid w:val="00F51754"/>
    <w:rsid w:val="00F522B9"/>
    <w:rsid w:val="00F80335"/>
    <w:rsid w:val="00FC3186"/>
    <w:rsid w:val="00FD78CD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C2E"/>
    <w:pPr>
      <w:spacing w:after="0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0036B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036B2"/>
  </w:style>
  <w:style w:type="paragraph" w:styleId="Sidefod">
    <w:name w:val="footer"/>
    <w:basedOn w:val="Normal"/>
    <w:link w:val="SidefodTegn"/>
    <w:uiPriority w:val="99"/>
    <w:unhideWhenUsed/>
    <w:rsid w:val="000036B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036B2"/>
  </w:style>
  <w:style w:type="paragraph" w:styleId="NormalWeb">
    <w:name w:val="Normal (Web)"/>
    <w:basedOn w:val="Normal"/>
    <w:uiPriority w:val="99"/>
    <w:semiHidden/>
    <w:unhideWhenUsed/>
    <w:rsid w:val="005E4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Titel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hAnsi="Arial" w:cs="Arial"/>
      <w:b/>
      <w:sz w:val="48"/>
    </w:rPr>
  </w:style>
  <w:style w:type="character" w:customStyle="1" w:styleId="TitelTegn">
    <w:name w:val="Titel Tegn"/>
    <w:basedOn w:val="Standardskrifttypeiafsnit"/>
    <w:link w:val="Titel"/>
    <w:uiPriority w:val="10"/>
    <w:rsid w:val="00690C2E"/>
    <w:rPr>
      <w:rFonts w:ascii="Arial" w:hAnsi="Arial" w:cs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tomcat-saviewer.ccta.dk</cp:lastModifiedBy>
  <dcterms:modified xsi:type="dcterms:W3CDTF">2017-10-16T10:32:00Z</dcterms:modified>
  <cp:revision>13</cp:revision>
</cp:coreProperties>
</file>