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5C" w:rsidRDefault="0092355C" w:rsidP="0092355C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68365434" w:history="1">
        <w:r w:rsidRPr="00D622AD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35" w:history="1">
        <w:r w:rsidRPr="00D622AD">
          <w:rPr>
            <w:rStyle w:val="Hyperlink"/>
            <w:noProof/>
          </w:rPr>
          <w:t>ÅrligSkatteOplysningHent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36" w:history="1">
        <w:r w:rsidRPr="00D622AD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37" w:history="1">
        <w:r w:rsidRPr="00D622AD">
          <w:rPr>
            <w:rStyle w:val="Hyperlink"/>
            <w:noProof/>
          </w:rPr>
          <w:t>ÅrligSkatteOplysningStruktur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38" w:history="1">
        <w:r w:rsidRPr="00D622AD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39" w:history="1">
        <w:r w:rsidRPr="00D622AD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0" w:history="1">
        <w:r w:rsidRPr="00D622AD">
          <w:rPr>
            <w:rStyle w:val="Hyperlink"/>
            <w:noProof/>
          </w:rPr>
          <w:t>EjendomAngivelseEjerandel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1" w:history="1">
        <w:r w:rsidRPr="00D622AD">
          <w:rPr>
            <w:rStyle w:val="Hyperlink"/>
            <w:noProof/>
          </w:rPr>
          <w:t>EjendomEjerskabStartdato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2" w:history="1">
        <w:r w:rsidRPr="00D622AD">
          <w:rPr>
            <w:rStyle w:val="Hyperlink"/>
            <w:noProof/>
          </w:rPr>
          <w:t>EjendomNummer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3" w:history="1">
        <w:r w:rsidRPr="00D622AD">
          <w:rPr>
            <w:rStyle w:val="Hyperlink"/>
            <w:noProof/>
          </w:rPr>
          <w:t>KommuneNummer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4" w:history="1">
        <w:r w:rsidRPr="00D622AD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5" w:history="1">
        <w:r w:rsidRPr="00D622AD">
          <w:rPr>
            <w:rStyle w:val="Hyperlink"/>
            <w:noProof/>
          </w:rPr>
          <w:t>ÅrligSkatteOplysningArbejdsløshedsforsikringBidrag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6" w:history="1">
        <w:r w:rsidRPr="00D622AD">
          <w:rPr>
            <w:rStyle w:val="Hyperlink"/>
            <w:noProof/>
          </w:rPr>
          <w:t>ÅrligSkatteOplysningArbejdsmarkedsBidrag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7" w:history="1">
        <w:r w:rsidRPr="00D622AD">
          <w:rPr>
            <w:rStyle w:val="Hyperlink"/>
            <w:noProof/>
          </w:rPr>
          <w:t>ÅrligSkatteOplysningBefordring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8" w:history="1">
        <w:r w:rsidRPr="00D622AD">
          <w:rPr>
            <w:rStyle w:val="Hyperlink"/>
            <w:noProof/>
          </w:rPr>
          <w:t>ÅrligSkatteOplysningBeregnetSkat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49" w:history="1">
        <w:r w:rsidRPr="00D622AD">
          <w:rPr>
            <w:rStyle w:val="Hyperlink"/>
            <w:noProof/>
          </w:rPr>
          <w:t>ÅrligSkatteOplysningBeskæftigelsesFradragEnligForsørger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0" w:history="1">
        <w:r w:rsidRPr="00D622AD">
          <w:rPr>
            <w:rStyle w:val="Hyperlink"/>
            <w:noProof/>
          </w:rPr>
          <w:t>ÅrligSkatteOplysningBundSkat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1" w:history="1">
        <w:r w:rsidRPr="00D622AD">
          <w:rPr>
            <w:rStyle w:val="Hyperlink"/>
            <w:noProof/>
          </w:rPr>
          <w:t>ÅrligSkatteOplysningEjendomsværdiSkat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2" w:history="1">
        <w:r w:rsidRPr="00D622AD">
          <w:rPr>
            <w:rStyle w:val="Hyperlink"/>
            <w:noProof/>
          </w:rPr>
          <w:t>ÅrligSkatteOplysningEjendomsværdiSkatAfdødÆgtefælle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3" w:history="1">
        <w:r w:rsidRPr="00D622AD">
          <w:rPr>
            <w:rStyle w:val="Hyperlink"/>
            <w:noProof/>
          </w:rPr>
          <w:t>ÅrligSkatteOplysningEndeligtResultat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4" w:history="1">
        <w:r w:rsidRPr="00D622AD">
          <w:rPr>
            <w:rStyle w:val="Hyperlink"/>
            <w:noProof/>
          </w:rPr>
          <w:t>ÅrligSkatteOplysningEngangsudbetalinger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5" w:history="1">
        <w:r w:rsidRPr="00D622AD">
          <w:rPr>
            <w:rStyle w:val="Hyperlink"/>
            <w:noProof/>
          </w:rPr>
          <w:t>ÅrligSkatteOplysningFagligtKontingent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6" w:history="1">
        <w:r w:rsidRPr="00D622AD">
          <w:rPr>
            <w:rStyle w:val="Hyperlink"/>
            <w:noProof/>
          </w:rPr>
          <w:t>ÅrligSkatteOplysningForskerIndkomst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7" w:history="1">
        <w:r w:rsidRPr="00D622AD">
          <w:rPr>
            <w:rStyle w:val="Hyperlink"/>
            <w:noProof/>
          </w:rPr>
          <w:t>ÅrligSkatteOplysningForskerIndkomstUdenAMBidrag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8" w:history="1">
        <w:r w:rsidRPr="00D622AD">
          <w:rPr>
            <w:rStyle w:val="Hyperlink"/>
            <w:noProof/>
          </w:rPr>
          <w:t>ÅrligSkatteOplysningForskerSkat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59" w:history="1">
        <w:r w:rsidRPr="00D622AD">
          <w:rPr>
            <w:rStyle w:val="Hyperlink"/>
            <w:noProof/>
          </w:rPr>
          <w:t>ÅrligSkatteOplysningFradragIPersonligIndkomst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0" w:history="1">
        <w:r w:rsidRPr="00D622AD">
          <w:rPr>
            <w:rStyle w:val="Hyperlink"/>
            <w:noProof/>
          </w:rPr>
          <w:t>ÅrligSkatteOplysningIndenlandskAktieBevisKursværdi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1" w:history="1">
        <w:r w:rsidRPr="00D622AD">
          <w:rPr>
            <w:rStyle w:val="Hyperlink"/>
            <w:noProof/>
          </w:rPr>
          <w:t>ÅrligSkatteOplysningIndenlandskAktieIndkomst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2" w:history="1">
        <w:r w:rsidRPr="00D622AD">
          <w:rPr>
            <w:rStyle w:val="Hyperlink"/>
            <w:noProof/>
          </w:rPr>
          <w:t>ÅrligSkatteOplysningIndenlandskEjendomsværdi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3" w:history="1">
        <w:r w:rsidRPr="00D622AD">
          <w:rPr>
            <w:rStyle w:val="Hyperlink"/>
            <w:noProof/>
          </w:rPr>
          <w:t>ÅrligSkatteOplysningIndenlandskFormue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4" w:history="1">
        <w:r w:rsidRPr="00D622AD">
          <w:rPr>
            <w:rStyle w:val="Hyperlink"/>
            <w:noProof/>
          </w:rPr>
          <w:t>ÅrligSkatteOplysningIndenlandskGæld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5" w:history="1">
        <w:r w:rsidRPr="00D622AD">
          <w:rPr>
            <w:rStyle w:val="Hyperlink"/>
            <w:noProof/>
          </w:rPr>
          <w:t>ÅrligSkatteOplysningIndenlandskIndeståendePengeinstitut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6" w:history="1">
        <w:r w:rsidRPr="00D622AD">
          <w:rPr>
            <w:rStyle w:val="Hyperlink"/>
            <w:noProof/>
          </w:rPr>
          <w:t>ÅrligSkatteOplysningIndkomstÅr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7" w:history="1">
        <w:r w:rsidRPr="00D622AD">
          <w:rPr>
            <w:rStyle w:val="Hyperlink"/>
            <w:noProof/>
          </w:rPr>
          <w:t>ÅrligSkatteOplysningIndskudPåAlderpension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8" w:history="1">
        <w:r w:rsidRPr="00D622AD">
          <w:rPr>
            <w:rStyle w:val="Hyperlink"/>
            <w:noProof/>
          </w:rPr>
          <w:t>ÅrligSkatteOplysningKapitalIndkomst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69" w:history="1">
        <w:r w:rsidRPr="00D622AD">
          <w:rPr>
            <w:rStyle w:val="Hyperlink"/>
            <w:noProof/>
          </w:rPr>
          <w:t>ÅrligSkatteOplysningKapitalIndkomstSumNegativ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0" w:history="1">
        <w:r w:rsidRPr="00D622AD">
          <w:rPr>
            <w:rStyle w:val="Hyperlink"/>
            <w:noProof/>
          </w:rPr>
          <w:t>ÅrligSkatteOplysningKapitalIndkomstSumPositiv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1" w:history="1">
        <w:r w:rsidRPr="00D622AD">
          <w:rPr>
            <w:rStyle w:val="Hyperlink"/>
            <w:noProof/>
          </w:rPr>
          <w:t>ÅrligSkatteOplysningKapitalPensionBidrag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2" w:history="1">
        <w:r w:rsidRPr="00D622AD">
          <w:rPr>
            <w:rStyle w:val="Hyperlink"/>
            <w:noProof/>
          </w:rPr>
          <w:t>ÅrligSkatteOplysningKommunalIndkomstSkat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3" w:history="1">
        <w:r w:rsidRPr="00D622AD">
          <w:rPr>
            <w:rStyle w:val="Hyperlink"/>
            <w:noProof/>
          </w:rPr>
          <w:t>ÅrligSkatteOplysningKommuneKirkeSkat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4" w:history="1">
        <w:r w:rsidRPr="00D622AD">
          <w:rPr>
            <w:rStyle w:val="Hyperlink"/>
            <w:noProof/>
          </w:rPr>
          <w:t>ÅrligSkatteOplysningLigningsmæssigtFradrag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5" w:history="1">
        <w:r w:rsidRPr="00D622AD">
          <w:rPr>
            <w:rStyle w:val="Hyperlink"/>
            <w:noProof/>
          </w:rPr>
          <w:t>ÅrligSkatteOplysningLigningsmæssigtFradragBørneDagplejereStandard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6" w:history="1">
        <w:r w:rsidRPr="00D622AD">
          <w:rPr>
            <w:rStyle w:val="Hyperlink"/>
            <w:noProof/>
          </w:rPr>
          <w:t>ÅrligSkatteOplysningLigningsmæssigtFradragMedarbejdendeÆgtefælleSygeArbejdsskade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7" w:history="1">
        <w:r w:rsidRPr="00D622AD">
          <w:rPr>
            <w:rStyle w:val="Hyperlink"/>
            <w:noProof/>
          </w:rPr>
          <w:t>ÅrligSkatteOplysningLønIndkomst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8" w:history="1">
        <w:r w:rsidRPr="00D622AD">
          <w:rPr>
            <w:rStyle w:val="Hyperlink"/>
            <w:noProof/>
          </w:rPr>
          <w:t>ÅrligSkatteOplysningMellemSkat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79" w:history="1">
        <w:r w:rsidRPr="00D622AD">
          <w:rPr>
            <w:rStyle w:val="Hyperlink"/>
            <w:noProof/>
          </w:rPr>
          <w:t>ÅrligSkatteOplysningNettoLejeIndtægt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0" w:history="1">
        <w:r w:rsidRPr="00D622AD">
          <w:rPr>
            <w:rStyle w:val="Hyperlink"/>
            <w:noProof/>
          </w:rPr>
          <w:t>ÅrligSkatteOplysningOverskydendeSkat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1" w:history="1">
        <w:r w:rsidRPr="00D622AD">
          <w:rPr>
            <w:rStyle w:val="Hyperlink"/>
            <w:noProof/>
          </w:rPr>
          <w:t>ÅrligSkatteOplysningPengeinstitutRenteudgift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2" w:history="1">
        <w:r w:rsidRPr="00D622AD">
          <w:rPr>
            <w:rStyle w:val="Hyperlink"/>
            <w:noProof/>
          </w:rPr>
          <w:t>ÅrligSkatteOplysningPensionDagpengeStipendie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3" w:history="1">
        <w:r w:rsidRPr="00D622AD">
          <w:rPr>
            <w:rStyle w:val="Hyperlink"/>
            <w:noProof/>
          </w:rPr>
          <w:t>ÅrligSkatteOplysningPensionLøbendeUdbetaling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4" w:history="1">
        <w:r w:rsidRPr="00D622AD">
          <w:rPr>
            <w:rStyle w:val="Hyperlink"/>
            <w:noProof/>
          </w:rPr>
          <w:t>ÅrligSkatteOplysningPersonligIndkomst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5" w:history="1">
        <w:r w:rsidRPr="00D622AD">
          <w:rPr>
            <w:rStyle w:val="Hyperlink"/>
            <w:noProof/>
          </w:rPr>
          <w:t>ÅrligSkatteOplysningPrivatDagplejeHushjælp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6" w:history="1">
        <w:r w:rsidRPr="00D622AD">
          <w:rPr>
            <w:rStyle w:val="Hyperlink"/>
            <w:noProof/>
          </w:rPr>
          <w:t>ÅrligSkatteOplysningRealkreditinstitutRenteudgift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7" w:history="1">
        <w:r w:rsidRPr="00D622AD">
          <w:rPr>
            <w:rStyle w:val="Hyperlink"/>
            <w:noProof/>
          </w:rPr>
          <w:t>ÅrligSkatteOplysningRenteIndtægt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8" w:history="1">
        <w:r w:rsidRPr="00D622AD">
          <w:rPr>
            <w:rStyle w:val="Hyperlink"/>
            <w:noProof/>
          </w:rPr>
          <w:t>ÅrligSkatteOplysningRenteudgiftOffentligGæld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89" w:history="1">
        <w:r w:rsidRPr="00D622AD">
          <w:rPr>
            <w:rStyle w:val="Hyperlink"/>
            <w:noProof/>
          </w:rPr>
          <w:t>ÅrligSkatteOplysningRestSkat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0" w:history="1">
        <w:r w:rsidRPr="00D622AD">
          <w:rPr>
            <w:rStyle w:val="Hyperlink"/>
            <w:noProof/>
          </w:rPr>
          <w:t>ÅrligSkatteOplysningResultatAfVirksomhed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1" w:history="1">
        <w:r w:rsidRPr="00D622AD">
          <w:rPr>
            <w:rStyle w:val="Hyperlink"/>
            <w:noProof/>
          </w:rPr>
          <w:t>ÅrligSkatteOplysningSamletAktieIndkomst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2" w:history="1">
        <w:r w:rsidRPr="00D622AD">
          <w:rPr>
            <w:rStyle w:val="Hyperlink"/>
            <w:noProof/>
          </w:rPr>
          <w:t>ÅrligSkatteOplysningSkatteTillæg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3" w:history="1">
        <w:r w:rsidRPr="00D622AD">
          <w:rPr>
            <w:rStyle w:val="Hyperlink"/>
            <w:noProof/>
          </w:rPr>
          <w:t>ÅrligSkatteOplysningSkattepligtigIndkomst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4" w:history="1">
        <w:r w:rsidRPr="00D622AD">
          <w:rPr>
            <w:rStyle w:val="Hyperlink"/>
            <w:noProof/>
          </w:rPr>
          <w:t>ÅrligSkatteOplysningStudieStatslånRenteudgiftSum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5" w:history="1">
        <w:r w:rsidRPr="00D622AD">
          <w:rPr>
            <w:rStyle w:val="Hyperlink"/>
            <w:noProof/>
          </w:rPr>
          <w:t>ÅrligSkatteOplysningSundhedsBidrag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6" w:history="1">
        <w:r w:rsidRPr="00D622AD">
          <w:rPr>
            <w:rStyle w:val="Hyperlink"/>
            <w:noProof/>
          </w:rPr>
          <w:t>ÅrligSkatteOplysningSærligPensionsBidrag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7" w:history="1">
        <w:r w:rsidRPr="00D622AD">
          <w:rPr>
            <w:rStyle w:val="Hyperlink"/>
            <w:noProof/>
          </w:rPr>
          <w:t>ÅrligSkatteOplysningTopSkat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8" w:history="1">
        <w:r w:rsidRPr="00D622AD">
          <w:rPr>
            <w:rStyle w:val="Hyperlink"/>
            <w:noProof/>
          </w:rPr>
          <w:t>ÅrligSkatteOplysningUdenlandskAktieBevisKursværdi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499" w:history="1">
        <w:r w:rsidRPr="00D622AD">
          <w:rPr>
            <w:rStyle w:val="Hyperlink"/>
            <w:noProof/>
          </w:rPr>
          <w:t>ÅrligSkatteOplysningUdenlandskAktieIndkomst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0" w:history="1">
        <w:r w:rsidRPr="00D622AD">
          <w:rPr>
            <w:rStyle w:val="Hyperlink"/>
            <w:noProof/>
          </w:rPr>
          <w:t>ÅrligSkatteOplysningUdenlandskFormue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1" w:history="1">
        <w:r w:rsidRPr="00D622AD">
          <w:rPr>
            <w:rStyle w:val="Hyperlink"/>
            <w:noProof/>
          </w:rPr>
          <w:t>ÅrligSkatteOplysningUdenlandskFormueværdiFastEjendom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2" w:history="1">
        <w:r w:rsidRPr="00D622AD">
          <w:rPr>
            <w:rStyle w:val="Hyperlink"/>
            <w:noProof/>
          </w:rPr>
          <w:t>ÅrligSkatteOplysningUdenlandskGæld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3" w:history="1">
        <w:r w:rsidRPr="00D622AD">
          <w:rPr>
            <w:rStyle w:val="Hyperlink"/>
            <w:noProof/>
          </w:rPr>
          <w:t>ÅrligSkatteOplysningUdenlandskIndeståendePengeinstitut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4" w:history="1">
        <w:r w:rsidRPr="00D622AD">
          <w:rPr>
            <w:rStyle w:val="Hyperlink"/>
            <w:noProof/>
          </w:rPr>
          <w:t>ÅrligSkatteOplysningUdenlandskPension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5" w:history="1">
        <w:r w:rsidRPr="00D622AD">
          <w:rPr>
            <w:rStyle w:val="Hyperlink"/>
            <w:noProof/>
          </w:rPr>
          <w:t>ÅrligSkatteOplysningUdenlandskPersonligIndkomst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6" w:history="1">
        <w:r w:rsidRPr="00D622AD">
          <w:rPr>
            <w:rStyle w:val="Hyperlink"/>
            <w:noProof/>
          </w:rPr>
          <w:t>ÅrligSkatteOplysningUdenlandskPersonligIndkomstGammelLempelse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7" w:history="1">
        <w:r w:rsidRPr="00D622AD">
          <w:rPr>
            <w:rStyle w:val="Hyperlink"/>
            <w:noProof/>
          </w:rPr>
          <w:t>ÅrligSkatteOplysningUdenlandskPersonligIndkomstHalvLempelse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8" w:history="1">
        <w:r w:rsidRPr="00D622AD">
          <w:rPr>
            <w:rStyle w:val="Hyperlink"/>
            <w:noProof/>
          </w:rPr>
          <w:t>ÅrligSkatteOplysningUdligningSkat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09" w:history="1">
        <w:r w:rsidRPr="00D622AD">
          <w:rPr>
            <w:rStyle w:val="Hyperlink"/>
            <w:noProof/>
          </w:rPr>
          <w:t>ÅrligSkatteOplysningUnderholdBørneBidrag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10" w:history="1">
        <w:r w:rsidRPr="00D622AD">
          <w:rPr>
            <w:rStyle w:val="Hyperlink"/>
            <w:noProof/>
          </w:rPr>
          <w:t>ÅrligSkatteOplysningUnderholdsbidrag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11" w:history="1">
        <w:r w:rsidRPr="00D622AD">
          <w:rPr>
            <w:rStyle w:val="Hyperlink"/>
            <w:noProof/>
          </w:rPr>
          <w:t>ÅrligSkatteOplysningVirksomhedOrdningIndskudskontoSaldoBeløb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12" w:history="1">
        <w:r w:rsidRPr="00D622AD">
          <w:rPr>
            <w:rStyle w:val="Hyperlink"/>
            <w:noProof/>
          </w:rPr>
          <w:t>ÅrligSkatteOplysningVirksomhedOrdningSikkerhedsstillelseBeløb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8365513" w:history="1">
        <w:r w:rsidRPr="00D622AD">
          <w:rPr>
            <w:rStyle w:val="Hyperlink"/>
            <w:noProof/>
          </w:rPr>
          <w:t>ÅrligSkatteOplysningØvrigeLønmodtagerudgifter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_Toc468365513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355C" w:rsidRDefault="0092355C" w:rsidP="009235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92355C" w:rsidSect="009235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72667F" w:rsidRDefault="0092355C" w:rsidP="009235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68365434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2355C" w:rsidTr="009235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68365435"/>
            <w:r w:rsidRPr="0092355C">
              <w:rPr>
                <w:rFonts w:ascii="Arial" w:hAnsi="Arial" w:cs="Arial"/>
                <w:b/>
                <w:sz w:val="30"/>
              </w:rPr>
              <w:t>ÅrligSkatteOplysningHent</w:t>
            </w:r>
            <w:bookmarkEnd w:id="2"/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2014-12-17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"Indhent årsopgørelseoplysninger" i "Indsaml Personoplysninger"</w:t>
            </w:r>
          </w:p>
        </w:tc>
      </w:tr>
    </w:tbl>
    <w:p w:rsidR="0092355C" w:rsidRDefault="0092355C" w:rsidP="009235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355C" w:rsidSect="0092355C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355C" w:rsidRDefault="0092355C" w:rsidP="009235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68365436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2355C" w:rsidTr="009235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68365437"/>
            <w:r>
              <w:rPr>
                <w:rFonts w:ascii="Arial" w:hAnsi="Arial" w:cs="Arial"/>
              </w:rPr>
              <w:t>ÅrligSkatteOplysningStruktur</w:t>
            </w:r>
            <w:bookmarkEnd w:id="4"/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(ÅrligSkatteOplysningBeskæftigelsesFradragEnligForsørger)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VirksomhedOrdning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(ÅrligSkatteOplysningVirksomhedOrdningIndskudskontoSaldoBeløb)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(ÅrligSkatteOplysningVirksomhedOrdningSikkerhedsstillelseBeløb)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(EjendomAngivelseEjerandel) 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2016 samt 2015, gælder at: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ÅrligSkatteOplysningKapitalPensionBidrag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ÅrligSkatteOplysningUdenlandskPersonligIndkomstGammelLempelse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ÅrligSkatteOplysningEjendomsværdiSkatAfdødÆgtefælle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VirksomhedOrdningIndskudskontoSaldoBeløb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VirksomhedOrdningSikkerhedsstillelseBeløb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</w:tc>
      </w:tr>
    </w:tbl>
    <w:p w:rsidR="0092355C" w:rsidRDefault="0092355C" w:rsidP="009235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2355C" w:rsidRDefault="0092355C" w:rsidP="009235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355C" w:rsidSect="0092355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355C" w:rsidRDefault="0092355C" w:rsidP="009235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468365438"/>
      <w:r>
        <w:rPr>
          <w:rFonts w:ascii="Arial" w:hAnsi="Arial" w:cs="Arial"/>
          <w:b/>
          <w:sz w:val="48"/>
        </w:rPr>
        <w:lastRenderedPageBreak/>
        <w:t>Dataelementer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2355C" w:rsidTr="0092355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468365439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6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68365440"/>
            <w:r>
              <w:rPr>
                <w:rFonts w:ascii="Arial" w:hAnsi="Arial" w:cs="Arial"/>
                <w:sz w:val="18"/>
              </w:rPr>
              <w:t>EjendomAngivelseEjerandel</w:t>
            </w:r>
            <w:bookmarkEnd w:id="7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68365441"/>
            <w:r>
              <w:rPr>
                <w:rFonts w:ascii="Arial" w:hAnsi="Arial" w:cs="Arial"/>
                <w:sz w:val="18"/>
              </w:rPr>
              <w:t>EjendomEjerskabStartdato</w:t>
            </w:r>
            <w:bookmarkEnd w:id="8"/>
          </w:p>
        </w:tc>
        <w:tc>
          <w:tcPr>
            <w:tcW w:w="17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68365442"/>
            <w:r>
              <w:rPr>
                <w:rFonts w:ascii="Arial" w:hAnsi="Arial" w:cs="Arial"/>
                <w:sz w:val="18"/>
              </w:rPr>
              <w:t>EjendomNummer</w:t>
            </w:r>
            <w:bookmarkEnd w:id="9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68365443"/>
            <w:r>
              <w:rPr>
                <w:rFonts w:ascii="Arial" w:hAnsi="Arial" w:cs="Arial"/>
                <w:sz w:val="18"/>
              </w:rPr>
              <w:t>KommuneNummer</w:t>
            </w:r>
            <w:bookmarkEnd w:id="10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68365444"/>
            <w:r>
              <w:rPr>
                <w:rFonts w:ascii="Arial" w:hAnsi="Arial" w:cs="Arial"/>
                <w:sz w:val="18"/>
              </w:rPr>
              <w:t>PersonCPRNummer</w:t>
            </w:r>
            <w:bookmarkEnd w:id="11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68365445"/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  <w:bookmarkEnd w:id="12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Udgifter til arbejdsløshedsforsikring i en A-kasse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efterløns- og fleksydelsesordningen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en privattegnet arbejdsløshedsforsikring, hvis forsikringsselskabet skal indberette indbetalte bidrag.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52 Felt: 439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68365446"/>
            <w:r>
              <w:rPr>
                <w:rFonts w:ascii="Arial" w:hAnsi="Arial" w:cs="Arial"/>
                <w:sz w:val="18"/>
              </w:rPr>
              <w:t>ÅrligSkatteOplysningArbejdsmarkedsBidrag</w:t>
            </w:r>
            <w:bookmarkEnd w:id="13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68365447"/>
            <w:r>
              <w:rPr>
                <w:rFonts w:ascii="Arial" w:hAnsi="Arial" w:cs="Arial"/>
                <w:sz w:val="18"/>
              </w:rPr>
              <w:t>ÅrligSkatteOplysningBefordring</w:t>
            </w:r>
            <w:bookmarkEnd w:id="14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51 Felt: 417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68365448"/>
            <w:r>
              <w:rPr>
                <w:rFonts w:ascii="Arial" w:hAnsi="Arial" w:cs="Arial"/>
                <w:sz w:val="18"/>
              </w:rPr>
              <w:t>ÅrligSkatteOplysningBeregnetSkat</w:t>
            </w:r>
            <w:bookmarkEnd w:id="15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68365449"/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  <w:bookmarkEnd w:id="16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409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68365450"/>
            <w:r>
              <w:rPr>
                <w:rFonts w:ascii="Arial" w:hAnsi="Arial" w:cs="Arial"/>
                <w:sz w:val="18"/>
              </w:rPr>
              <w:t>ÅrligSkatteOplysningBundSkat</w:t>
            </w:r>
            <w:bookmarkEnd w:id="17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summen af den beregnede bundskat.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68365451"/>
            <w:r>
              <w:rPr>
                <w:rFonts w:ascii="Arial" w:hAnsi="Arial" w:cs="Arial"/>
                <w:sz w:val="18"/>
              </w:rPr>
              <w:lastRenderedPageBreak/>
              <w:t>ÅrligSkatteOplysningEjendomsværdiSkat</w:t>
            </w:r>
            <w:bookmarkEnd w:id="18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68365452"/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  <w:bookmarkEnd w:id="19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68365453"/>
            <w:r>
              <w:rPr>
                <w:rFonts w:ascii="Arial" w:hAnsi="Arial" w:cs="Arial"/>
                <w:sz w:val="18"/>
              </w:rPr>
              <w:t>ÅrligSkatteOplysningEndeligtResultat</w:t>
            </w:r>
            <w:bookmarkEnd w:id="20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68365454"/>
            <w:r>
              <w:rPr>
                <w:rFonts w:ascii="Arial" w:hAnsi="Arial" w:cs="Arial"/>
                <w:sz w:val="18"/>
              </w:rPr>
              <w:t>ÅrligSkatteOplysningEngangsudbetalinger</w:t>
            </w:r>
            <w:bookmarkEnd w:id="21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68365455"/>
            <w:r>
              <w:rPr>
                <w:rFonts w:ascii="Arial" w:hAnsi="Arial" w:cs="Arial"/>
                <w:sz w:val="18"/>
              </w:rPr>
              <w:t>ÅrligSkatteOplysningFagligtKontingent</w:t>
            </w:r>
            <w:bookmarkEnd w:id="22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50 Felt: 458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68365456"/>
            <w:r>
              <w:rPr>
                <w:rFonts w:ascii="Arial" w:hAnsi="Arial" w:cs="Arial"/>
                <w:sz w:val="18"/>
              </w:rPr>
              <w:t>ÅrligSkatteOplysningForskerIndkomst</w:t>
            </w:r>
            <w:bookmarkEnd w:id="23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68365457"/>
            <w:r>
              <w:rPr>
                <w:rFonts w:ascii="Arial" w:hAnsi="Arial" w:cs="Arial"/>
                <w:sz w:val="18"/>
              </w:rPr>
              <w:t>ÅrligSkatteOplysningForskerIndkomstUdenAMBidrag</w:t>
            </w:r>
            <w:bookmarkEnd w:id="24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68365458"/>
            <w:r>
              <w:rPr>
                <w:rFonts w:ascii="Arial" w:hAnsi="Arial" w:cs="Arial"/>
                <w:sz w:val="18"/>
              </w:rPr>
              <w:t>ÅrligSkatteOplysningForskerSkat</w:t>
            </w:r>
            <w:bookmarkEnd w:id="25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68365459"/>
            <w:r>
              <w:rPr>
                <w:rFonts w:ascii="Arial" w:hAnsi="Arial" w:cs="Arial"/>
                <w:sz w:val="18"/>
              </w:rPr>
              <w:t>ÅrligSkatteOplysningFradragIPersonligIndkomst</w:t>
            </w:r>
            <w:bookmarkEnd w:id="26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68365460"/>
            <w:r>
              <w:rPr>
                <w:rFonts w:ascii="Arial" w:hAnsi="Arial" w:cs="Arial"/>
                <w:sz w:val="18"/>
              </w:rPr>
              <w:lastRenderedPageBreak/>
              <w:t>ÅrligSkatteOplysningIndenlandskAktieBevisKursværdi</w:t>
            </w:r>
            <w:bookmarkEnd w:id="27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68365461"/>
            <w:r>
              <w:rPr>
                <w:rFonts w:ascii="Arial" w:hAnsi="Arial" w:cs="Arial"/>
                <w:sz w:val="18"/>
              </w:rPr>
              <w:t>ÅrligSkatteOplysningIndenlandskAktieIndkomst</w:t>
            </w:r>
            <w:bookmarkEnd w:id="28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68365462"/>
            <w:r>
              <w:rPr>
                <w:rFonts w:ascii="Arial" w:hAnsi="Arial" w:cs="Arial"/>
                <w:sz w:val="18"/>
              </w:rPr>
              <w:t>ÅrligSkatteOplysningIndenlandskEjendomsværdi</w:t>
            </w:r>
            <w:bookmarkEnd w:id="29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68365463"/>
            <w:r>
              <w:rPr>
                <w:rFonts w:ascii="Arial" w:hAnsi="Arial" w:cs="Arial"/>
                <w:sz w:val="18"/>
              </w:rPr>
              <w:t>ÅrligSkatteOplysningIndenlandskFormue</w:t>
            </w:r>
            <w:bookmarkEnd w:id="30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68365464"/>
            <w:r>
              <w:rPr>
                <w:rFonts w:ascii="Arial" w:hAnsi="Arial" w:cs="Arial"/>
                <w:sz w:val="18"/>
              </w:rPr>
              <w:t>ÅrligSkatteOplysningIndenlandskGæld</w:t>
            </w:r>
            <w:bookmarkEnd w:id="31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68365465"/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  <w:bookmarkEnd w:id="32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68365466"/>
            <w:r>
              <w:rPr>
                <w:rFonts w:ascii="Arial" w:hAnsi="Arial" w:cs="Arial"/>
                <w:sz w:val="18"/>
              </w:rPr>
              <w:t>ÅrligSkatteOplysningIndkomstÅr</w:t>
            </w:r>
            <w:bookmarkEnd w:id="33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68365467"/>
            <w:r>
              <w:rPr>
                <w:rFonts w:ascii="Arial" w:hAnsi="Arial" w:cs="Arial"/>
                <w:sz w:val="18"/>
              </w:rPr>
              <w:t>ÅrligSkatteOplysningIndskudPåAlderpension</w:t>
            </w:r>
            <w:bookmarkEnd w:id="34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Indskud på arbejdsgiveradministreret alderspension, gruppeliv m.v.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68365468"/>
            <w:r>
              <w:rPr>
                <w:rFonts w:ascii="Arial" w:hAnsi="Arial" w:cs="Arial"/>
                <w:sz w:val="18"/>
              </w:rPr>
              <w:t>ÅrligSkatteOplysningKapitalIndkomst</w:t>
            </w:r>
            <w:bookmarkEnd w:id="35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68365469"/>
            <w:r>
              <w:rPr>
                <w:rFonts w:ascii="Arial" w:hAnsi="Arial" w:cs="Arial"/>
                <w:sz w:val="18"/>
              </w:rPr>
              <w:t>ÅrligSkatteOplysningKapitalIndkomstSumNegativ</w:t>
            </w:r>
            <w:bookmarkEnd w:id="36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68365470"/>
            <w:r>
              <w:rPr>
                <w:rFonts w:ascii="Arial" w:hAnsi="Arial" w:cs="Arial"/>
                <w:sz w:val="18"/>
              </w:rPr>
              <w:lastRenderedPageBreak/>
              <w:t>ÅrligSkatteOplysningKapitalIndkomstSumPositiv</w:t>
            </w:r>
            <w:bookmarkEnd w:id="37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68365471"/>
            <w:r>
              <w:rPr>
                <w:rFonts w:ascii="Arial" w:hAnsi="Arial" w:cs="Arial"/>
                <w:sz w:val="18"/>
              </w:rPr>
              <w:t>ÅrligSkatteOplysningKapitalPensionBidrag</w:t>
            </w:r>
            <w:bookmarkEnd w:id="38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68365472"/>
            <w:r>
              <w:rPr>
                <w:rFonts w:ascii="Arial" w:hAnsi="Arial" w:cs="Arial"/>
                <w:sz w:val="18"/>
              </w:rPr>
              <w:t>ÅrligSkatteOplysningKommunalIndkomstSkat</w:t>
            </w:r>
            <w:bookmarkEnd w:id="39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68365473"/>
            <w:r>
              <w:rPr>
                <w:rFonts w:ascii="Arial" w:hAnsi="Arial" w:cs="Arial"/>
                <w:sz w:val="18"/>
              </w:rPr>
              <w:t>ÅrligSkatteOplysningKommuneKirkeSkat</w:t>
            </w:r>
            <w:bookmarkEnd w:id="40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68365474"/>
            <w:r>
              <w:rPr>
                <w:rFonts w:ascii="Arial" w:hAnsi="Arial" w:cs="Arial"/>
                <w:sz w:val="18"/>
              </w:rPr>
              <w:t>ÅrligSkatteOplysningLigningsmæssigtFradrag</w:t>
            </w:r>
            <w:bookmarkEnd w:id="41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68365475"/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  <w:bookmarkEnd w:id="42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464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68365476"/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  <w:bookmarkEnd w:id="43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Felt: 497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68365477"/>
            <w:r>
              <w:rPr>
                <w:rFonts w:ascii="Arial" w:hAnsi="Arial" w:cs="Arial"/>
                <w:sz w:val="18"/>
              </w:rPr>
              <w:t>ÅrligSkatteOplysningLønIndkomst</w:t>
            </w:r>
            <w:bookmarkEnd w:id="44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11 Felt: 202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68365478"/>
            <w:r>
              <w:rPr>
                <w:rFonts w:ascii="Arial" w:hAnsi="Arial" w:cs="Arial"/>
                <w:sz w:val="18"/>
              </w:rPr>
              <w:t>ÅrligSkatteOplysningMellemSkat</w:t>
            </w:r>
            <w:bookmarkEnd w:id="45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68365479"/>
            <w:r>
              <w:rPr>
                <w:rFonts w:ascii="Arial" w:hAnsi="Arial" w:cs="Arial"/>
                <w:sz w:val="18"/>
              </w:rPr>
              <w:t>ÅrligSkatteOplysningNettoLejeIndtægt</w:t>
            </w:r>
            <w:bookmarkEnd w:id="46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 fast ejendom er som hovedregel skattepligtige. I visse tilfælde er indtægten dog skattefri, når den er under et vist beløb.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37 Felt: 218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68365480"/>
            <w:r>
              <w:rPr>
                <w:rFonts w:ascii="Arial" w:hAnsi="Arial" w:cs="Arial"/>
                <w:sz w:val="18"/>
              </w:rPr>
              <w:t>ÅrligSkatteOplysningOverskydendeSkat</w:t>
            </w:r>
            <w:bookmarkEnd w:id="47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beløb, der skal betales tilbage, fordi der er betalt for meget i forskudsskat for det pågældende indkomstår.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468365481"/>
            <w:r>
              <w:rPr>
                <w:rFonts w:ascii="Arial" w:hAnsi="Arial" w:cs="Arial"/>
                <w:sz w:val="18"/>
              </w:rPr>
              <w:t>ÅrligSkatteOplysningPengeinstitutRenteudgift</w:t>
            </w:r>
            <w:bookmarkEnd w:id="48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42 Felt: 481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468365482"/>
            <w:r>
              <w:rPr>
                <w:rFonts w:ascii="Arial" w:hAnsi="Arial" w:cs="Arial"/>
                <w:sz w:val="18"/>
              </w:rPr>
              <w:t>ÅrligSkatteOplysningPensionDagpengeStipendie</w:t>
            </w:r>
            <w:bookmarkEnd w:id="49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16 Felt: 204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468365483"/>
            <w:r>
              <w:rPr>
                <w:rFonts w:ascii="Arial" w:hAnsi="Arial" w:cs="Arial"/>
                <w:sz w:val="18"/>
              </w:rPr>
              <w:t>ÅrligSkatteOplysningPensionLøbendeUdbetaling</w:t>
            </w:r>
            <w:bookmarkEnd w:id="50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privattegnede ratepensioner og ophørende livrenter, hvis du er lønmodtager (højest 100.000 kr., inklusiv bidrag til arbejdsgiveradministrerede ordninger).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ratepensioner og ophørende livrenter, hvis du er selvstændig og bruger reglen om loftet på 100.000 kr.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416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468365484"/>
            <w:r>
              <w:rPr>
                <w:rFonts w:ascii="Arial" w:hAnsi="Arial" w:cs="Arial"/>
                <w:sz w:val="18"/>
              </w:rPr>
              <w:t>ÅrligSkatteOplysningPersonligIndkomst</w:t>
            </w:r>
            <w:bookmarkEnd w:id="51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468365485"/>
            <w:r>
              <w:rPr>
                <w:rFonts w:ascii="Arial" w:hAnsi="Arial" w:cs="Arial"/>
                <w:sz w:val="18"/>
              </w:rPr>
              <w:t>ÅrligSkatteOplysningPrivatDagplejeHushjælp</w:t>
            </w:r>
            <w:bookmarkEnd w:id="52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ved privat dagpleje, vederlag fra foreninger på under 1.500 kr. for udført arbejde, værdien af visse uafdækkede pensionstilsagn og værdien af fri telefon.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15 Felt: 207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468365486"/>
            <w:r>
              <w:rPr>
                <w:rFonts w:ascii="Arial" w:hAnsi="Arial" w:cs="Arial"/>
                <w:sz w:val="18"/>
              </w:rPr>
              <w:t>ÅrligSkatteOplysningRealkreditinstitutRenteudgift</w:t>
            </w:r>
            <w:bookmarkEnd w:id="53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41 Felt: 483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468365487"/>
            <w:r>
              <w:rPr>
                <w:rFonts w:ascii="Arial" w:hAnsi="Arial" w:cs="Arial"/>
                <w:sz w:val="18"/>
              </w:rPr>
              <w:t>ÅrligSkatteOplysningRenteIndtægt</w:t>
            </w:r>
            <w:bookmarkEnd w:id="54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31 Felt: 233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468365488"/>
            <w:r>
              <w:rPr>
                <w:rFonts w:ascii="Arial" w:hAnsi="Arial" w:cs="Arial"/>
                <w:sz w:val="18"/>
              </w:rPr>
              <w:t>ÅrligSkatteOplysningRenteudgiftOffentligGæld</w:t>
            </w:r>
            <w:bookmarkEnd w:id="55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 vedr. offentlig gæld.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482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468365489"/>
            <w:r>
              <w:rPr>
                <w:rFonts w:ascii="Arial" w:hAnsi="Arial" w:cs="Arial"/>
                <w:sz w:val="18"/>
              </w:rPr>
              <w:t>ÅrligSkatteOplysningRestSkat</w:t>
            </w:r>
            <w:bookmarkEnd w:id="56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supplerende beløb, der skal betales, fordi der er betalt for lidt i forskudsskat for det pågældende indkomstår.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468365490"/>
            <w:r>
              <w:rPr>
                <w:rFonts w:ascii="Arial" w:hAnsi="Arial" w:cs="Arial"/>
                <w:sz w:val="18"/>
              </w:rPr>
              <w:lastRenderedPageBreak/>
              <w:t>ÅrligSkatteOplysningResultatAfVirksomhed</w:t>
            </w:r>
            <w:bookmarkEnd w:id="57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468365491"/>
            <w:r>
              <w:rPr>
                <w:rFonts w:ascii="Arial" w:hAnsi="Arial" w:cs="Arial"/>
                <w:sz w:val="18"/>
              </w:rPr>
              <w:t>ÅrligSkatteOplysningSamletAktieIndkomst</w:t>
            </w:r>
            <w:bookmarkEnd w:id="58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468365492"/>
            <w:r>
              <w:rPr>
                <w:rFonts w:ascii="Arial" w:hAnsi="Arial" w:cs="Arial"/>
                <w:sz w:val="18"/>
              </w:rPr>
              <w:t>ÅrligSkatteOplysningSkatteTillæg</w:t>
            </w:r>
            <w:bookmarkEnd w:id="59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468365493"/>
            <w:r>
              <w:rPr>
                <w:rFonts w:ascii="Arial" w:hAnsi="Arial" w:cs="Arial"/>
                <w:sz w:val="18"/>
              </w:rPr>
              <w:t>ÅrligSkatteOplysningSkattepligtigIndkomst</w:t>
            </w:r>
            <w:bookmarkEnd w:id="60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468365494"/>
            <w:r>
              <w:rPr>
                <w:rFonts w:ascii="Arial" w:hAnsi="Arial" w:cs="Arial"/>
                <w:sz w:val="18"/>
              </w:rPr>
              <w:t>ÅrligSkatteOplysningStudieStatslånRenteudgiftSum</w:t>
            </w:r>
            <w:bookmarkEnd w:id="61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2" w:name="_Toc468365495"/>
            <w:r>
              <w:rPr>
                <w:rFonts w:ascii="Arial" w:hAnsi="Arial" w:cs="Arial"/>
                <w:sz w:val="18"/>
              </w:rPr>
              <w:t>ÅrligSkatteOplysningSundhedsBidrag</w:t>
            </w:r>
            <w:bookmarkEnd w:id="62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3" w:name="_Toc468365496"/>
            <w:r>
              <w:rPr>
                <w:rFonts w:ascii="Arial" w:hAnsi="Arial" w:cs="Arial"/>
                <w:sz w:val="18"/>
              </w:rPr>
              <w:t>ÅrligSkatteOplysningSærligPensionsBidrag</w:t>
            </w:r>
            <w:bookmarkEnd w:id="63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4" w:name="_Toc468365497"/>
            <w:r>
              <w:rPr>
                <w:rFonts w:ascii="Arial" w:hAnsi="Arial" w:cs="Arial"/>
                <w:sz w:val="18"/>
              </w:rPr>
              <w:t>ÅrligSkatteOplysningTopSkat</w:t>
            </w:r>
            <w:bookmarkEnd w:id="64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5" w:name="_Toc468365498"/>
            <w:r>
              <w:rPr>
                <w:rFonts w:ascii="Arial" w:hAnsi="Arial" w:cs="Arial"/>
                <w:sz w:val="18"/>
              </w:rPr>
              <w:t>ÅrligSkatteOplysningUdenlandskAktieBevisKursværdi</w:t>
            </w:r>
            <w:bookmarkEnd w:id="65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in-vest.beviser.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671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468365499"/>
            <w:r>
              <w:rPr>
                <w:rFonts w:ascii="Arial" w:hAnsi="Arial" w:cs="Arial"/>
                <w:sz w:val="18"/>
              </w:rPr>
              <w:t>ÅrligSkatteOplysningUdenlandskAktieIndkomst</w:t>
            </w:r>
            <w:bookmarkEnd w:id="66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468365500"/>
            <w:r>
              <w:rPr>
                <w:rFonts w:ascii="Arial" w:hAnsi="Arial" w:cs="Arial"/>
                <w:sz w:val="18"/>
              </w:rPr>
              <w:lastRenderedPageBreak/>
              <w:t>ÅrligSkatteOplysningUdenlandskFormue</w:t>
            </w:r>
            <w:bookmarkEnd w:id="67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468365501"/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  <w:bookmarkEnd w:id="68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Formueværdi af fast ejendom.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672.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468365502"/>
            <w:r>
              <w:rPr>
                <w:rFonts w:ascii="Arial" w:hAnsi="Arial" w:cs="Arial"/>
                <w:sz w:val="18"/>
              </w:rPr>
              <w:t>ÅrligSkatteOplysningUdenlandskGæld</w:t>
            </w:r>
            <w:bookmarkEnd w:id="69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 reallån. pengeinstitutter.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674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0" w:name="_Toc468365503"/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  <w:bookmarkEnd w:id="70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pengeinstitutter obligationer pantebreve.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673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1" w:name="_Toc468365504"/>
            <w:r>
              <w:rPr>
                <w:rFonts w:ascii="Arial" w:hAnsi="Arial" w:cs="Arial"/>
                <w:sz w:val="18"/>
              </w:rPr>
              <w:t>ÅrligSkatteOplysningUdenlandskPension</w:t>
            </w:r>
            <w:bookmarkEnd w:id="71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2" w:name="_Toc468365505"/>
            <w:r>
              <w:rPr>
                <w:rFonts w:ascii="Arial" w:hAnsi="Arial" w:cs="Arial"/>
                <w:sz w:val="18"/>
              </w:rPr>
              <w:t>ÅrligSkatteOplysningUdenlandskPersonligIndkomst</w:t>
            </w:r>
            <w:bookmarkEnd w:id="72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3" w:name="_Toc468365506"/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  <w:bookmarkEnd w:id="73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4" w:name="_Toc468365507"/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  <w:bookmarkEnd w:id="74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5" w:name="_Toc468365508"/>
            <w:r>
              <w:rPr>
                <w:rFonts w:ascii="Arial" w:hAnsi="Arial" w:cs="Arial"/>
                <w:sz w:val="18"/>
              </w:rPr>
              <w:t>ÅrligSkatteOplysningUdligningSkat</w:t>
            </w:r>
            <w:bookmarkEnd w:id="75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6" w:name="_Toc468365509"/>
            <w:r>
              <w:rPr>
                <w:rFonts w:ascii="Arial" w:hAnsi="Arial" w:cs="Arial"/>
                <w:sz w:val="18"/>
              </w:rPr>
              <w:t>ÅrligSkatteOplysningUnderholdBørneBidrag</w:t>
            </w:r>
            <w:bookmarkEnd w:id="76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7" w:name="_Toc468365510"/>
            <w:r>
              <w:rPr>
                <w:rFonts w:ascii="Arial" w:hAnsi="Arial" w:cs="Arial"/>
                <w:sz w:val="18"/>
              </w:rPr>
              <w:t>ÅrligSkatteOplysningUnderholdsbidrag</w:t>
            </w:r>
            <w:bookmarkEnd w:id="77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underholdsbidrag, som er modtaget fra tidligere ægtefælle, aftægtsydelse, fx værdien af fri bolig og underholdsbidrag til et barn. 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19 Felt: 212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8" w:name="_Toc468365511"/>
            <w:r>
              <w:rPr>
                <w:rFonts w:ascii="Arial" w:hAnsi="Arial" w:cs="Arial"/>
                <w:sz w:val="18"/>
              </w:rPr>
              <w:lastRenderedPageBreak/>
              <w:t>ÅrligSkatteOplysningVirksomhedOrdningIndskudskontoSaldoBeløb</w:t>
            </w:r>
            <w:bookmarkEnd w:id="78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Opgjort ultimosaldo på indskudkontoen.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948.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9" w:name="_Toc468365512"/>
            <w:r>
              <w:rPr>
                <w:rFonts w:ascii="Arial" w:hAnsi="Arial" w:cs="Arial"/>
                <w:sz w:val="18"/>
              </w:rPr>
              <w:t>ÅrligSkatteOplysningVirksomhedOrdningSikkerhedsstillelseBeløb</w:t>
            </w:r>
            <w:bookmarkEnd w:id="79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er stillet som sikkerhed pr. 10. juni 2014. Efter denne dato gælder andre regler for sikkehedsstillelse.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960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355C" w:rsidTr="009235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0" w:name="_Toc468365513"/>
            <w:r>
              <w:rPr>
                <w:rFonts w:ascii="Arial" w:hAnsi="Arial" w:cs="Arial"/>
                <w:sz w:val="18"/>
              </w:rPr>
              <w:t>ÅrligSkatteOplysningØvrigeLønmodtagerudgifter</w:t>
            </w:r>
            <w:bookmarkEnd w:id="80"/>
          </w:p>
        </w:tc>
        <w:tc>
          <w:tcPr>
            <w:tcW w:w="170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58 Felt: 449</w:t>
            </w:r>
          </w:p>
          <w:p w:rsid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355C" w:rsidRPr="0092355C" w:rsidRDefault="0092355C" w:rsidP="009235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355C" w:rsidRPr="0092355C" w:rsidRDefault="0092355C" w:rsidP="009235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355C" w:rsidRPr="0092355C" w:rsidSect="0092355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55C" w:rsidRDefault="0092355C" w:rsidP="0092355C">
      <w:pPr>
        <w:spacing w:line="240" w:lineRule="auto"/>
      </w:pPr>
      <w:r>
        <w:separator/>
      </w:r>
    </w:p>
  </w:endnote>
  <w:endnote w:type="continuationSeparator" w:id="0">
    <w:p w:rsidR="0092355C" w:rsidRDefault="0092355C" w:rsidP="00923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5C" w:rsidRDefault="0092355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5C" w:rsidRPr="0092355C" w:rsidRDefault="0092355C" w:rsidP="0092355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december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5C" w:rsidRDefault="0092355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55C" w:rsidRDefault="0092355C" w:rsidP="0092355C">
      <w:pPr>
        <w:spacing w:line="240" w:lineRule="auto"/>
      </w:pPr>
      <w:r>
        <w:separator/>
      </w:r>
    </w:p>
  </w:footnote>
  <w:footnote w:type="continuationSeparator" w:id="0">
    <w:p w:rsidR="0092355C" w:rsidRDefault="0092355C" w:rsidP="009235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5C" w:rsidRDefault="0092355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5C" w:rsidRPr="0092355C" w:rsidRDefault="0092355C" w:rsidP="0092355C">
    <w:pPr>
      <w:pStyle w:val="Sidehoved"/>
      <w:jc w:val="center"/>
      <w:rPr>
        <w:rFonts w:ascii="Arial" w:hAnsi="Arial" w:cs="Arial"/>
      </w:rPr>
    </w:pPr>
    <w:r w:rsidRPr="0092355C">
      <w:rPr>
        <w:rFonts w:ascii="Arial" w:hAnsi="Arial" w:cs="Arial"/>
      </w:rPr>
      <w:t>Servicebeskrivelse</w:t>
    </w:r>
  </w:p>
  <w:p w:rsidR="0092355C" w:rsidRPr="0092355C" w:rsidRDefault="0092355C" w:rsidP="0092355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5C" w:rsidRDefault="0092355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5C" w:rsidRPr="0092355C" w:rsidRDefault="0092355C" w:rsidP="0092355C">
    <w:pPr>
      <w:pStyle w:val="Sidehoved"/>
      <w:jc w:val="center"/>
      <w:rPr>
        <w:rFonts w:ascii="Arial" w:hAnsi="Arial" w:cs="Arial"/>
      </w:rPr>
    </w:pPr>
    <w:r w:rsidRPr="0092355C">
      <w:rPr>
        <w:rFonts w:ascii="Arial" w:hAnsi="Arial" w:cs="Arial"/>
      </w:rPr>
      <w:t>Datastrukturer</w:t>
    </w:r>
  </w:p>
  <w:p w:rsidR="0092355C" w:rsidRPr="0092355C" w:rsidRDefault="0092355C" w:rsidP="0092355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5C" w:rsidRDefault="0092355C" w:rsidP="0092355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355C" w:rsidRPr="0092355C" w:rsidRDefault="0092355C" w:rsidP="0092355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F1D65"/>
    <w:multiLevelType w:val="multilevel"/>
    <w:tmpl w:val="11E276D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5C"/>
    <w:rsid w:val="0072667F"/>
    <w:rsid w:val="0092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10B11-66A0-4F63-BC32-72DA365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355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355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355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355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355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355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355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355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355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355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355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355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35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35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35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35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35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35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355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355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355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355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355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355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355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355C"/>
  </w:style>
  <w:style w:type="paragraph" w:styleId="Sidefod">
    <w:name w:val="footer"/>
    <w:basedOn w:val="Normal"/>
    <w:link w:val="SidefodTegn"/>
    <w:uiPriority w:val="99"/>
    <w:unhideWhenUsed/>
    <w:rsid w:val="0092355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355C"/>
  </w:style>
  <w:style w:type="paragraph" w:styleId="Indholdsfortegnelse1">
    <w:name w:val="toc 1"/>
    <w:basedOn w:val="Normal"/>
    <w:next w:val="Normal"/>
    <w:autoRedefine/>
    <w:uiPriority w:val="39"/>
    <w:unhideWhenUsed/>
    <w:rsid w:val="0092355C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2355C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92355C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2355C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2355C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2355C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2355C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2355C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2355C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2355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4444</Words>
  <Characters>27112</Characters>
  <Application>Microsoft Office Word</Application>
  <DocSecurity>0</DocSecurity>
  <Lines>225</Lines>
  <Paragraphs>62</Paragraphs>
  <ScaleCrop>false</ScaleCrop>
  <Company>skat</Company>
  <LinksUpToDate>false</LinksUpToDate>
  <CharactersWithSpaces>31494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2016-12-01T13:19:00Z</dcterms:created>
  <dcterms:modified xsi:type="dcterms:W3CDTF">2016-12-01T13:20:00Z</dcterms:modified>
</cp:coreProperties>
</file>