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Title"/>
        <w:jc w:val="center"/>
      </w:pPr>
      <w:r>
        <w:rPr>
          <w:rtl w:val="0"/>
          <w:lang w:val="en-US"/>
        </w:rPr>
        <w:t>C Programming</w:t>
      </w:r>
    </w:p>
    <w:p>
      <w:pPr>
        <w:pStyle w:val="Body"/>
        <w:bidi w:val="0"/>
      </w:pPr>
    </w:p>
    <w:p>
      <w:pPr>
        <w:pStyle w:val="Body"/>
        <w:bidi w:val="0"/>
      </w:pPr>
      <w:r>
        <w:rPr>
          <w:rtl w:val="0"/>
          <w:lang w:val="en-US"/>
        </w:rPr>
        <w:t>Character set -  set of all valid char that can be used in the source file.</w:t>
      </w:r>
    </w:p>
    <w:p>
      <w:pPr>
        <w:pStyle w:val="Body"/>
        <w:bidi w:val="0"/>
      </w:pPr>
      <w:r>
        <w:rPr>
          <w:rtl w:val="0"/>
          <w:lang w:val="en-US"/>
        </w:rPr>
        <w:t>Eg:- Digits, Alphabets, special char, white spaces</w:t>
      </w:r>
    </w:p>
    <w:p>
      <w:pPr>
        <w:pStyle w:val="Body"/>
        <w:bidi w:val="0"/>
      </w:pPr>
    </w:p>
    <w:p>
      <w:pPr>
        <w:pStyle w:val="Body"/>
        <w:bidi w:val="0"/>
      </w:pPr>
      <w:r>
        <w:rPr>
          <w:rtl w:val="0"/>
          <w:lang w:val="en-US"/>
        </w:rPr>
        <w:t>ASCII Values (American Standard Code for Information Interchange)</w:t>
      </w:r>
    </w:p>
    <w:p>
      <w:pPr>
        <w:pStyle w:val="Body"/>
        <w:bidi w:val="0"/>
      </w:pPr>
      <w:r>
        <w:rPr>
          <w:rtl w:val="0"/>
          <w:lang w:val="en-US"/>
        </w:rPr>
        <w:t>Every character that we can use in a program has a special co</w:t>
      </w:r>
    </w:p>
    <w:p>
      <w:pPr>
        <w:pStyle w:val="Body"/>
        <w:bidi w:val="0"/>
      </w:pPr>
    </w:p>
    <w:p>
      <w:pPr>
        <w:pStyle w:val="Body"/>
        <w:bidi w:val="0"/>
      </w:pPr>
    </w:p>
    <w:p>
      <w:pPr>
        <w:pStyle w:val="Body"/>
        <w:bidi w:val="0"/>
      </w:pPr>
      <w:r>
        <w:rPr>
          <w:rtl w:val="0"/>
          <w:lang w:val="en-US"/>
        </w:rPr>
        <w:t>Documentation consists of the desc which generally written in the form of comments.</w:t>
      </w:r>
    </w:p>
    <w:p>
      <w:pPr>
        <w:pStyle w:val="Body"/>
        <w:bidi w:val="0"/>
      </w:pPr>
      <w:r>
        <w:rPr>
          <w:rtl w:val="0"/>
          <w:lang w:val="en-US"/>
        </w:rPr>
        <w:t>Link- All header files are include in this section which contains diff function form the libraries.</w:t>
      </w:r>
    </w:p>
    <w:p>
      <w:pPr>
        <w:pStyle w:val="Body"/>
        <w:bidi w:val="0"/>
      </w:pPr>
      <w:r>
        <w:rPr>
          <w:rtl w:val="0"/>
          <w:lang w:val="en-US"/>
        </w:rPr>
        <w:t xml:space="preserve">Includes pre-processor directives and code definitions </w:t>
      </w:r>
    </w:p>
    <w:p>
      <w:pPr>
        <w:pStyle w:val="Body"/>
        <w:bidi w:val="0"/>
      </w:pPr>
      <w:r>
        <w:rPr>
          <w:rtl w:val="0"/>
          <w:lang w:val="en-US"/>
        </w:rPr>
        <w:t>Global declarations - Include Declarations of global variables.</w:t>
      </w:r>
    </w:p>
    <w:p>
      <w:pPr>
        <w:pStyle w:val="Body"/>
        <w:bidi w:val="0"/>
      </w:pPr>
      <w:r>
        <w:rPr>
          <w:rtl w:val="0"/>
          <w:lang w:val="en-US"/>
        </w:rPr>
        <w:t xml:space="preserve">Functions- Static global variables </w:t>
      </w:r>
    </w:p>
    <w:p>
      <w:pPr>
        <w:pStyle w:val="Body"/>
        <w:bidi w:val="0"/>
      </w:pPr>
      <w:r>
        <w:rPr>
          <w:rtl w:val="0"/>
          <w:lang w:val="en-US"/>
        </w:rPr>
        <w:t>The execution starts from the main function, It is mandatory to include a  main function in every program.</w:t>
      </w:r>
    </w:p>
    <w:p>
      <w:pPr>
        <w:pStyle w:val="Body"/>
        <w:bidi w:val="0"/>
      </w:pPr>
      <w:r>
        <w:rPr>
          <w:rtl w:val="0"/>
          <w:lang w:val="en-US"/>
        </w:rPr>
        <w:t>Sub programs- Includes all user defined functions which can be called in the main.</w:t>
      </w:r>
    </w:p>
    <w:p>
      <w:pPr>
        <w:pStyle w:val="Body"/>
        <w:bidi w:val="0"/>
      </w:pPr>
      <w:r>
        <w:rPr>
          <w:rtl w:val="0"/>
          <w:lang w:val="en-US"/>
        </w:rPr>
        <w:t>Keywords are predefined reserved words used in programming which mean something to the compiler. Keywords are part of the syntax and cannot be used as an identifier.</w:t>
      </w:r>
    </w:p>
    <w:p>
      <w:pPr>
        <w:pStyle w:val="Body"/>
        <w:bidi w:val="0"/>
      </w:pPr>
    </w:p>
    <w:p>
      <w:pPr>
        <w:pStyle w:val="Body"/>
        <w:bidi w:val="0"/>
      </w:pPr>
      <w:r>
        <w:rPr>
          <w:rtl w:val="0"/>
          <w:lang w:val="en-US"/>
        </w:rPr>
        <w:t xml:space="preserve">auto - </w:t>
      </w:r>
    </w:p>
    <w:p>
      <w:pPr>
        <w:pStyle w:val="Body"/>
        <w:bidi w:val="0"/>
      </w:pPr>
      <w:r>
        <w:rPr>
          <w:rtl w:val="0"/>
          <w:lang w:val="en-US"/>
        </w:rPr>
        <w:t>break</w:t>
      </w:r>
    </w:p>
    <w:p>
      <w:pPr>
        <w:pStyle w:val="Body"/>
        <w:bidi w:val="0"/>
      </w:pPr>
      <w:r>
        <w:rPr>
          <w:rtl w:val="0"/>
          <w:lang w:val="en-US"/>
        </w:rPr>
        <w:t xml:space="preserve">case </w:t>
      </w:r>
    </w:p>
    <w:p>
      <w:pPr>
        <w:pStyle w:val="Body"/>
        <w:bidi w:val="0"/>
      </w:pPr>
      <w:r>
        <w:rPr>
          <w:rtl w:val="0"/>
          <w:lang w:val="en-US"/>
        </w:rPr>
        <w:t>Char</w:t>
      </w:r>
    </w:p>
    <w:p>
      <w:pPr>
        <w:pStyle w:val="Body"/>
        <w:bidi w:val="0"/>
      </w:pPr>
      <w:r>
        <w:rPr>
          <w:rtl w:val="0"/>
          <w:lang w:val="en-US"/>
        </w:rPr>
        <w:t>Continue</w:t>
      </w:r>
    </w:p>
    <w:p>
      <w:pPr>
        <w:pStyle w:val="Body"/>
        <w:bidi w:val="0"/>
      </w:pPr>
      <w:r>
        <w:rPr>
          <w:rtl w:val="0"/>
          <w:lang w:val="en-US"/>
        </w:rPr>
        <w:t>Do</w:t>
      </w:r>
    </w:p>
    <w:p>
      <w:pPr>
        <w:pStyle w:val="Body"/>
        <w:bidi w:val="0"/>
      </w:pPr>
      <w:r>
        <w:rPr>
          <w:rtl w:val="0"/>
          <w:lang w:val="en-US"/>
        </w:rPr>
        <w:t>While</w:t>
      </w:r>
    </w:p>
    <w:p>
      <w:pPr>
        <w:pStyle w:val="Body"/>
        <w:bidi w:val="0"/>
      </w:pPr>
      <w:r>
        <w:rPr>
          <w:rtl w:val="0"/>
          <w:lang w:val="en-US"/>
        </w:rPr>
        <w:t>Default</w:t>
      </w:r>
    </w:p>
    <w:p>
      <w:pPr>
        <w:pStyle w:val="Body"/>
        <w:bidi w:val="0"/>
      </w:pPr>
      <w:r>
        <w:rPr>
          <w:rtl w:val="0"/>
          <w:lang w:val="en-US"/>
        </w:rPr>
        <w:t>Const</w:t>
      </w:r>
    </w:p>
    <w:p>
      <w:pPr>
        <w:pStyle w:val="Body"/>
        <w:bidi w:val="0"/>
      </w:pPr>
      <w:r>
        <w:rPr>
          <w:rtl w:val="0"/>
          <w:lang w:val="en-US"/>
        </w:rPr>
        <w:t>Else</w:t>
      </w:r>
    </w:p>
    <w:p>
      <w:pPr>
        <w:pStyle w:val="Body"/>
        <w:bidi w:val="0"/>
      </w:pPr>
      <w:r>
        <w:rPr>
          <w:rtl w:val="0"/>
          <w:lang w:val="en-US"/>
        </w:rPr>
        <w:t>Enum</w:t>
      </w:r>
    </w:p>
    <w:p>
      <w:pPr>
        <w:pStyle w:val="Body"/>
        <w:bidi w:val="0"/>
      </w:pPr>
      <w:r>
        <w:rPr>
          <w:rtl w:val="0"/>
          <w:lang w:val="en-US"/>
        </w:rPr>
        <w:t>Extern</w:t>
      </w:r>
    </w:p>
    <w:p>
      <w:pPr>
        <w:pStyle w:val="Body"/>
        <w:bidi w:val="0"/>
      </w:pPr>
      <w:r>
        <w:rPr>
          <w:rtl w:val="0"/>
          <w:lang w:val="en-US"/>
        </w:rPr>
        <w:t>For</w:t>
      </w:r>
    </w:p>
    <w:p>
      <w:pPr>
        <w:pStyle w:val="Body"/>
        <w:bidi w:val="0"/>
      </w:pPr>
      <w:r>
        <w:rPr>
          <w:rtl w:val="0"/>
          <w:lang w:val="en-US"/>
        </w:rPr>
        <w:t>If</w:t>
      </w:r>
    </w:p>
    <w:p>
      <w:pPr>
        <w:pStyle w:val="Body"/>
        <w:bidi w:val="0"/>
      </w:pPr>
      <w:r>
        <w:rPr>
          <w:rtl w:val="0"/>
          <w:lang w:val="en-US"/>
        </w:rPr>
        <w:t>Goto</w:t>
      </w:r>
    </w:p>
    <w:p>
      <w:pPr>
        <w:pStyle w:val="Body"/>
        <w:bidi w:val="0"/>
      </w:pPr>
      <w:r>
        <w:rPr>
          <w:rtl w:val="0"/>
          <w:lang w:val="en-US"/>
        </w:rPr>
        <w:t>Float</w:t>
      </w:r>
    </w:p>
    <w:p>
      <w:pPr>
        <w:pStyle w:val="Body"/>
        <w:bidi w:val="0"/>
      </w:pPr>
      <w:r>
        <w:rPr>
          <w:rtl w:val="0"/>
          <w:lang w:val="en-US"/>
        </w:rPr>
        <w:t xml:space="preserve">Int </w:t>
      </w:r>
    </w:p>
    <w:p>
      <w:pPr>
        <w:pStyle w:val="Body"/>
        <w:bidi w:val="0"/>
      </w:pPr>
      <w:r>
        <w:rPr>
          <w:rtl w:val="0"/>
          <w:lang w:val="en-US"/>
        </w:rPr>
        <w:t xml:space="preserve">Long </w:t>
      </w:r>
    </w:p>
    <w:p>
      <w:pPr>
        <w:pStyle w:val="Body"/>
        <w:bidi w:val="0"/>
      </w:pPr>
      <w:r>
        <w:rPr>
          <w:rtl w:val="0"/>
          <w:lang w:val="en-US"/>
        </w:rPr>
        <w:t>Register</w:t>
      </w:r>
    </w:p>
    <w:p>
      <w:pPr>
        <w:pStyle w:val="Body"/>
        <w:bidi w:val="0"/>
      </w:pPr>
      <w:r>
        <w:rPr>
          <w:rtl w:val="0"/>
          <w:lang w:val="en-US"/>
        </w:rPr>
        <w:t>Return</w:t>
      </w:r>
    </w:p>
    <w:p>
      <w:pPr>
        <w:pStyle w:val="Body"/>
        <w:bidi w:val="0"/>
      </w:pPr>
      <w:r>
        <w:rPr>
          <w:rtl w:val="0"/>
          <w:lang w:val="en-US"/>
        </w:rPr>
        <w:t>Signed</w:t>
      </w:r>
    </w:p>
    <w:p>
      <w:pPr>
        <w:pStyle w:val="Body"/>
        <w:bidi w:val="0"/>
      </w:pPr>
      <w:r>
        <w:rPr>
          <w:rtl w:val="0"/>
          <w:lang w:val="en-US"/>
        </w:rPr>
        <w:t>static</w:t>
      </w:r>
    </w:p>
    <w:p>
      <w:pPr>
        <w:pStyle w:val="Body"/>
        <w:bidi w:val="0"/>
      </w:pPr>
      <w:r>
        <w:rPr>
          <w:rtl w:val="0"/>
          <w:lang w:val="en-US"/>
        </w:rPr>
        <w:t>Struct</w:t>
      </w:r>
    </w:p>
    <w:p>
      <w:pPr>
        <w:pStyle w:val="Body"/>
        <w:bidi w:val="0"/>
      </w:pPr>
      <w:r>
        <w:rPr>
          <w:rtl w:val="0"/>
          <w:lang w:val="en-US"/>
        </w:rPr>
        <w:t>Ijmi</w:t>
      </w:r>
    </w:p>
    <w:p>
      <w:pPr>
        <w:pStyle w:val="Body"/>
        <w:bidi w:val="0"/>
      </w:pPr>
    </w:p>
    <w:p>
      <w:pPr>
        <w:pStyle w:val="Body"/>
        <w:bidi w:val="0"/>
      </w:pPr>
    </w:p>
    <w:p>
      <w:pPr>
        <w:pStyle w:val="Body"/>
        <w:bidi w:val="0"/>
      </w:pPr>
      <w:r>
        <w:rPr>
          <w:rtl w:val="0"/>
          <w:lang w:val="en-US"/>
        </w:rPr>
        <w:t>An arithmetic Instruction consists of a variable name on the left hand side of equal to and variable names and constants using operators and variable names and constants connected using operators on the right hand side of equal to.</w:t>
      </w:r>
    </w:p>
    <w:p>
      <w:pPr>
        <w:pStyle w:val="Body"/>
        <w:bidi w:val="0"/>
      </w:pPr>
    </w:p>
    <w:p>
      <w:pPr>
        <w:pStyle w:val="Body"/>
        <w:bidi w:val="0"/>
      </w:pPr>
      <w:r>
        <w:rPr>
          <w:rtl w:val="0"/>
          <w:lang w:val="en-US"/>
        </w:rPr>
        <w:t>Three types of arithmetic instructions:</w:t>
      </w:r>
    </w:p>
    <w:p>
      <w:pPr>
        <w:pStyle w:val="Body"/>
        <w:bidi w:val="0"/>
      </w:pPr>
    </w:p>
    <w:p>
      <w:pPr>
        <w:pStyle w:val="Body"/>
        <w:bidi w:val="0"/>
      </w:pPr>
      <w:r>
        <w:rPr>
          <w:rtl w:val="0"/>
          <w:lang w:val="en-US"/>
        </w:rPr>
        <w:t>1. Integer Mode Arithmetic</w:t>
      </w:r>
    </w:p>
    <w:p>
      <w:pPr>
        <w:pStyle w:val="Body"/>
        <w:bidi w:val="0"/>
      </w:pPr>
      <w:r>
        <w:rPr>
          <w:rtl w:val="0"/>
          <w:lang w:val="en-US"/>
        </w:rPr>
        <w:t xml:space="preserve">    All operands are either integer vars or integer consts</w:t>
      </w:r>
    </w:p>
    <w:p>
      <w:pPr>
        <w:pStyle w:val="Body"/>
        <w:bidi w:val="0"/>
      </w:pPr>
    </w:p>
    <w:p>
      <w:pPr>
        <w:pStyle w:val="Body"/>
        <w:bidi w:val="0"/>
      </w:pPr>
      <w:r>
        <w:rPr>
          <w:rtl w:val="0"/>
          <w:lang w:val="en-US"/>
        </w:rPr>
        <w:t>2. Real Mode Arithmetic</w:t>
      </w:r>
    </w:p>
    <w:p>
      <w:pPr>
        <w:pStyle w:val="Body"/>
        <w:bidi w:val="0"/>
      </w:pPr>
      <w:r>
        <w:rPr>
          <w:rtl w:val="0"/>
          <w:lang w:val="en-US"/>
        </w:rPr>
        <w:t xml:space="preserve">    All Operands are either real costs or real vars.</w:t>
      </w:r>
    </w:p>
    <w:p>
      <w:pPr>
        <w:pStyle w:val="Body"/>
        <w:bidi w:val="0"/>
      </w:pPr>
    </w:p>
    <w:p>
      <w:pPr>
        <w:pStyle w:val="Body"/>
        <w:bidi w:val="0"/>
      </w:pPr>
      <w:r>
        <w:rPr>
          <w:rtl w:val="0"/>
          <w:lang w:val="en-US"/>
        </w:rPr>
        <w:t>3. Mixed Mode Arithmetic</w:t>
      </w:r>
    </w:p>
    <w:p>
      <w:pPr>
        <w:pStyle w:val="Body"/>
        <w:bidi w:val="0"/>
      </w:pPr>
      <w:r>
        <w:rPr>
          <w:rtl w:val="0"/>
          <w:lang w:val="en-US"/>
        </w:rPr>
        <w:t xml:space="preserve">    Some operands are integers and some operands are real</w:t>
      </w:r>
    </w:p>
    <w:p>
      <w:pPr>
        <w:pStyle w:val="Body"/>
        <w:bidi w:val="0"/>
      </w:pPr>
      <w:r>
        <w:rPr>
          <w:rtl w:val="0"/>
          <w:lang w:val="en-US"/>
        </w:rPr>
        <w:t xml:space="preserve">C only allows one variable on the left hand side of =. </w:t>
      </w:r>
    </w:p>
    <w:p>
      <w:pPr>
        <w:pStyle w:val="Body"/>
        <w:bidi w:val="0"/>
      </w:pPr>
      <w:r>
        <w:rPr>
          <w:rtl w:val="0"/>
          <w:lang w:val="en-US"/>
        </w:rPr>
        <w:t>Modulus operator cannot be used with float</w:t>
      </w:r>
    </w:p>
    <w:p>
      <w:pPr>
        <w:pStyle w:val="Body"/>
        <w:bidi w:val="0"/>
      </w:pPr>
      <w:r>
        <w:rPr>
          <w:rtl w:val="0"/>
          <w:lang w:val="en-US"/>
        </w:rPr>
        <w:t>The sign of the remainder is always the same as the size of a numerator</w:t>
      </w:r>
    </w:p>
    <w:p>
      <w:pPr>
        <w:pStyle w:val="Body"/>
        <w:bidi w:val="0"/>
      </w:pPr>
      <w:r>
        <w:rPr>
          <w:rtl w:val="0"/>
          <w:lang w:val="en-US"/>
        </w:rPr>
        <w:t>Arithmetic Operations can be performed on int float and char.</w:t>
      </w:r>
    </w:p>
    <w:p>
      <w:pPr>
        <w:pStyle w:val="Body"/>
        <w:bidi w:val="0"/>
      </w:pPr>
    </w:p>
    <w:p>
      <w:pPr>
        <w:pStyle w:val="Subtitle"/>
        <w:bidi w:val="0"/>
      </w:pPr>
      <w:r>
        <w:rPr>
          <w:rtl w:val="0"/>
        </w:rPr>
        <w:t xml:space="preserve"> Integer and float conversions</w:t>
      </w:r>
    </w:p>
    <w:p>
      <w:pPr>
        <w:pStyle w:val="Body"/>
        <w:bidi w:val="0"/>
      </w:pPr>
      <w:r>
        <w:rPr>
          <w:rtl w:val="0"/>
          <w:lang w:val="en-US"/>
        </w:rPr>
        <w:t>An operation between an int and int results in an int.</w:t>
      </w:r>
    </w:p>
    <w:p>
      <w:pPr>
        <w:pStyle w:val="Body"/>
        <w:bidi w:val="0"/>
      </w:pPr>
      <w:r>
        <w:rPr>
          <w:rtl w:val="0"/>
          <w:lang w:val="en-US"/>
        </w:rPr>
        <w:t>An operation between float and float results in a float.</w:t>
      </w:r>
    </w:p>
    <w:p>
      <w:pPr>
        <w:pStyle w:val="Body"/>
        <w:bidi w:val="0"/>
      </w:pPr>
      <w:r>
        <w:rPr>
          <w:rtl w:val="0"/>
          <w:lang w:val="en-US"/>
        </w:rPr>
        <w:t>An operation between float and int results in a float.</w:t>
      </w:r>
    </w:p>
    <w:p>
      <w:pPr>
        <w:pStyle w:val="Body"/>
        <w:bidi w:val="0"/>
      </w:pPr>
    </w:p>
    <w:p>
      <w:pPr>
        <w:pStyle w:val="Subtitle"/>
        <w:bidi w:val="0"/>
      </w:pPr>
      <w:r>
        <w:rPr>
          <w:rtl w:val="0"/>
        </w:rPr>
        <w:t>Type Conversions and Assignments</w:t>
      </w:r>
    </w:p>
    <w:p>
      <w:pPr>
        <w:pStyle w:val="Body"/>
        <w:bidi w:val="0"/>
      </w:pPr>
      <w:r>
        <w:rPr>
          <w:rtl w:val="0"/>
          <w:lang w:val="en-US"/>
        </w:rPr>
        <w:t xml:space="preserve">If type of expressions on right hand side and LHS are not the same the value of the expression on RHS is either promoted or demoted depending on the </w:t>
      </w:r>
    </w:p>
    <w:p>
      <w:pPr>
        <w:pStyle w:val="Body"/>
        <w:bidi w:val="0"/>
      </w:pPr>
    </w:p>
    <w:p>
      <w:pPr>
        <w:pStyle w:val="Body"/>
        <w:bidi w:val="0"/>
      </w:pPr>
    </w:p>
    <w:p>
      <w:pPr>
        <w:pStyle w:val="Body"/>
        <w:bidi w:val="0"/>
      </w:pPr>
      <w:r>
        <w:rPr>
          <w:rtl w:val="0"/>
          <w:lang w:val="en-US"/>
        </w:rPr>
        <w:t>When an expression contains two operators of equal priority the tie between them is settled using associativity of operators. All operations either have left to right or right to left associativity.</w:t>
      </w:r>
    </w:p>
    <w:p>
      <w:pPr>
        <w:pStyle w:val="Body"/>
        <w:bidi w:val="0"/>
      </w:pPr>
    </w:p>
    <w:p>
      <w:pPr>
        <w:pStyle w:val="Body"/>
        <w:bidi w:val="0"/>
      </w:pPr>
      <w:r>
        <w:rPr>
          <w:rtl w:val="0"/>
          <w:lang w:val="en-US"/>
        </w:rPr>
        <w:t>Consider a currency system in which there are notes o</w:t>
      </w:r>
      <w:r>
        <w:rPr>
          <w:rtl w:val="0"/>
          <w:lang w:val="en-US"/>
        </w:rPr>
        <w:t>f</w:t>
      </w:r>
      <w:r>
        <w:rPr>
          <w:rtl w:val="0"/>
          <w:lang w:val="en-US"/>
        </w:rPr>
        <w:t xml:space="preserve"> six denominations rs1, 2, 5, 10, 50, 100, if a sum of Rs  n is entered....write a program to compute the smallest no of notes that will combine to give</w:t>
      </w:r>
      <w:r>
        <w:rPr>
          <w:rtl w:val="0"/>
          <w:lang w:val="en-US"/>
        </w:rPr>
        <w:t>.</w:t>
      </w:r>
    </w:p>
    <w:p>
      <w:pPr>
        <w:pStyle w:val="Body"/>
        <w:bidi w:val="0"/>
      </w:pPr>
    </w:p>
    <w:p>
      <w:pPr>
        <w:pStyle w:val="Body"/>
        <w:bidi w:val="0"/>
      </w:pPr>
    </w:p>
    <w:p>
      <w:pPr>
        <w:pStyle w:val="Subtitle"/>
        <w:bidi w:val="0"/>
      </w:pPr>
      <w:r>
        <w:rPr>
          <w:rtl w:val="0"/>
        </w:rPr>
        <w:t>MATH.h</w:t>
      </w:r>
    </w:p>
    <w:p>
      <w:pPr>
        <w:pStyle w:val="Body"/>
        <w:bidi w:val="0"/>
      </w:pPr>
    </w:p>
    <w:p>
      <w:pPr>
        <w:pStyle w:val="Body"/>
        <w:bidi w:val="0"/>
      </w:pPr>
      <w:r>
        <w:rPr>
          <w:rtl w:val="0"/>
          <w:lang w:val="en-US"/>
        </w:rPr>
        <w:t>acos()</w:t>
      </w:r>
    </w:p>
    <w:p>
      <w:pPr>
        <w:pStyle w:val="Body"/>
        <w:bidi w:val="0"/>
      </w:pPr>
      <w:r>
        <w:rPr>
          <w:rtl w:val="0"/>
          <w:lang w:val="en-US"/>
        </w:rPr>
        <w:t>asin()</w:t>
      </w:r>
    </w:p>
    <w:p>
      <w:pPr>
        <w:pStyle w:val="Body"/>
        <w:bidi w:val="0"/>
      </w:pPr>
      <w:r>
        <w:rPr>
          <w:rtl w:val="0"/>
          <w:lang w:val="en-US"/>
        </w:rPr>
        <w:t>atan()</w:t>
      </w:r>
    </w:p>
    <w:p>
      <w:pPr>
        <w:pStyle w:val="Body"/>
        <w:bidi w:val="0"/>
      </w:pPr>
      <w:r>
        <w:rPr>
          <w:rtl w:val="0"/>
          <w:lang w:val="en-US"/>
        </w:rPr>
        <w:t>cos()</w:t>
      </w:r>
    </w:p>
    <w:p>
      <w:pPr>
        <w:pStyle w:val="Body"/>
        <w:bidi w:val="0"/>
      </w:pPr>
      <w:r>
        <w:rPr>
          <w:rtl w:val="0"/>
          <w:lang w:val="en-US"/>
        </w:rPr>
        <w:t>Sin()</w:t>
      </w:r>
    </w:p>
    <w:p>
      <w:pPr>
        <w:pStyle w:val="Body"/>
        <w:bidi w:val="0"/>
      </w:pPr>
      <w:r>
        <w:rPr>
          <w:rtl w:val="0"/>
          <w:lang w:val="en-US"/>
        </w:rPr>
        <w:t>sqrt()</w:t>
      </w:r>
    </w:p>
    <w:p>
      <w:pPr>
        <w:pStyle w:val="Body"/>
        <w:bidi w:val="0"/>
      </w:pPr>
      <w:r>
        <w:rPr>
          <w:rtl w:val="0"/>
          <w:lang w:val="en-US"/>
        </w:rPr>
        <w:t>tan()</w:t>
      </w:r>
    </w:p>
    <w:p>
      <w:pPr>
        <w:pStyle w:val="Body"/>
        <w:bidi w:val="0"/>
      </w:pPr>
      <w:r>
        <w:rPr>
          <w:rtl w:val="0"/>
          <w:lang w:val="en-US"/>
        </w:rPr>
        <w:t>pow()</w:t>
      </w:r>
    </w:p>
    <w:p>
      <w:pPr>
        <w:pStyle w:val="Body"/>
        <w:bidi w:val="0"/>
      </w:pPr>
    </w:p>
    <w:p>
      <w:pPr>
        <w:pStyle w:val="Body"/>
        <w:bidi w:val="0"/>
      </w:pPr>
      <w:r>
        <w:rPr>
          <w:rtl w:val="0"/>
          <w:lang w:val="en-US"/>
        </w:rPr>
        <w:t>Example: atan2 = tan(y/x)</w:t>
      </w:r>
    </w:p>
    <w:p>
      <w:pPr>
        <w:pStyle w:val="Body"/>
        <w:bidi w:val="0"/>
      </w:pPr>
      <w:r>
        <w:rPr>
          <w:rtl w:val="0"/>
          <w:lang w:val="en-US"/>
        </w:rPr>
        <w:t>atan2(y,x)</w:t>
      </w: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