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A699A0" w14:textId="19A2DF11" w:rsidR="008F489E" w:rsidRDefault="008F489E" w:rsidP="0028325E">
      <w:pPr>
        <w:jc w:val="center"/>
        <w:rPr>
          <w:b/>
          <w:bCs/>
        </w:rPr>
      </w:pPr>
      <w:r>
        <w:rPr>
          <w:b/>
          <w:bCs/>
        </w:rPr>
        <w:t xml:space="preserve">The </w:t>
      </w:r>
      <w:r w:rsidR="00021728">
        <w:rPr>
          <w:b/>
          <w:bCs/>
        </w:rPr>
        <w:t xml:space="preserve">Universal </w:t>
      </w:r>
      <w:r w:rsidR="001E6F85">
        <w:rPr>
          <w:b/>
          <w:bCs/>
        </w:rPr>
        <w:t>Condensate Framework</w:t>
      </w:r>
      <w:r w:rsidR="00021728">
        <w:rPr>
          <w:b/>
          <w:bCs/>
        </w:rPr>
        <w:t xml:space="preserve"> – Document Structure</w:t>
      </w:r>
    </w:p>
    <w:p w14:paraId="06C25E9E" w14:textId="77777777" w:rsidR="00021728" w:rsidRDefault="00021728" w:rsidP="0028325E">
      <w:pPr>
        <w:jc w:val="center"/>
        <w:rPr>
          <w:b/>
          <w:bCs/>
        </w:rPr>
      </w:pPr>
    </w:p>
    <w:p w14:paraId="4F7B9BF7" w14:textId="148B026F" w:rsidR="00021728" w:rsidRDefault="00021728" w:rsidP="0028325E">
      <w:pPr>
        <w:jc w:val="center"/>
        <w:rPr>
          <w:b/>
          <w:bCs/>
        </w:rPr>
      </w:pPr>
      <w:r>
        <w:rPr>
          <w:b/>
          <w:bCs/>
        </w:rPr>
        <w:t xml:space="preserve">Note: need to rework the document structure. </w:t>
      </w:r>
    </w:p>
    <w:p w14:paraId="61E370A9" w14:textId="0369E66C" w:rsidR="00C12E19" w:rsidRDefault="00AF1D02" w:rsidP="00C45D31">
      <w:pPr>
        <w:rPr>
          <w:b/>
          <w:bCs/>
        </w:rPr>
      </w:pPr>
      <w:r>
        <w:rPr>
          <w:b/>
          <w:bCs/>
        </w:rPr>
        <w:t xml:space="preserve">Opening </w:t>
      </w:r>
      <w:r w:rsidR="00021728">
        <w:rPr>
          <w:b/>
          <w:bCs/>
        </w:rPr>
        <w:t>Paper (provide intro into the program)</w:t>
      </w:r>
      <w:r w:rsidR="00C45D31" w:rsidRPr="00C45D31">
        <w:rPr>
          <w:b/>
          <w:bCs/>
        </w:rPr>
        <w:t xml:space="preserve">: </w:t>
      </w:r>
    </w:p>
    <w:p w14:paraId="10ED2A48" w14:textId="6AC4A8A7" w:rsidR="001B2A77" w:rsidRPr="00C12E19" w:rsidRDefault="00C12E19" w:rsidP="00C12E19">
      <w:pPr>
        <w:pStyle w:val="ListParagraph"/>
        <w:numPr>
          <w:ilvl w:val="0"/>
          <w:numId w:val="7"/>
        </w:numPr>
      </w:pPr>
      <w:r>
        <w:rPr>
          <w:b/>
          <w:bCs/>
        </w:rPr>
        <w:t xml:space="preserve">Purpose: </w:t>
      </w:r>
      <w:r w:rsidR="00D8632E" w:rsidRPr="00C12E19">
        <w:t xml:space="preserve">Identifying the </w:t>
      </w:r>
      <w:r w:rsidR="00882803" w:rsidRPr="00C12E19">
        <w:t xml:space="preserve">Geometric Identity of </w:t>
      </w:r>
      <w:r w:rsidR="00E50105" w:rsidRPr="00C12E19">
        <w:t>$</w:t>
      </w:r>
      <w:r w:rsidR="00882803" w:rsidRPr="00C12E19">
        <w:t>G</w:t>
      </w:r>
      <w:r w:rsidR="00E50105" w:rsidRPr="00C12E19">
        <w:t>$ &amp; $C$</w:t>
      </w:r>
      <w:r w:rsidR="001B2A77" w:rsidRPr="00C12E19">
        <w:t>.</w:t>
      </w:r>
    </w:p>
    <w:p w14:paraId="32BDE538" w14:textId="27F0DE34" w:rsidR="00C45D31" w:rsidRPr="00C12E19" w:rsidRDefault="00A268F0" w:rsidP="00A268F0">
      <w:pPr>
        <w:pStyle w:val="ListParagraph"/>
        <w:numPr>
          <w:ilvl w:val="0"/>
          <w:numId w:val="7"/>
        </w:numPr>
        <w:rPr>
          <w:b/>
          <w:bCs/>
        </w:rPr>
      </w:pPr>
      <w:r>
        <w:rPr>
          <w:b/>
          <w:bCs/>
        </w:rPr>
        <w:t xml:space="preserve">Primary </w:t>
      </w:r>
      <w:r w:rsidR="00FE6566" w:rsidRPr="00A268F0">
        <w:rPr>
          <w:b/>
          <w:bCs/>
        </w:rPr>
        <w:t xml:space="preserve">Objective: </w:t>
      </w:r>
      <w:r w:rsidR="006330DF" w:rsidRPr="006330DF">
        <w:t>To r</w:t>
      </w:r>
      <w:r w:rsidR="00C45D31" w:rsidRPr="006330DF">
        <w:t>esolv</w:t>
      </w:r>
      <w:r w:rsidRPr="006330DF">
        <w:t>e</w:t>
      </w:r>
      <w:r w:rsidR="00C45D31" w:rsidRPr="006330DF">
        <w:t xml:space="preserve"> the Einsteinian Coupling Problem</w:t>
      </w:r>
    </w:p>
    <w:p w14:paraId="4FAD758A" w14:textId="4F190C99" w:rsidR="004D18E1" w:rsidRDefault="004D18E1" w:rsidP="00A268F0">
      <w:pPr>
        <w:pStyle w:val="ListParagraph"/>
        <w:numPr>
          <w:ilvl w:val="0"/>
          <w:numId w:val="7"/>
        </w:numPr>
        <w:rPr>
          <w:b/>
          <w:bCs/>
        </w:rPr>
      </w:pPr>
      <w:r>
        <w:rPr>
          <w:b/>
          <w:bCs/>
        </w:rPr>
        <w:t>Approach:</w:t>
      </w:r>
    </w:p>
    <w:p w14:paraId="77E9E2BB" w14:textId="77777777" w:rsidR="000323C2" w:rsidRPr="000323C2" w:rsidRDefault="000323C2" w:rsidP="000323C2">
      <w:pPr>
        <w:rPr>
          <w:b/>
          <w:bCs/>
        </w:rPr>
      </w:pPr>
    </w:p>
    <w:p w14:paraId="3306803C" w14:textId="54A1EFC0" w:rsidR="00021728" w:rsidRPr="00021728" w:rsidRDefault="000323C2" w:rsidP="00021728">
      <w:pPr>
        <w:rPr>
          <w:b/>
          <w:bCs/>
        </w:rPr>
      </w:pPr>
      <w:r>
        <w:rPr>
          <w:b/>
          <w:bCs/>
        </w:rPr>
        <w:t xml:space="preserve">Master Doc: Define the </w:t>
      </w:r>
      <w:proofErr w:type="gramStart"/>
      <w:r>
        <w:rPr>
          <w:b/>
          <w:bCs/>
        </w:rPr>
        <w:t>construct</w:t>
      </w:r>
      <w:proofErr w:type="gramEnd"/>
      <w:r>
        <w:rPr>
          <w:b/>
          <w:bCs/>
        </w:rPr>
        <w:t xml:space="preserve"> of the Universal Condensate Model.</w:t>
      </w:r>
    </w:p>
    <w:p w14:paraId="7B63042D" w14:textId="73376CF7" w:rsidR="00C45D31" w:rsidRPr="00C45D31" w:rsidRDefault="00C45D31" w:rsidP="005C1B54">
      <w:pPr>
        <w:rPr>
          <w:b/>
          <w:bCs/>
        </w:rPr>
      </w:pPr>
      <w:r w:rsidRPr="00C45D31">
        <w:rPr>
          <w:b/>
          <w:bCs/>
        </w:rPr>
        <w:t xml:space="preserve">Volume </w:t>
      </w:r>
      <w:r w:rsidR="005C1B54">
        <w:rPr>
          <w:b/>
          <w:bCs/>
        </w:rPr>
        <w:t>1</w:t>
      </w:r>
      <w:r w:rsidRPr="00C45D31">
        <w:rPr>
          <w:b/>
          <w:bCs/>
        </w:rPr>
        <w:t xml:space="preserve">: </w:t>
      </w:r>
      <w:r w:rsidR="000864F7">
        <w:rPr>
          <w:b/>
          <w:bCs/>
        </w:rPr>
        <w:t>Defining t</w:t>
      </w:r>
      <w:r w:rsidRPr="00C45D31">
        <w:rPr>
          <w:b/>
          <w:bCs/>
        </w:rPr>
        <w:t>he Geometric Identity of $G$</w:t>
      </w:r>
      <w:r w:rsidR="00FA5591">
        <w:rPr>
          <w:b/>
          <w:bCs/>
        </w:rPr>
        <w:t xml:space="preserve"> and $C$</w:t>
      </w:r>
    </w:p>
    <w:p w14:paraId="20A4310E" w14:textId="220B602B" w:rsidR="00C45D31" w:rsidRPr="00C45D31" w:rsidRDefault="00C45D31" w:rsidP="00C45D31">
      <w:pPr>
        <w:numPr>
          <w:ilvl w:val="1"/>
          <w:numId w:val="6"/>
        </w:numPr>
      </w:pPr>
      <w:r w:rsidRPr="00C45D31">
        <w:rPr>
          <w:b/>
          <w:bCs/>
        </w:rPr>
        <w:t>Primary Objective</w:t>
      </w:r>
      <w:r w:rsidR="00FA5591" w:rsidRPr="000D3F88">
        <w:rPr>
          <w:b/>
          <w:bCs/>
        </w:rPr>
        <w:t>:</w:t>
      </w:r>
      <w:r w:rsidR="00FA5591" w:rsidRPr="009D7ADA">
        <w:t xml:space="preserve"> To </w:t>
      </w:r>
      <w:r w:rsidR="00FA5591">
        <w:t>resolve the duality problem of</w:t>
      </w:r>
      <w:r w:rsidR="00FA5591" w:rsidRPr="009D7ADA">
        <w:t xml:space="preserve"> the Universal Gravitational Constant and the Speed of Light</w:t>
      </w:r>
      <w:r w:rsidR="000D3F88">
        <w:t>.</w:t>
      </w:r>
    </w:p>
    <w:p w14:paraId="55FA9F8E" w14:textId="66CA4F45" w:rsidR="00C45D31" w:rsidRPr="00C45D31" w:rsidRDefault="005C1B54" w:rsidP="005C1B54">
      <w:pPr>
        <w:rPr>
          <w:b/>
          <w:bCs/>
        </w:rPr>
      </w:pPr>
      <w:r>
        <w:rPr>
          <w:b/>
          <w:bCs/>
        </w:rPr>
        <w:t>Volume 2</w:t>
      </w:r>
      <w:r w:rsidR="00C45D31" w:rsidRPr="00C45D31">
        <w:rPr>
          <w:b/>
          <w:bCs/>
        </w:rPr>
        <w:t xml:space="preserve">: </w:t>
      </w:r>
      <w:r w:rsidR="000864F7">
        <w:rPr>
          <w:b/>
          <w:bCs/>
        </w:rPr>
        <w:t>Reconcile the</w:t>
      </w:r>
      <w:r w:rsidR="00C45D31" w:rsidRPr="00C45D31">
        <w:rPr>
          <w:b/>
          <w:bCs/>
        </w:rPr>
        <w:t xml:space="preserve"> Invariance of $G$ and $c$ in an Expanding </w:t>
      </w:r>
      <w:r w:rsidR="0036408D">
        <w:rPr>
          <w:b/>
          <w:bCs/>
        </w:rPr>
        <w:t>Cosmos</w:t>
      </w:r>
    </w:p>
    <w:p w14:paraId="0AC7F0A4" w14:textId="58440CE9" w:rsidR="00C45D31" w:rsidRPr="00946D9F" w:rsidRDefault="00C45D31" w:rsidP="00C45D31">
      <w:pPr>
        <w:numPr>
          <w:ilvl w:val="1"/>
          <w:numId w:val="6"/>
        </w:numPr>
        <w:rPr>
          <w:b/>
          <w:bCs/>
        </w:rPr>
      </w:pPr>
      <w:r w:rsidRPr="00C45D31">
        <w:rPr>
          <w:b/>
          <w:bCs/>
        </w:rPr>
        <w:t xml:space="preserve">Primary Objective: </w:t>
      </w:r>
      <w:r w:rsidRPr="00C45D31">
        <w:t xml:space="preserve">To solve </w:t>
      </w:r>
      <w:r w:rsidR="004B473D">
        <w:t xml:space="preserve">how both G &amp; C remain constant </w:t>
      </w:r>
      <w:r w:rsidRPr="00C45D31">
        <w:t>during cosmic expansion.</w:t>
      </w:r>
    </w:p>
    <w:p w14:paraId="6E1A8097" w14:textId="07E700D3" w:rsidR="00946D9F" w:rsidRPr="009D7ADA" w:rsidRDefault="005C1B54" w:rsidP="005C1B54">
      <w:r>
        <w:rPr>
          <w:b/>
          <w:bCs/>
        </w:rPr>
        <w:t>Volume 3</w:t>
      </w:r>
      <w:r w:rsidR="00946D9F" w:rsidRPr="009D7ADA">
        <w:rPr>
          <w:b/>
          <w:bCs/>
        </w:rPr>
        <w:t xml:space="preserve">: </w:t>
      </w:r>
      <w:r w:rsidR="00946D9F">
        <w:rPr>
          <w:b/>
          <w:bCs/>
        </w:rPr>
        <w:t>Explain t</w:t>
      </w:r>
      <w:r w:rsidR="00946D9F" w:rsidRPr="009D7ADA">
        <w:rPr>
          <w:b/>
          <w:bCs/>
        </w:rPr>
        <w:t>he Universal Speed Limit</w:t>
      </w:r>
    </w:p>
    <w:p w14:paraId="09C406D6" w14:textId="77777777" w:rsidR="00946D9F" w:rsidRPr="009D7ADA" w:rsidRDefault="00946D9F" w:rsidP="00946D9F">
      <w:pPr>
        <w:numPr>
          <w:ilvl w:val="1"/>
          <w:numId w:val="6"/>
        </w:numPr>
      </w:pPr>
      <w:r w:rsidRPr="009D7ADA">
        <w:rPr>
          <w:b/>
          <w:bCs/>
        </w:rPr>
        <w:t>Primary Objective:</w:t>
      </w:r>
      <w:r w:rsidRPr="009D7ADA">
        <w:t xml:space="preserve"> To establish $c$ as the maximum propagation rate of phase-perturbations governed by the substrate's bulk modulus.</w:t>
      </w:r>
    </w:p>
    <w:p w14:paraId="5A176170" w14:textId="448AAC7A" w:rsidR="00A1568B" w:rsidRPr="009D7ADA" w:rsidRDefault="005C1B54" w:rsidP="005C1B54">
      <w:r>
        <w:rPr>
          <w:b/>
          <w:bCs/>
        </w:rPr>
        <w:t>Volume 4</w:t>
      </w:r>
      <w:r w:rsidR="00A1568B" w:rsidRPr="009D7ADA">
        <w:rPr>
          <w:b/>
          <w:bCs/>
        </w:rPr>
        <w:t xml:space="preserve">: </w:t>
      </w:r>
      <w:r w:rsidR="001413DA">
        <w:rPr>
          <w:b/>
          <w:bCs/>
        </w:rPr>
        <w:t xml:space="preserve">Establish </w:t>
      </w:r>
      <w:proofErr w:type="gramStart"/>
      <w:r w:rsidR="001413DA">
        <w:rPr>
          <w:b/>
          <w:bCs/>
        </w:rPr>
        <w:t>t</w:t>
      </w:r>
      <w:r w:rsidR="00A1568B" w:rsidRPr="009D7ADA">
        <w:rPr>
          <w:b/>
          <w:bCs/>
        </w:rPr>
        <w:t>he Gravitational</w:t>
      </w:r>
      <w:proofErr w:type="gramEnd"/>
      <w:r w:rsidR="00A1568B" w:rsidRPr="009D7ADA">
        <w:rPr>
          <w:b/>
          <w:bCs/>
        </w:rPr>
        <w:t>-Optical Identity</w:t>
      </w:r>
    </w:p>
    <w:p w14:paraId="4E01EAB1" w14:textId="77777777" w:rsidR="00A1568B" w:rsidRPr="009D7ADA" w:rsidRDefault="00A1568B" w:rsidP="00A1568B">
      <w:pPr>
        <w:numPr>
          <w:ilvl w:val="1"/>
          <w:numId w:val="3"/>
        </w:numPr>
      </w:pPr>
      <w:r w:rsidRPr="009D7ADA">
        <w:rPr>
          <w:b/>
          <w:bCs/>
        </w:rPr>
        <w:t>Primary Objective:</w:t>
      </w:r>
      <w:r w:rsidRPr="009D7ADA">
        <w:t xml:space="preserve"> To derive gravity as a refractive index gradient of the substrate and define the photon as a transverse phonon excitation.</w:t>
      </w:r>
    </w:p>
    <w:p w14:paraId="24E0AB46" w14:textId="77777777" w:rsidR="00A1568B" w:rsidRDefault="00A1568B" w:rsidP="00422C05">
      <w:pPr>
        <w:ind w:left="1080"/>
        <w:rPr>
          <w:b/>
          <w:bCs/>
        </w:rPr>
      </w:pPr>
    </w:p>
    <w:p w14:paraId="36584793" w14:textId="3D0709FF" w:rsidR="00422C05" w:rsidRPr="009D7ADA" w:rsidRDefault="00422C05" w:rsidP="00422C05">
      <w:pPr>
        <w:rPr>
          <w:b/>
          <w:bCs/>
        </w:rPr>
      </w:pPr>
      <w:r w:rsidRPr="009D7ADA">
        <w:rPr>
          <w:b/>
          <w:bCs/>
        </w:rPr>
        <w:t xml:space="preserve">Volume </w:t>
      </w:r>
      <w:r w:rsidR="00405645">
        <w:rPr>
          <w:b/>
          <w:bCs/>
        </w:rPr>
        <w:t>5</w:t>
      </w:r>
      <w:r w:rsidRPr="009D7ADA">
        <w:rPr>
          <w:b/>
          <w:bCs/>
        </w:rPr>
        <w:t>: The Empirical Proofs</w:t>
      </w:r>
      <w:r w:rsidR="00405645">
        <w:rPr>
          <w:b/>
          <w:bCs/>
        </w:rPr>
        <w:t xml:space="preserve"> – incorporate proofs into the volumes above.</w:t>
      </w:r>
    </w:p>
    <w:p w14:paraId="73BEB395" w14:textId="77777777" w:rsidR="00422C05" w:rsidRPr="009D7ADA" w:rsidRDefault="00422C05" w:rsidP="00422C05">
      <w:r w:rsidRPr="009D7ADA">
        <w:rPr>
          <w:i/>
          <w:iCs/>
        </w:rPr>
        <w:t>Focus: Cataloging one-to-one correlations with established physical discoveries.</w:t>
      </w:r>
    </w:p>
    <w:p w14:paraId="75FC4B85" w14:textId="77777777" w:rsidR="00422C05" w:rsidRPr="009D7ADA" w:rsidRDefault="00422C05" w:rsidP="00422C05">
      <w:pPr>
        <w:numPr>
          <w:ilvl w:val="0"/>
          <w:numId w:val="5"/>
        </w:numPr>
      </w:pPr>
      <w:r w:rsidRPr="009D7ADA">
        <w:rPr>
          <w:b/>
          <w:bCs/>
        </w:rPr>
        <w:t>Proof 4.1: The Phase-Velocity Identity</w:t>
      </w:r>
    </w:p>
    <w:p w14:paraId="6AEA18D6" w14:textId="77777777" w:rsidR="00422C05" w:rsidRPr="009D7ADA" w:rsidRDefault="00422C05" w:rsidP="00422C05">
      <w:pPr>
        <w:numPr>
          <w:ilvl w:val="1"/>
          <w:numId w:val="5"/>
        </w:numPr>
      </w:pPr>
      <w:r w:rsidRPr="009D7ADA">
        <w:rPr>
          <w:b/>
          <w:bCs/>
        </w:rPr>
        <w:t>Primary Objective:</w:t>
      </w:r>
      <w:r w:rsidRPr="009D7ADA">
        <w:t xml:space="preserve"> To provide the mathematical correlation between light speed ($c$) and substrate stiffness ($\beta$).</w:t>
      </w:r>
    </w:p>
    <w:p w14:paraId="31C7BCC2" w14:textId="77777777" w:rsidR="00422C05" w:rsidRPr="009D7ADA" w:rsidRDefault="00422C05" w:rsidP="00422C05">
      <w:pPr>
        <w:numPr>
          <w:ilvl w:val="0"/>
          <w:numId w:val="5"/>
        </w:numPr>
      </w:pPr>
      <w:r w:rsidRPr="009D7ADA">
        <w:rPr>
          <w:b/>
          <w:bCs/>
        </w:rPr>
        <w:t>Proof 4.2: Global Phase-Locking Stability</w:t>
      </w:r>
    </w:p>
    <w:p w14:paraId="56A1316C" w14:textId="77777777" w:rsidR="00422C05" w:rsidRPr="009D7ADA" w:rsidRDefault="00422C05" w:rsidP="00422C05">
      <w:pPr>
        <w:numPr>
          <w:ilvl w:val="1"/>
          <w:numId w:val="5"/>
        </w:numPr>
      </w:pPr>
      <w:r w:rsidRPr="009D7ADA">
        <w:rPr>
          <w:b/>
          <w:bCs/>
        </w:rPr>
        <w:lastRenderedPageBreak/>
        <w:t>Primary Objective:</w:t>
      </w:r>
      <w:r w:rsidRPr="009D7ADA">
        <w:t xml:space="preserve"> To demonstrate the mathematical rigidity and long-range coherence of the $10</w:t>
      </w:r>
      <w:proofErr w:type="gramStart"/>
      <w:r w:rsidRPr="009D7ADA">
        <w:t>^{</w:t>
      </w:r>
      <w:proofErr w:type="gramEnd"/>
      <w:r w:rsidRPr="009D7ADA">
        <w:t>-</w:t>
      </w:r>
      <w:proofErr w:type="gramStart"/>
      <w:r w:rsidRPr="009D7ADA">
        <w:t>22}$</w:t>
      </w:r>
      <w:proofErr w:type="gramEnd"/>
      <w:r w:rsidRPr="009D7ADA">
        <w:t xml:space="preserve"> eV vacuum.</w:t>
      </w:r>
    </w:p>
    <w:p w14:paraId="00F1D900" w14:textId="77777777" w:rsidR="00422C05" w:rsidRPr="009D7ADA" w:rsidRDefault="00422C05" w:rsidP="00422C05">
      <w:pPr>
        <w:numPr>
          <w:ilvl w:val="0"/>
          <w:numId w:val="5"/>
        </w:numPr>
      </w:pPr>
      <w:r w:rsidRPr="009D7ADA">
        <w:rPr>
          <w:b/>
          <w:bCs/>
        </w:rPr>
        <w:t>Proof 4.3: The Tully-Fisher Correlation</w:t>
      </w:r>
    </w:p>
    <w:p w14:paraId="591E8387" w14:textId="77777777" w:rsidR="00422C05" w:rsidRPr="009D7ADA" w:rsidRDefault="00422C05" w:rsidP="00422C05">
      <w:pPr>
        <w:numPr>
          <w:ilvl w:val="1"/>
          <w:numId w:val="5"/>
        </w:numPr>
      </w:pPr>
      <w:r w:rsidRPr="009D7ADA">
        <w:rPr>
          <w:b/>
          <w:bCs/>
        </w:rPr>
        <w:t>Primary Objective:</w:t>
      </w:r>
      <w:r w:rsidRPr="009D7ADA">
        <w:t xml:space="preserve"> To derive galactic rotation curves </w:t>
      </w:r>
      <w:proofErr w:type="gramStart"/>
      <w:r w:rsidRPr="009D7ADA">
        <w:t>as a result of</w:t>
      </w:r>
      <w:proofErr w:type="gramEnd"/>
      <w:r w:rsidRPr="009D7ADA">
        <w:t xml:space="preserve"> substrate-induced drag.</w:t>
      </w:r>
    </w:p>
    <w:p w14:paraId="02A8CA88" w14:textId="77777777" w:rsidR="00422C05" w:rsidRPr="009D7ADA" w:rsidRDefault="00422C05" w:rsidP="00422C05">
      <w:pPr>
        <w:numPr>
          <w:ilvl w:val="0"/>
          <w:numId w:val="5"/>
        </w:numPr>
      </w:pPr>
      <w:r w:rsidRPr="009D7ADA">
        <w:rPr>
          <w:b/>
          <w:bCs/>
        </w:rPr>
        <w:t>Proof 4.4: The Planck-Vortex Limit</w:t>
      </w:r>
    </w:p>
    <w:p w14:paraId="206E8558" w14:textId="77777777" w:rsidR="00422C05" w:rsidRPr="009D7ADA" w:rsidRDefault="00422C05" w:rsidP="00422C05">
      <w:pPr>
        <w:numPr>
          <w:ilvl w:val="1"/>
          <w:numId w:val="5"/>
        </w:numPr>
      </w:pPr>
      <w:r w:rsidRPr="009D7ADA">
        <w:rPr>
          <w:b/>
          <w:bCs/>
        </w:rPr>
        <w:t>Primary Objective:</w:t>
      </w:r>
      <w:r w:rsidRPr="009D7ADA">
        <w:t xml:space="preserve"> To link the Planck Length to the minimum quantized vortex size supported by the substrate.</w:t>
      </w:r>
    </w:p>
    <w:p w14:paraId="57EDA1EA" w14:textId="6AA2FFD2" w:rsidR="007960E8" w:rsidRDefault="00422C05" w:rsidP="00405645">
      <w:pPr>
        <w:rPr>
          <w:b/>
          <w:bCs/>
        </w:rPr>
      </w:pPr>
      <w:r>
        <w:rPr>
          <w:b/>
          <w:bCs/>
        </w:rPr>
        <w:t xml:space="preserve">Volume </w:t>
      </w:r>
      <w:r w:rsidR="007960E8">
        <w:rPr>
          <w:b/>
          <w:bCs/>
        </w:rPr>
        <w:t>6</w:t>
      </w:r>
      <w:r w:rsidR="00405645">
        <w:rPr>
          <w:b/>
          <w:bCs/>
        </w:rPr>
        <w:t xml:space="preserve">: </w:t>
      </w:r>
      <w:r w:rsidR="005C5534">
        <w:rPr>
          <w:b/>
          <w:bCs/>
        </w:rPr>
        <w:t>The rationalization of Space-Time</w:t>
      </w:r>
    </w:p>
    <w:p w14:paraId="541D1E47" w14:textId="007D41A9" w:rsidR="005C5534" w:rsidRPr="009D7ADA" w:rsidRDefault="005C5534" w:rsidP="005C5534">
      <w:pPr>
        <w:numPr>
          <w:ilvl w:val="1"/>
          <w:numId w:val="5"/>
        </w:numPr>
      </w:pPr>
      <w:r w:rsidRPr="009D7ADA">
        <w:rPr>
          <w:b/>
          <w:bCs/>
        </w:rPr>
        <w:t>Primary Objective:</w:t>
      </w:r>
      <w:r w:rsidRPr="009D7ADA">
        <w:t xml:space="preserve"> To </w:t>
      </w:r>
      <w:r w:rsidR="00887550">
        <w:t xml:space="preserve">further our understanding of </w:t>
      </w:r>
      <w:r w:rsidR="00704FD6">
        <w:t>Space-Time</w:t>
      </w:r>
      <w:r w:rsidRPr="009D7ADA">
        <w:t>.</w:t>
      </w:r>
    </w:p>
    <w:p w14:paraId="18641F9A" w14:textId="77777777" w:rsidR="005C5534" w:rsidRDefault="005C5534" w:rsidP="00405645">
      <w:pPr>
        <w:rPr>
          <w:b/>
          <w:bCs/>
        </w:rPr>
      </w:pPr>
    </w:p>
    <w:p w14:paraId="0470BA25" w14:textId="6F9037A1" w:rsidR="009D7ADA" w:rsidRPr="009D7ADA" w:rsidRDefault="007960E8" w:rsidP="00405645">
      <w:r>
        <w:rPr>
          <w:b/>
          <w:bCs/>
        </w:rPr>
        <w:t xml:space="preserve">Volume 7: </w:t>
      </w:r>
      <w:r w:rsidR="00C45D31" w:rsidRPr="00C45D31">
        <w:rPr>
          <w:b/>
          <w:bCs/>
        </w:rPr>
        <w:t xml:space="preserve">The </w:t>
      </w:r>
      <w:r w:rsidR="00F0030D" w:rsidRPr="0048384D">
        <w:rPr>
          <w:b/>
          <w:bCs/>
        </w:rPr>
        <w:t>Genesis</w:t>
      </w:r>
      <w:r w:rsidR="00C45D31" w:rsidRPr="00C45D31">
        <w:rPr>
          <w:b/>
          <w:bCs/>
        </w:rPr>
        <w:t xml:space="preserve"> Event (</w:t>
      </w:r>
      <w:r w:rsidR="00F743B7" w:rsidRPr="0048384D">
        <w:rPr>
          <w:b/>
          <w:bCs/>
        </w:rPr>
        <w:t>Defining the Epoch</w:t>
      </w:r>
      <w:r w:rsidR="00F8332B" w:rsidRPr="0048384D">
        <w:rPr>
          <w:b/>
          <w:bCs/>
        </w:rPr>
        <w:t xml:space="preserve"> </w:t>
      </w:r>
      <w:r w:rsidR="00F743B7" w:rsidRPr="0048384D">
        <w:rPr>
          <w:b/>
          <w:bCs/>
        </w:rPr>
        <w:t xml:space="preserve">State </w:t>
      </w:r>
      <w:r w:rsidR="0048384D" w:rsidRPr="0048384D">
        <w:rPr>
          <w:b/>
          <w:bCs/>
        </w:rPr>
        <w:t>Transition</w:t>
      </w:r>
      <w:r w:rsidR="00F743B7" w:rsidRPr="0048384D">
        <w:rPr>
          <w:b/>
          <w:bCs/>
        </w:rPr>
        <w:t xml:space="preserve"> </w:t>
      </w:r>
      <w:r w:rsidR="00F8332B" w:rsidRPr="0048384D">
        <w:rPr>
          <w:b/>
          <w:bCs/>
        </w:rPr>
        <w:t>of the Universe</w:t>
      </w:r>
      <w:r w:rsidR="000323C2">
        <w:pict w14:anchorId="7C4008E0">
          <v:rect id="_x0000_i1025" style="width:0;height:1.5pt" o:hralign="center" o:hrstd="t" o:hr="t" fillcolor="#a0a0a0" stroked="f"/>
        </w:pict>
      </w:r>
    </w:p>
    <w:p w14:paraId="73A1C693" w14:textId="754EC9AB" w:rsidR="009D7ADA" w:rsidRPr="009D7ADA" w:rsidRDefault="009D7ADA" w:rsidP="009D7ADA">
      <w:pPr>
        <w:rPr>
          <w:b/>
          <w:bCs/>
        </w:rPr>
      </w:pPr>
      <w:r w:rsidRPr="009D7ADA">
        <w:rPr>
          <w:b/>
          <w:bCs/>
        </w:rPr>
        <w:t xml:space="preserve">Volume </w:t>
      </w:r>
      <w:r w:rsidR="00704FD6">
        <w:rPr>
          <w:b/>
          <w:bCs/>
        </w:rPr>
        <w:t>8</w:t>
      </w:r>
      <w:r w:rsidRPr="009D7ADA">
        <w:rPr>
          <w:b/>
          <w:bCs/>
        </w:rPr>
        <w:t xml:space="preserve">: </w:t>
      </w:r>
      <w:r w:rsidR="003F0A0A">
        <w:rPr>
          <w:b/>
          <w:bCs/>
        </w:rPr>
        <w:t>Quantum</w:t>
      </w:r>
      <w:r w:rsidRPr="009D7ADA">
        <w:rPr>
          <w:b/>
          <w:bCs/>
        </w:rPr>
        <w:t xml:space="preserve"> Information Theory</w:t>
      </w:r>
    </w:p>
    <w:p w14:paraId="204BEAE4" w14:textId="77777777" w:rsidR="009D7ADA" w:rsidRPr="009D7ADA" w:rsidRDefault="009D7ADA" w:rsidP="009D7ADA">
      <w:r w:rsidRPr="009D7ADA">
        <w:rPr>
          <w:i/>
          <w:iCs/>
        </w:rPr>
        <w:t>Focus: Redefining quantum information and entanglement as topological phenomena.</w:t>
      </w:r>
    </w:p>
    <w:p w14:paraId="1B7EFF7A" w14:textId="6D8A30B2" w:rsidR="009D7ADA" w:rsidRPr="009D7ADA" w:rsidRDefault="009D7ADA" w:rsidP="009D7ADA">
      <w:pPr>
        <w:numPr>
          <w:ilvl w:val="0"/>
          <w:numId w:val="2"/>
        </w:numPr>
      </w:pPr>
      <w:r w:rsidRPr="009D7ADA">
        <w:rPr>
          <w:b/>
          <w:bCs/>
        </w:rPr>
        <w:t xml:space="preserve">Section </w:t>
      </w:r>
      <w:r w:rsidR="00704FD6">
        <w:rPr>
          <w:b/>
          <w:bCs/>
        </w:rPr>
        <w:t>8</w:t>
      </w:r>
      <w:r w:rsidRPr="009D7ADA">
        <w:rPr>
          <w:b/>
          <w:bCs/>
        </w:rPr>
        <w:t>.1: Topological Information &amp; Qubits</w:t>
      </w:r>
    </w:p>
    <w:p w14:paraId="721BAC35" w14:textId="77777777" w:rsidR="009D7ADA" w:rsidRPr="009D7ADA" w:rsidRDefault="009D7ADA" w:rsidP="009D7ADA">
      <w:pPr>
        <w:numPr>
          <w:ilvl w:val="1"/>
          <w:numId w:val="2"/>
        </w:numPr>
      </w:pPr>
      <w:r w:rsidRPr="009D7ADA">
        <w:rPr>
          <w:b/>
          <w:bCs/>
        </w:rPr>
        <w:t>Primary Objective:</w:t>
      </w:r>
      <w:r w:rsidRPr="009D7ADA">
        <w:t xml:space="preserve"> To model the storage of information within the substrate using </w:t>
      </w:r>
      <w:proofErr w:type="gramStart"/>
      <w:r w:rsidRPr="009D7ADA">
        <w:t>quantized</w:t>
      </w:r>
      <w:proofErr w:type="gramEnd"/>
      <w:r w:rsidRPr="009D7ADA">
        <w:t xml:space="preserve"> vortices and topological phase-winding numbers.</w:t>
      </w:r>
    </w:p>
    <w:p w14:paraId="2AAA52A2" w14:textId="31ECEF89" w:rsidR="009D7ADA" w:rsidRPr="009D7ADA" w:rsidRDefault="009D7ADA" w:rsidP="009D7ADA">
      <w:pPr>
        <w:numPr>
          <w:ilvl w:val="0"/>
          <w:numId w:val="2"/>
        </w:numPr>
      </w:pPr>
      <w:r w:rsidRPr="009D7ADA">
        <w:rPr>
          <w:b/>
          <w:bCs/>
        </w:rPr>
        <w:t xml:space="preserve">Section </w:t>
      </w:r>
      <w:r w:rsidR="00704FD6">
        <w:rPr>
          <w:b/>
          <w:bCs/>
        </w:rPr>
        <w:t>8</w:t>
      </w:r>
      <w:r w:rsidRPr="009D7ADA">
        <w:rPr>
          <w:b/>
          <w:bCs/>
        </w:rPr>
        <w:t>.2: Non-Local Phase-Link Entanglement</w:t>
      </w:r>
    </w:p>
    <w:p w14:paraId="6330E18C" w14:textId="77777777" w:rsidR="009D7ADA" w:rsidRPr="009D7ADA" w:rsidRDefault="009D7ADA" w:rsidP="009D7ADA">
      <w:pPr>
        <w:numPr>
          <w:ilvl w:val="1"/>
          <w:numId w:val="2"/>
        </w:numPr>
      </w:pPr>
      <w:r w:rsidRPr="009D7ADA">
        <w:rPr>
          <w:b/>
          <w:bCs/>
        </w:rPr>
        <w:t>Primary Objective:</w:t>
      </w:r>
      <w:r w:rsidRPr="009D7ADA">
        <w:t xml:space="preserve"> To resolve the paradox of quantum non-locality by treating entangled states as shared gradients within a single, rigid phase-locked medium.</w:t>
      </w:r>
    </w:p>
    <w:p w14:paraId="6549A9C0" w14:textId="77777777" w:rsidR="009D7ADA" w:rsidRPr="009D7ADA" w:rsidRDefault="000323C2" w:rsidP="009D7ADA">
      <w:r>
        <w:pict w14:anchorId="3FA16559">
          <v:rect id="_x0000_i1026" style="width:0;height:1.5pt" o:hralign="center" o:hrstd="t" o:hr="t" fillcolor="#a0a0a0" stroked="f"/>
        </w:pict>
      </w:r>
    </w:p>
    <w:p w14:paraId="0017328F" w14:textId="77777777" w:rsidR="009D7ADA" w:rsidRPr="009D7ADA" w:rsidRDefault="000323C2" w:rsidP="009D7ADA">
      <w:r>
        <w:pict w14:anchorId="2DB9D76F">
          <v:rect id="_x0000_i1027" style="width:0;height:1.5pt" o:hralign="center" o:hrstd="t" o:hr="t" fillcolor="#a0a0a0" stroked="f"/>
        </w:pict>
      </w:r>
    </w:p>
    <w:p w14:paraId="14FB52D9" w14:textId="568D6B3D" w:rsidR="009D7ADA" w:rsidRPr="009D7ADA" w:rsidRDefault="009D7ADA" w:rsidP="009D7ADA">
      <w:pPr>
        <w:rPr>
          <w:b/>
          <w:bCs/>
        </w:rPr>
      </w:pPr>
      <w:r w:rsidRPr="009D7ADA">
        <w:rPr>
          <w:b/>
          <w:bCs/>
        </w:rPr>
        <w:t xml:space="preserve">Volume </w:t>
      </w:r>
      <w:r w:rsidR="00704FD6">
        <w:rPr>
          <w:b/>
          <w:bCs/>
        </w:rPr>
        <w:t>9</w:t>
      </w:r>
      <w:r w:rsidRPr="009D7ADA">
        <w:rPr>
          <w:b/>
          <w:bCs/>
        </w:rPr>
        <w:t xml:space="preserve">: The Remediation </w:t>
      </w:r>
      <w:r w:rsidR="00191E4A">
        <w:rPr>
          <w:b/>
          <w:bCs/>
        </w:rPr>
        <w:t>Discussions</w:t>
      </w:r>
    </w:p>
    <w:p w14:paraId="08A604F8" w14:textId="77777777" w:rsidR="009D7ADA" w:rsidRPr="009D7ADA" w:rsidRDefault="009D7ADA" w:rsidP="009D7ADA">
      <w:r w:rsidRPr="009D7ADA">
        <w:rPr>
          <w:i/>
          <w:iCs/>
        </w:rPr>
        <w:t>Focus: Correcting observational tensions and failures in modern cosmology.</w:t>
      </w:r>
    </w:p>
    <w:p w14:paraId="641958EE" w14:textId="08AD2058" w:rsidR="009D7ADA" w:rsidRPr="009D7ADA" w:rsidRDefault="009D7ADA" w:rsidP="009D7ADA">
      <w:pPr>
        <w:numPr>
          <w:ilvl w:val="0"/>
          <w:numId w:val="4"/>
        </w:numPr>
      </w:pPr>
      <w:r w:rsidRPr="009D7ADA">
        <w:rPr>
          <w:b/>
          <w:bCs/>
        </w:rPr>
        <w:t xml:space="preserve">Section </w:t>
      </w:r>
      <w:r w:rsidR="005D0471">
        <w:rPr>
          <w:b/>
          <w:bCs/>
        </w:rPr>
        <w:t>8</w:t>
      </w:r>
      <w:r w:rsidRPr="009D7ADA">
        <w:rPr>
          <w:b/>
          <w:bCs/>
        </w:rPr>
        <w:t>.1: FDM &amp; Lyman-$\alpha$ Remediation</w:t>
      </w:r>
    </w:p>
    <w:p w14:paraId="3B758B01" w14:textId="77777777" w:rsidR="009D7ADA" w:rsidRPr="009D7ADA" w:rsidRDefault="009D7ADA" w:rsidP="009D7ADA">
      <w:pPr>
        <w:numPr>
          <w:ilvl w:val="1"/>
          <w:numId w:val="4"/>
        </w:numPr>
      </w:pPr>
      <w:r w:rsidRPr="009D7ADA">
        <w:rPr>
          <w:b/>
          <w:bCs/>
        </w:rPr>
        <w:lastRenderedPageBreak/>
        <w:t>Primary Objective:</w:t>
      </w:r>
      <w:r w:rsidRPr="009D7ADA">
        <w:t xml:space="preserve"> To resolve small-scale structure discrepancies by introducing phase-incompressibility into the $10</w:t>
      </w:r>
      <w:proofErr w:type="gramStart"/>
      <w:r w:rsidRPr="009D7ADA">
        <w:t>^{</w:t>
      </w:r>
      <w:proofErr w:type="gramEnd"/>
      <w:r w:rsidRPr="009D7ADA">
        <w:t>-</w:t>
      </w:r>
      <w:proofErr w:type="gramStart"/>
      <w:r w:rsidRPr="009D7ADA">
        <w:t>22}$</w:t>
      </w:r>
      <w:proofErr w:type="gramEnd"/>
      <w:r w:rsidRPr="009D7ADA">
        <w:t xml:space="preserve"> eV model.</w:t>
      </w:r>
    </w:p>
    <w:p w14:paraId="2762863F" w14:textId="49B495E2" w:rsidR="009D7ADA" w:rsidRPr="009D7ADA" w:rsidRDefault="009D7ADA" w:rsidP="009D7ADA">
      <w:pPr>
        <w:numPr>
          <w:ilvl w:val="0"/>
          <w:numId w:val="4"/>
        </w:numPr>
      </w:pPr>
      <w:r w:rsidRPr="009D7ADA">
        <w:rPr>
          <w:b/>
          <w:bCs/>
        </w:rPr>
        <w:t xml:space="preserve">Section </w:t>
      </w:r>
      <w:r w:rsidR="005D0471">
        <w:rPr>
          <w:b/>
          <w:bCs/>
        </w:rPr>
        <w:t>8</w:t>
      </w:r>
      <w:r w:rsidRPr="009D7ADA">
        <w:rPr>
          <w:b/>
          <w:bCs/>
        </w:rPr>
        <w:t>.2: The Higgs VEV &amp; Hubble ($H_0$) Tension</w:t>
      </w:r>
    </w:p>
    <w:p w14:paraId="09C4F369" w14:textId="77777777" w:rsidR="009D7ADA" w:rsidRPr="009D7ADA" w:rsidRDefault="009D7ADA" w:rsidP="009D7ADA">
      <w:pPr>
        <w:numPr>
          <w:ilvl w:val="1"/>
          <w:numId w:val="4"/>
        </w:numPr>
      </w:pPr>
      <w:r w:rsidRPr="009D7ADA">
        <w:rPr>
          <w:b/>
          <w:bCs/>
        </w:rPr>
        <w:t>Primary Objective:</w:t>
      </w:r>
      <w:r w:rsidRPr="009D7ADA">
        <w:t xml:space="preserve"> To reconcile the Hubble constant discrepancy by coupling substrate pressure to the Higgs Vacuum Expectation Value.</w:t>
      </w:r>
    </w:p>
    <w:p w14:paraId="63BAB26C" w14:textId="44B8F742" w:rsidR="009D7ADA" w:rsidRPr="009D7ADA" w:rsidRDefault="009D7ADA" w:rsidP="009D7ADA">
      <w:pPr>
        <w:numPr>
          <w:ilvl w:val="0"/>
          <w:numId w:val="4"/>
        </w:numPr>
      </w:pPr>
      <w:r w:rsidRPr="009D7ADA">
        <w:rPr>
          <w:b/>
          <w:bCs/>
        </w:rPr>
        <w:t xml:space="preserve">Section </w:t>
      </w:r>
      <w:r w:rsidR="005D0471">
        <w:rPr>
          <w:b/>
          <w:bCs/>
        </w:rPr>
        <w:t>8</w:t>
      </w:r>
      <w:r w:rsidRPr="009D7ADA">
        <w:rPr>
          <w:b/>
          <w:bCs/>
        </w:rPr>
        <w:t>.3: High-Redshift Anomalies (JWST &amp; Rubin)</w:t>
      </w:r>
    </w:p>
    <w:p w14:paraId="0C5BCAAE" w14:textId="77777777" w:rsidR="009D7ADA" w:rsidRPr="009D7ADA" w:rsidRDefault="009D7ADA" w:rsidP="009D7ADA">
      <w:pPr>
        <w:numPr>
          <w:ilvl w:val="1"/>
          <w:numId w:val="4"/>
        </w:numPr>
      </w:pPr>
      <w:r w:rsidRPr="009D7ADA">
        <w:rPr>
          <w:b/>
          <w:bCs/>
        </w:rPr>
        <w:t>Primary Objective:</w:t>
      </w:r>
      <w:r w:rsidRPr="009D7ADA">
        <w:t xml:space="preserve"> To explain the presence of mature early galaxies through accelerated structure formation in a high-density superfluid environment.</w:t>
      </w:r>
    </w:p>
    <w:p w14:paraId="387B28D6" w14:textId="20D7E72B" w:rsidR="009D7ADA" w:rsidRPr="009D7ADA" w:rsidRDefault="009D7ADA" w:rsidP="009D7ADA">
      <w:pPr>
        <w:numPr>
          <w:ilvl w:val="0"/>
          <w:numId w:val="4"/>
        </w:numPr>
      </w:pPr>
      <w:r w:rsidRPr="009D7ADA">
        <w:rPr>
          <w:b/>
          <w:bCs/>
        </w:rPr>
        <w:t xml:space="preserve">Section </w:t>
      </w:r>
      <w:r w:rsidR="005D0471">
        <w:rPr>
          <w:b/>
          <w:bCs/>
        </w:rPr>
        <w:t>8</w:t>
      </w:r>
      <w:r w:rsidRPr="009D7ADA">
        <w:rPr>
          <w:b/>
          <w:bCs/>
        </w:rPr>
        <w:t>.4: The Vacuum Energy Remediation</w:t>
      </w:r>
    </w:p>
    <w:p w14:paraId="67DA7959" w14:textId="77777777" w:rsidR="009D7ADA" w:rsidRPr="009D7ADA" w:rsidRDefault="009D7ADA" w:rsidP="009D7ADA">
      <w:pPr>
        <w:numPr>
          <w:ilvl w:val="1"/>
          <w:numId w:val="4"/>
        </w:numPr>
      </w:pPr>
      <w:r w:rsidRPr="009D7ADA">
        <w:rPr>
          <w:b/>
          <w:bCs/>
        </w:rPr>
        <w:t>Primary Objective:</w:t>
      </w:r>
      <w:r w:rsidRPr="009D7ADA">
        <w:t xml:space="preserve"> To solve the Cosmological Constant Problem by defining $\Lambda$ as the residual interaction energy of the condensate.</w:t>
      </w:r>
    </w:p>
    <w:p w14:paraId="436E42D8" w14:textId="77777777" w:rsidR="009D7ADA" w:rsidRPr="009D7ADA" w:rsidRDefault="000323C2" w:rsidP="009D7ADA">
      <w:r>
        <w:pict w14:anchorId="4D8A7778">
          <v:rect id="_x0000_i1028" style="width:0;height:1.5pt" o:hralign="center" o:hrstd="t" o:hr="t" fillcolor="#a0a0a0" stroked="f"/>
        </w:pict>
      </w:r>
    </w:p>
    <w:p w14:paraId="21DA9626" w14:textId="77777777" w:rsidR="00C74AEE" w:rsidRDefault="00C74AEE"/>
    <w:sectPr w:rsidR="00C74A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94C2E"/>
    <w:multiLevelType w:val="multilevel"/>
    <w:tmpl w:val="6E94B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976478"/>
    <w:multiLevelType w:val="multilevel"/>
    <w:tmpl w:val="5614B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1E253D"/>
    <w:multiLevelType w:val="hybridMultilevel"/>
    <w:tmpl w:val="40E4D5D8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4F2637F3"/>
    <w:multiLevelType w:val="multilevel"/>
    <w:tmpl w:val="5A62C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E8E7C34"/>
    <w:multiLevelType w:val="multilevel"/>
    <w:tmpl w:val="4AF28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5F176B9"/>
    <w:multiLevelType w:val="multilevel"/>
    <w:tmpl w:val="E6DE7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E665CA4"/>
    <w:multiLevelType w:val="multilevel"/>
    <w:tmpl w:val="7A6AD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673337">
    <w:abstractNumId w:val="4"/>
  </w:num>
  <w:num w:numId="2" w16cid:durableId="2137530187">
    <w:abstractNumId w:val="5"/>
  </w:num>
  <w:num w:numId="3" w16cid:durableId="1614901867">
    <w:abstractNumId w:val="1"/>
  </w:num>
  <w:num w:numId="4" w16cid:durableId="1569264847">
    <w:abstractNumId w:val="3"/>
  </w:num>
  <w:num w:numId="5" w16cid:durableId="11997910">
    <w:abstractNumId w:val="6"/>
  </w:num>
  <w:num w:numId="6" w16cid:durableId="1583442630">
    <w:abstractNumId w:val="0"/>
  </w:num>
  <w:num w:numId="7" w16cid:durableId="109886715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0CCE"/>
    <w:rsid w:val="00021728"/>
    <w:rsid w:val="000323C2"/>
    <w:rsid w:val="000864F7"/>
    <w:rsid w:val="000C0A2D"/>
    <w:rsid w:val="000D3F88"/>
    <w:rsid w:val="001413DA"/>
    <w:rsid w:val="001905A9"/>
    <w:rsid w:val="00191E4A"/>
    <w:rsid w:val="001B2A77"/>
    <w:rsid w:val="001E333F"/>
    <w:rsid w:val="001E6F85"/>
    <w:rsid w:val="001E7B61"/>
    <w:rsid w:val="002454C0"/>
    <w:rsid w:val="0028325E"/>
    <w:rsid w:val="002A0B7C"/>
    <w:rsid w:val="00320D99"/>
    <w:rsid w:val="0036408D"/>
    <w:rsid w:val="003F0A0A"/>
    <w:rsid w:val="00405645"/>
    <w:rsid w:val="00422C05"/>
    <w:rsid w:val="0048384D"/>
    <w:rsid w:val="004B473D"/>
    <w:rsid w:val="004D18E1"/>
    <w:rsid w:val="00513F0F"/>
    <w:rsid w:val="00580A3F"/>
    <w:rsid w:val="005C1B54"/>
    <w:rsid w:val="005C5534"/>
    <w:rsid w:val="005D0471"/>
    <w:rsid w:val="006330DF"/>
    <w:rsid w:val="0068323D"/>
    <w:rsid w:val="00704FD6"/>
    <w:rsid w:val="007960E8"/>
    <w:rsid w:val="007D4E98"/>
    <w:rsid w:val="00882803"/>
    <w:rsid w:val="00887550"/>
    <w:rsid w:val="008D7FEC"/>
    <w:rsid w:val="008F489E"/>
    <w:rsid w:val="00946D9F"/>
    <w:rsid w:val="009D7ADA"/>
    <w:rsid w:val="00A1568B"/>
    <w:rsid w:val="00A23C7F"/>
    <w:rsid w:val="00A268F0"/>
    <w:rsid w:val="00A456BC"/>
    <w:rsid w:val="00AB6B5A"/>
    <w:rsid w:val="00AC5328"/>
    <w:rsid w:val="00AF1D02"/>
    <w:rsid w:val="00B26A50"/>
    <w:rsid w:val="00B5724A"/>
    <w:rsid w:val="00BE0CCE"/>
    <w:rsid w:val="00C12E19"/>
    <w:rsid w:val="00C208DE"/>
    <w:rsid w:val="00C45D31"/>
    <w:rsid w:val="00C74AEE"/>
    <w:rsid w:val="00C956AD"/>
    <w:rsid w:val="00D8632E"/>
    <w:rsid w:val="00E14B83"/>
    <w:rsid w:val="00E50105"/>
    <w:rsid w:val="00F0030D"/>
    <w:rsid w:val="00F743B7"/>
    <w:rsid w:val="00F8332B"/>
    <w:rsid w:val="00FA4CDE"/>
    <w:rsid w:val="00FA5591"/>
    <w:rsid w:val="00FE6566"/>
    <w:rsid w:val="00FF0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."/>
  <w:listSeparator w:val=","/>
  <w14:docId w14:val="58F63495"/>
  <w15:chartTrackingRefBased/>
  <w15:docId w15:val="{D3DC3DBB-4F45-49AF-9A02-EACE59477D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0C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0C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0C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0C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0C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0C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0C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0C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0C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0C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0C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0C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0C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0C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0C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0C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0C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0C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0C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0C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0C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0C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0C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0C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0C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0C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0C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0C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0C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8a61ff1b-bdde-47b0-83ea-21bd281745d3}" enabled="1" method="Standard" siteId="{a530807a-40d9-47ea-ad58-8e093f2f9f49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294</TotalTime>
  <Pages>3</Pages>
  <Words>472</Words>
  <Characters>2903</Characters>
  <Application>Microsoft Office Word</Application>
  <DocSecurity>0</DocSecurity>
  <Lines>65</Lines>
  <Paragraphs>50</Paragraphs>
  <ScaleCrop>false</ScaleCrop>
  <Company/>
  <LinksUpToDate>false</LinksUpToDate>
  <CharactersWithSpaces>3325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Skavberg, Rob</dc:creator>
  <cp:keywords/>
  <dc:description/>
  <cp:lastModifiedBy>Skavberg, Rob</cp:lastModifiedBy>
  <cp:revision>60</cp:revision>
  <dcterms:created xsi:type="dcterms:W3CDTF">2026-01-15T16:22:00Z</dcterms:created>
  <dcterms:modified xsi:type="dcterms:W3CDTF">2026-01-28T20:55:00Z</dcterms:modified>
</cp:coreProperties>
</file>