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27C3" w14:textId="77777777" w:rsidR="0000238F" w:rsidRDefault="0000238F" w:rsidP="00AC2A83">
      <w:pPr>
        <w:rPr>
          <w:b/>
          <w:bCs/>
        </w:rPr>
      </w:pPr>
    </w:p>
    <w:p w14:paraId="546FA6B1" w14:textId="0B791202" w:rsidR="0000238F" w:rsidRDefault="0000238F" w:rsidP="00AC2A83">
      <w:pPr>
        <w:rPr>
          <w:b/>
          <w:bCs/>
        </w:rPr>
      </w:pPr>
      <w:r w:rsidRPr="0000238F">
        <w:rPr>
          <w:b/>
          <w:bCs/>
        </w:rPr>
        <w:drawing>
          <wp:inline distT="0" distB="0" distL="0" distR="0" wp14:anchorId="3EB4815C" wp14:editId="27B0C99C">
            <wp:extent cx="5943600" cy="3962400"/>
            <wp:effectExtent l="0" t="0" r="0" b="0"/>
            <wp:docPr id="210329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93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6E0A" w14:textId="1D4D3FA3" w:rsidR="0000238F" w:rsidRPr="0000238F" w:rsidRDefault="0000238F" w:rsidP="0000238F">
      <w:pPr>
        <w:numPr>
          <w:ilvl w:val="0"/>
          <w:numId w:val="27"/>
        </w:numPr>
        <w:rPr>
          <w:b/>
          <w:bCs/>
          <w:color w:val="FF0000"/>
        </w:rPr>
      </w:pPr>
      <w:r w:rsidRPr="0000238F">
        <w:rPr>
          <w:b/>
          <w:bCs/>
          <w:color w:val="FF0000"/>
        </w:rPr>
        <w:t xml:space="preserve">Note, the </w:t>
      </w:r>
      <w:r w:rsidRPr="0000238F">
        <w:rPr>
          <w:b/>
          <w:bCs/>
          <w:color w:val="FF0000"/>
        </w:rPr>
        <w:t xml:space="preserve">Symbol: </w:t>
      </w:r>
      <m:oMath>
        <m:r>
          <m:rPr>
            <m:sty m:val="bi"/>
          </m:rPr>
          <w:rPr>
            <w:rFonts w:ascii="Cambria Math" w:hAnsi="Cambria Math"/>
            <w:color w:val="FF0000"/>
          </w:rPr>
          <m:t>n=</m:t>
        </m:r>
        <m:r>
          <m:rPr>
            <m:sty m:val="b"/>
          </m:rPr>
          <w:rPr>
            <w:rFonts w:ascii="Cambria Math" w:hAnsi="Cambria Math"/>
            <w:color w:val="FF0000"/>
          </w:rPr>
          <m:t>∣</m:t>
        </m:r>
        <m:r>
          <m:rPr>
            <m:sty m:val="bi"/>
          </m:rPr>
          <w:rPr>
            <w:rFonts w:ascii="Cambria Math" w:hAnsi="Cambria Math"/>
            <w:color w:val="FF0000"/>
          </w:rPr>
          <m:t>ψ</m:t>
        </m:r>
        <m:sSup>
          <m:sSupPr>
            <m:ctrlPr>
              <w:rPr>
                <w:rFonts w:ascii="Cambria Math" w:hAnsi="Cambria Math"/>
                <w:b/>
                <w:bCs/>
                <w:color w:val="FF0000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FF0000"/>
              </w:rPr>
              <m:t>∣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2</m:t>
            </m:r>
          </m:sup>
        </m:sSup>
      </m:oMath>
      <w:r w:rsidRPr="0000238F">
        <w:rPr>
          <w:rFonts w:eastAsiaTheme="minorEastAsia"/>
          <w:b/>
          <w:bCs/>
          <w:color w:val="FF0000"/>
        </w:rPr>
        <w:t xml:space="preserve"> is shown incorrectly in the diagram above. Replace </w:t>
      </w:r>
      <m:oMath>
        <m:r>
          <m:rPr>
            <m:sty m:val="b"/>
          </m:rPr>
          <w:rPr>
            <w:rFonts w:ascii="Cambria Math" w:hAnsi="Cambria Math"/>
            <w:color w:val="FF0000"/>
          </w:rPr>
          <m:t>Φ</m:t>
        </m:r>
        <m:r>
          <m:rPr>
            <m:sty m:val="b"/>
          </m:rPr>
          <w:rPr>
            <w:rFonts w:ascii="Cambria Math" w:hAnsi="Cambria Math"/>
            <w:color w:val="FF0000"/>
          </w:rPr>
          <m:t xml:space="preserve"> with </m:t>
        </m:r>
        <m:r>
          <m:rPr>
            <m:sty m:val="bi"/>
          </m:rPr>
          <w:rPr>
            <w:rFonts w:ascii="Cambria Math" w:hAnsi="Cambria Math"/>
            <w:color w:val="FF0000"/>
          </w:rPr>
          <m:t>ψ</m:t>
        </m:r>
      </m:oMath>
    </w:p>
    <w:p w14:paraId="663E9112" w14:textId="5A364B20" w:rsidR="0000238F" w:rsidRDefault="0000238F" w:rsidP="00AC2A83">
      <w:pPr>
        <w:rPr>
          <w:b/>
          <w:bCs/>
        </w:rPr>
      </w:pPr>
    </w:p>
    <w:p w14:paraId="45190EE3" w14:textId="77777777" w:rsidR="0000238F" w:rsidRPr="0000238F" w:rsidRDefault="0000238F" w:rsidP="0000238F">
      <w:pPr>
        <w:rPr>
          <w:b/>
          <w:bCs/>
        </w:rPr>
      </w:pPr>
      <w:r w:rsidRPr="0000238F">
        <w:rPr>
          <w:b/>
          <w:bCs/>
        </w:rPr>
        <w:t>Here’s a simple, visual way to read the diagram and map the symbols to the picture:</w:t>
      </w:r>
    </w:p>
    <w:p w14:paraId="6D5CEB89" w14:textId="77777777" w:rsidR="0000238F" w:rsidRPr="0000238F" w:rsidRDefault="0000238F" w:rsidP="0000238F">
      <w:pPr>
        <w:rPr>
          <w:b/>
          <w:bCs/>
        </w:rPr>
      </w:pPr>
      <w:r w:rsidRPr="0000238F">
        <w:rPr>
          <w:b/>
          <w:bCs/>
        </w:rPr>
        <w:pict w14:anchorId="13153A7E">
          <v:rect id="_x0000_i1078" style="width:0;height:1.5pt" o:hralign="center" o:hrstd="t" o:hr="t" fillcolor="#a0a0a0" stroked="f"/>
        </w:pict>
      </w:r>
    </w:p>
    <w:p w14:paraId="20C4D524" w14:textId="77777777" w:rsidR="0000238F" w:rsidRPr="0000238F" w:rsidRDefault="0000238F" w:rsidP="0000238F">
      <w:pPr>
        <w:rPr>
          <w:b/>
          <w:bCs/>
        </w:rPr>
      </w:pPr>
      <w:r w:rsidRPr="0000238F">
        <w:rPr>
          <w:b/>
          <w:bCs/>
        </w:rPr>
        <w:t>How to read the picture</w:t>
      </w:r>
    </w:p>
    <w:p w14:paraId="3A318EFC" w14:textId="77777777" w:rsidR="0000238F" w:rsidRPr="0000238F" w:rsidRDefault="0000238F" w:rsidP="0000238F">
      <w:pPr>
        <w:rPr>
          <w:b/>
          <w:bCs/>
        </w:rPr>
      </w:pPr>
      <w:r w:rsidRPr="0000238F">
        <w:rPr>
          <w:b/>
          <w:bCs/>
        </w:rPr>
        <w:t>1) The background “sea” = the field that fills space</w:t>
      </w:r>
    </w:p>
    <w:p w14:paraId="1A472946" w14:textId="77777777" w:rsidR="0000238F" w:rsidRPr="0000238F" w:rsidRDefault="0000238F" w:rsidP="0000238F">
      <w:pPr>
        <w:numPr>
          <w:ilvl w:val="0"/>
          <w:numId w:val="26"/>
        </w:numPr>
        <w:rPr>
          <w:b/>
          <w:bCs/>
        </w:rPr>
      </w:pPr>
      <w:r w:rsidRPr="0000238F">
        <w:rPr>
          <w:b/>
          <w:bCs/>
        </w:rPr>
        <w:t>What you see: A calm, bluish medium with gentle lines and dots.</w:t>
      </w:r>
    </w:p>
    <w:p w14:paraId="37072019" w14:textId="158F0C2B" w:rsidR="0000238F" w:rsidRPr="0000238F" w:rsidRDefault="0000238F" w:rsidP="0000238F">
      <w:pPr>
        <w:numPr>
          <w:ilvl w:val="0"/>
          <w:numId w:val="26"/>
        </w:numPr>
        <w:rPr>
          <w:b/>
          <w:bCs/>
        </w:rPr>
      </w:pPr>
      <w:r w:rsidRPr="0000238F">
        <w:rPr>
          <w:b/>
          <w:bCs/>
        </w:rPr>
        <w:t xml:space="preserve">Symbol: </w:t>
      </w:r>
      <m:oMath>
        <m:r>
          <m:rPr>
            <m:sty m:val="b"/>
          </m:rPr>
          <w:rPr>
            <w:rFonts w:ascii="Cambria Math" w:hAnsi="Cambria Math"/>
          </w:rPr>
          <m:t>Φ</m:t>
        </m:r>
      </m:oMath>
      <w:r w:rsidRPr="0000238F">
        <w:rPr>
          <w:b/>
          <w:bCs/>
        </w:rPr>
        <w:t>(phi)</w:t>
      </w:r>
    </w:p>
    <w:p w14:paraId="2767255E" w14:textId="77777777" w:rsidR="0000238F" w:rsidRPr="0000238F" w:rsidRDefault="0000238F" w:rsidP="0000238F">
      <w:pPr>
        <w:numPr>
          <w:ilvl w:val="0"/>
          <w:numId w:val="26"/>
        </w:numPr>
        <w:rPr>
          <w:b/>
          <w:bCs/>
        </w:rPr>
      </w:pPr>
      <w:r w:rsidRPr="0000238F">
        <w:rPr>
          <w:b/>
          <w:bCs/>
        </w:rPr>
        <w:t>Plain meaning: The universe</w:t>
      </w:r>
      <w:r w:rsidRPr="0000238F">
        <w:rPr>
          <w:b/>
          <w:bCs/>
        </w:rPr>
        <w:noBreakHyphen/>
        <w:t>filling “stuff” (a quantum fluid/BEC). At every point it has an amount.</w:t>
      </w:r>
    </w:p>
    <w:p w14:paraId="3B114929" w14:textId="77777777" w:rsidR="0000238F" w:rsidRPr="0000238F" w:rsidRDefault="0000238F" w:rsidP="0000238F">
      <w:pPr>
        <w:rPr>
          <w:b/>
          <w:bCs/>
        </w:rPr>
      </w:pPr>
      <w:r w:rsidRPr="0000238F">
        <w:rPr>
          <w:b/>
          <w:bCs/>
        </w:rPr>
        <w:t>Local amount (density):</w:t>
      </w:r>
    </w:p>
    <w:p w14:paraId="213084B6" w14:textId="11EAB731" w:rsidR="0000238F" w:rsidRPr="0000238F" w:rsidRDefault="0000238F" w:rsidP="0000238F">
      <w:pPr>
        <w:numPr>
          <w:ilvl w:val="0"/>
          <w:numId w:val="27"/>
        </w:numPr>
        <w:rPr>
          <w:b/>
          <w:bCs/>
        </w:rPr>
      </w:pPr>
      <w:r w:rsidRPr="0000238F">
        <w:rPr>
          <w:b/>
          <w:bCs/>
        </w:rPr>
        <w:t xml:space="preserve">Symbol: </w:t>
      </w:r>
      <m:oMath>
        <m:r>
          <m:rPr>
            <m:sty m:val="bi"/>
          </m:rPr>
          <w:rPr>
            <w:rFonts w:ascii="Cambria Math" w:hAnsi="Cambria Math"/>
          </w:rPr>
          <m:t>n=</m:t>
        </m:r>
        <m:r>
          <m:rPr>
            <m:sty m:val="b"/>
          </m:rPr>
          <w:rPr>
            <w:rFonts w:ascii="Cambria Math" w:hAnsi="Cambria Math"/>
          </w:rPr>
          <m:t>∣</m:t>
        </m:r>
        <m:r>
          <m:rPr>
            <m:sty m:val="bi"/>
          </m:rPr>
          <w:rPr>
            <w:rFonts w:ascii="Cambria Math" w:hAnsi="Cambria Math"/>
          </w:rPr>
          <m:t>ψ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∣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</w:p>
    <w:p w14:paraId="5D5FF349" w14:textId="4E0D0779" w:rsidR="0000238F" w:rsidRPr="0000238F" w:rsidRDefault="0000238F" w:rsidP="0000238F">
      <w:pPr>
        <w:numPr>
          <w:ilvl w:val="0"/>
          <w:numId w:val="27"/>
        </w:numPr>
        <w:rPr>
          <w:b/>
          <w:bCs/>
        </w:rPr>
      </w:pPr>
      <w:r w:rsidRPr="0000238F">
        <w:rPr>
          <w:b/>
          <w:bCs/>
        </w:rPr>
        <w:lastRenderedPageBreak/>
        <w:t xml:space="preserve">Plain meaning: How much of the fluid is at a spot. More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00238F">
        <w:rPr>
          <w:b/>
          <w:bCs/>
        </w:rPr>
        <w:t>= denser medium.</w:t>
      </w:r>
    </w:p>
    <w:p w14:paraId="45052810" w14:textId="77777777" w:rsidR="0000238F" w:rsidRPr="0000238F" w:rsidRDefault="0000238F" w:rsidP="0000238F">
      <w:pPr>
        <w:rPr>
          <w:b/>
          <w:bCs/>
        </w:rPr>
      </w:pPr>
      <w:r w:rsidRPr="0000238F">
        <w:rPr>
          <w:b/>
          <w:bCs/>
        </w:rPr>
        <w:pict w14:anchorId="3071A514">
          <v:rect id="_x0000_i1079" style="width:0;height:1.5pt" o:hralign="center" o:hrstd="t" o:hr="t" fillcolor="#a0a0a0" stroked="f"/>
        </w:pict>
      </w:r>
    </w:p>
    <w:p w14:paraId="71DEC0E8" w14:textId="77777777" w:rsidR="0000238F" w:rsidRPr="0000238F" w:rsidRDefault="0000238F" w:rsidP="0000238F">
      <w:pPr>
        <w:rPr>
          <w:b/>
          <w:bCs/>
        </w:rPr>
      </w:pPr>
      <w:r w:rsidRPr="0000238F">
        <w:rPr>
          <w:b/>
          <w:bCs/>
        </w:rPr>
        <w:t>2) The white spheres = bits of matter</w:t>
      </w:r>
    </w:p>
    <w:p w14:paraId="099B6EFC" w14:textId="2FEB7C93" w:rsidR="0000238F" w:rsidRPr="0000238F" w:rsidRDefault="0000238F" w:rsidP="0000238F">
      <w:pPr>
        <w:numPr>
          <w:ilvl w:val="0"/>
          <w:numId w:val="28"/>
        </w:numPr>
        <w:rPr>
          <w:b/>
          <w:bCs/>
        </w:rPr>
      </w:pPr>
      <w:r w:rsidRPr="0000238F">
        <w:rPr>
          <w:b/>
          <w:bCs/>
        </w:rPr>
        <w:t xml:space="preserve">What you see: Two white circles labeled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00238F">
        <w:rPr>
          <w:b/>
          <w:bCs/>
        </w:rPr>
        <w:t>.</w:t>
      </w:r>
    </w:p>
    <w:p w14:paraId="2AFD5FD6" w14:textId="1EFA9ED7" w:rsidR="0000238F" w:rsidRPr="0000238F" w:rsidRDefault="0000238F" w:rsidP="0000238F">
      <w:pPr>
        <w:numPr>
          <w:ilvl w:val="0"/>
          <w:numId w:val="28"/>
        </w:numPr>
        <w:rPr>
          <w:b/>
          <w:bCs/>
        </w:rPr>
      </w:pPr>
      <w:r w:rsidRPr="0000238F">
        <w:rPr>
          <w:b/>
          <w:bCs/>
        </w:rPr>
        <w:t xml:space="preserve">Symbol: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00238F">
        <w:rPr>
          <w:b/>
          <w:bCs/>
        </w:rPr>
        <w:t>(mass)</w:t>
      </w:r>
    </w:p>
    <w:p w14:paraId="5552679D" w14:textId="77777777" w:rsidR="0000238F" w:rsidRPr="0000238F" w:rsidRDefault="0000238F" w:rsidP="0000238F">
      <w:pPr>
        <w:numPr>
          <w:ilvl w:val="0"/>
          <w:numId w:val="28"/>
        </w:numPr>
        <w:rPr>
          <w:b/>
          <w:bCs/>
        </w:rPr>
      </w:pPr>
      <w:r w:rsidRPr="0000238F">
        <w:rPr>
          <w:b/>
          <w:bCs/>
        </w:rPr>
        <w:t>Plain meaning: Objects (particles, matter clumps) sitting in the fluid.</w:t>
      </w:r>
    </w:p>
    <w:p w14:paraId="555DC7D4" w14:textId="77777777" w:rsidR="0000238F" w:rsidRPr="0000238F" w:rsidRDefault="0000238F" w:rsidP="0000238F">
      <w:pPr>
        <w:rPr>
          <w:b/>
          <w:bCs/>
        </w:rPr>
      </w:pPr>
      <w:r w:rsidRPr="0000238F">
        <w:rPr>
          <w:b/>
          <w:bCs/>
        </w:rPr>
        <w:t xml:space="preserve">Why </w:t>
      </w:r>
      <w:proofErr w:type="gramStart"/>
      <w:r w:rsidRPr="0000238F">
        <w:rPr>
          <w:b/>
          <w:bCs/>
        </w:rPr>
        <w:t>they</w:t>
      </w:r>
      <w:proofErr w:type="gramEnd"/>
      <w:r w:rsidRPr="0000238F">
        <w:rPr>
          <w:b/>
          <w:bCs/>
        </w:rPr>
        <w:t xml:space="preserve"> feel each other:</w:t>
      </w:r>
    </w:p>
    <w:p w14:paraId="09C7E909" w14:textId="77777777" w:rsidR="0000238F" w:rsidRPr="0000238F" w:rsidRDefault="0000238F" w:rsidP="0000238F">
      <w:pPr>
        <w:numPr>
          <w:ilvl w:val="0"/>
          <w:numId w:val="29"/>
        </w:numPr>
        <w:rPr>
          <w:b/>
          <w:bCs/>
        </w:rPr>
      </w:pPr>
      <w:r w:rsidRPr="0000238F">
        <w:rPr>
          <w:b/>
          <w:bCs/>
        </w:rPr>
        <w:t xml:space="preserve">Dashed arrows indicate an effective pull that appears </w:t>
      </w:r>
      <w:r w:rsidRPr="0000238F">
        <w:rPr>
          <w:b/>
          <w:bCs/>
          <w:i/>
          <w:iCs/>
        </w:rPr>
        <w:t>because the medium is disturbed between them</w:t>
      </w:r>
      <w:r w:rsidRPr="0000238F">
        <w:rPr>
          <w:b/>
          <w:bCs/>
        </w:rPr>
        <w:t>.</w:t>
      </w:r>
    </w:p>
    <w:p w14:paraId="5543A9A7" w14:textId="77777777" w:rsidR="0000238F" w:rsidRPr="0000238F" w:rsidRDefault="0000238F" w:rsidP="0000238F">
      <w:pPr>
        <w:rPr>
          <w:b/>
          <w:bCs/>
        </w:rPr>
      </w:pPr>
      <w:r w:rsidRPr="0000238F">
        <w:rPr>
          <w:b/>
          <w:bCs/>
        </w:rPr>
        <w:pict w14:anchorId="12D6B7AD">
          <v:rect id="_x0000_i1080" style="width:0;height:1.5pt" o:hralign="center" o:hrstd="t" o:hr="t" fillcolor="#a0a0a0" stroked="f"/>
        </w:pict>
      </w:r>
    </w:p>
    <w:p w14:paraId="1FD04C07" w14:textId="77777777" w:rsidR="0000238F" w:rsidRPr="0000238F" w:rsidRDefault="0000238F" w:rsidP="0000238F">
      <w:pPr>
        <w:rPr>
          <w:b/>
          <w:bCs/>
        </w:rPr>
      </w:pPr>
      <w:r w:rsidRPr="0000238F">
        <w:rPr>
          <w:b/>
          <w:bCs/>
        </w:rPr>
        <w:t>3) The small wavy arrows = ripples in the medium</w:t>
      </w:r>
    </w:p>
    <w:p w14:paraId="150172A6" w14:textId="77777777" w:rsidR="0000238F" w:rsidRPr="0000238F" w:rsidRDefault="0000238F" w:rsidP="0000238F">
      <w:pPr>
        <w:numPr>
          <w:ilvl w:val="0"/>
          <w:numId w:val="30"/>
        </w:numPr>
        <w:rPr>
          <w:b/>
          <w:bCs/>
        </w:rPr>
      </w:pPr>
      <w:r w:rsidRPr="0000238F">
        <w:rPr>
          <w:b/>
          <w:bCs/>
        </w:rPr>
        <w:t>What you see: Little dashed, curved arrows pointing from matter into the sea.</w:t>
      </w:r>
    </w:p>
    <w:p w14:paraId="7398166E" w14:textId="77777777" w:rsidR="0000238F" w:rsidRPr="0000238F" w:rsidRDefault="0000238F" w:rsidP="0000238F">
      <w:pPr>
        <w:numPr>
          <w:ilvl w:val="0"/>
          <w:numId w:val="30"/>
        </w:numPr>
        <w:rPr>
          <w:b/>
          <w:bCs/>
        </w:rPr>
      </w:pPr>
      <w:r w:rsidRPr="0000238F">
        <w:rPr>
          <w:b/>
          <w:bCs/>
        </w:rPr>
        <w:t>Name: Phonons (sound</w:t>
      </w:r>
      <w:r w:rsidRPr="0000238F">
        <w:rPr>
          <w:b/>
          <w:bCs/>
        </w:rPr>
        <w:noBreakHyphen/>
        <w:t>like ripples)</w:t>
      </w:r>
    </w:p>
    <w:p w14:paraId="2CA168C8" w14:textId="6A504440" w:rsidR="0000238F" w:rsidRPr="0000238F" w:rsidRDefault="0000238F" w:rsidP="0000238F">
      <w:pPr>
        <w:numPr>
          <w:ilvl w:val="0"/>
          <w:numId w:val="30"/>
        </w:numPr>
        <w:rPr>
          <w:b/>
          <w:bCs/>
        </w:rPr>
      </w:pPr>
      <w:r w:rsidRPr="0000238F">
        <w:rPr>
          <w:b/>
          <w:bCs/>
        </w:rPr>
        <w:t xml:space="preserve">Symbols nearby: </w:t>
      </w:r>
      <m:oMath>
        <m:r>
          <m:rPr>
            <m:sty m:val="bi"/>
          </m:rPr>
          <w:rPr>
            <w:rFonts w:ascii="Cambria Math" w:hAnsi="Cambria Math"/>
          </w:rPr>
          <m:t>ψ</m:t>
        </m:r>
      </m:oMath>
      <w:r w:rsidRPr="0000238F">
        <w:rPr>
          <w:b/>
          <w:bCs/>
        </w:rPr>
        <w:t xml:space="preserve">(the condensate wave),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0238F">
        <w:rPr>
          <w:b/>
          <w:bCs/>
        </w:rPr>
        <w:t>(sound speed)</w:t>
      </w:r>
    </w:p>
    <w:p w14:paraId="473D8D02" w14:textId="77777777" w:rsidR="0000238F" w:rsidRPr="0000238F" w:rsidRDefault="0000238F" w:rsidP="0000238F">
      <w:pPr>
        <w:numPr>
          <w:ilvl w:val="0"/>
          <w:numId w:val="30"/>
        </w:numPr>
        <w:rPr>
          <w:b/>
          <w:bCs/>
        </w:rPr>
      </w:pPr>
      <w:r w:rsidRPr="0000238F">
        <w:rPr>
          <w:b/>
          <w:bCs/>
        </w:rPr>
        <w:t>Plain meaning: When matter is present, it pushes the medium. The medium pushes back through ripples; this response can transmit forces.</w:t>
      </w:r>
    </w:p>
    <w:p w14:paraId="1F576317" w14:textId="77777777" w:rsidR="0000238F" w:rsidRPr="0000238F" w:rsidRDefault="0000238F" w:rsidP="0000238F">
      <w:pPr>
        <w:rPr>
          <w:b/>
          <w:bCs/>
        </w:rPr>
      </w:pPr>
      <w:r w:rsidRPr="0000238F">
        <w:rPr>
          <w:b/>
          <w:bCs/>
        </w:rPr>
        <w:t>Stiffness/response speed:</w:t>
      </w:r>
    </w:p>
    <w:p w14:paraId="76812944" w14:textId="02D4E65E" w:rsidR="0000238F" w:rsidRPr="0000238F" w:rsidRDefault="0000238F" w:rsidP="0000238F">
      <w:pPr>
        <w:numPr>
          <w:ilvl w:val="0"/>
          <w:numId w:val="31"/>
        </w:numPr>
        <w:rPr>
          <w:b/>
          <w:bCs/>
        </w:rPr>
      </w:pPr>
      <w:r w:rsidRPr="0000238F">
        <w:rPr>
          <w:b/>
          <w:bCs/>
        </w:rPr>
        <w:t xml:space="preserve">Symbol/formula: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=g</m:t>
        </m:r>
        <m:r>
          <m:rPr>
            <m:nor/>
          </m:rPr>
          <w:rPr>
            <w:rFonts w:ascii="Arial" w:hAnsi="Arial" w:cs="Arial"/>
            <w:b/>
            <w:bCs/>
          </w:rPr>
          <m:t> 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m</m:t>
        </m:r>
      </m:oMath>
    </w:p>
    <w:p w14:paraId="54191395" w14:textId="56141B8D" w:rsidR="0000238F" w:rsidRPr="0000238F" w:rsidRDefault="0000238F" w:rsidP="0000238F">
      <w:pPr>
        <w:numPr>
          <w:ilvl w:val="0"/>
          <w:numId w:val="31"/>
        </w:numPr>
        <w:rPr>
          <w:b/>
          <w:bCs/>
        </w:rPr>
      </w:pPr>
      <w:r w:rsidRPr="0000238F">
        <w:rPr>
          <w:b/>
          <w:bCs/>
        </w:rPr>
        <w:t xml:space="preserve">Plain meaning: The stiffer/denser the medium (big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00238F">
        <w:rPr>
          <w:b/>
          <w:bCs/>
        </w:rPr>
        <w:t xml:space="preserve">or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00238F">
        <w:rPr>
          <w:b/>
          <w:bCs/>
        </w:rPr>
        <w:t>), the faster ripples travel.</w:t>
      </w:r>
    </w:p>
    <w:p w14:paraId="61111AF6" w14:textId="77777777" w:rsidR="0000238F" w:rsidRPr="0000238F" w:rsidRDefault="0000238F" w:rsidP="0000238F">
      <w:pPr>
        <w:rPr>
          <w:b/>
          <w:bCs/>
        </w:rPr>
      </w:pPr>
      <w:r w:rsidRPr="0000238F">
        <w:rPr>
          <w:b/>
          <w:bCs/>
        </w:rPr>
        <w:pict w14:anchorId="52511F4B">
          <v:rect id="_x0000_i1081" style="width:0;height:1.5pt" o:hralign="center" o:hrstd="t" o:hr="t" fillcolor="#a0a0a0" stroked="f"/>
        </w:pict>
      </w:r>
    </w:p>
    <w:p w14:paraId="6844356B" w14:textId="77777777" w:rsidR="0000238F" w:rsidRPr="0000238F" w:rsidRDefault="0000238F" w:rsidP="0000238F">
      <w:pPr>
        <w:rPr>
          <w:b/>
          <w:bCs/>
        </w:rPr>
      </w:pPr>
      <w:r w:rsidRPr="0000238F">
        <w:rPr>
          <w:b/>
          <w:bCs/>
        </w:rPr>
        <w:t>4) The red wavy line = curvature / bending</w:t>
      </w:r>
    </w:p>
    <w:p w14:paraId="1BC232D9" w14:textId="77777777" w:rsidR="0000238F" w:rsidRPr="0000238F" w:rsidRDefault="0000238F" w:rsidP="0000238F">
      <w:pPr>
        <w:numPr>
          <w:ilvl w:val="0"/>
          <w:numId w:val="32"/>
        </w:numPr>
        <w:rPr>
          <w:b/>
          <w:bCs/>
        </w:rPr>
      </w:pPr>
      <w:r w:rsidRPr="0000238F">
        <w:rPr>
          <w:b/>
          <w:bCs/>
        </w:rPr>
        <w:t>What you see: A red curve passing through the scene and again at the bottom with “Curvature.”</w:t>
      </w:r>
    </w:p>
    <w:p w14:paraId="042574AB" w14:textId="185B2BB5" w:rsidR="0000238F" w:rsidRPr="0000238F" w:rsidRDefault="0000238F" w:rsidP="0000238F">
      <w:pPr>
        <w:numPr>
          <w:ilvl w:val="0"/>
          <w:numId w:val="32"/>
        </w:numPr>
        <w:rPr>
          <w:b/>
          <w:bCs/>
        </w:rPr>
      </w:pPr>
      <w:r w:rsidRPr="0000238F">
        <w:rPr>
          <w:b/>
          <w:bCs/>
        </w:rPr>
        <w:t xml:space="preserve">Symbol: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</w:p>
    <w:p w14:paraId="2BF982B0" w14:textId="77777777" w:rsidR="0000238F" w:rsidRPr="0000238F" w:rsidRDefault="0000238F" w:rsidP="0000238F">
      <w:pPr>
        <w:numPr>
          <w:ilvl w:val="0"/>
          <w:numId w:val="32"/>
        </w:numPr>
        <w:rPr>
          <w:b/>
          <w:bCs/>
        </w:rPr>
      </w:pPr>
      <w:r w:rsidRPr="0000238F">
        <w:rPr>
          <w:b/>
          <w:bCs/>
        </w:rPr>
        <w:t>Plain meaning: A single number that summarizes how space(-time) is bent there. In this picture it reminds you that the medium’s global response looks like curved geometry.</w:t>
      </w:r>
    </w:p>
    <w:p w14:paraId="1E17671E" w14:textId="77777777" w:rsidR="0000238F" w:rsidRPr="0000238F" w:rsidRDefault="0000238F" w:rsidP="0000238F">
      <w:pPr>
        <w:rPr>
          <w:b/>
          <w:bCs/>
        </w:rPr>
      </w:pPr>
      <w:r w:rsidRPr="0000238F">
        <w:rPr>
          <w:b/>
          <w:bCs/>
        </w:rPr>
        <w:lastRenderedPageBreak/>
        <w:pict w14:anchorId="0D2A69F9">
          <v:rect id="_x0000_i1082" style="width:0;height:1.5pt" o:hralign="center" o:hrstd="t" o:hr="t" fillcolor="#a0a0a0" stroked="f"/>
        </w:pict>
      </w:r>
    </w:p>
    <w:p w14:paraId="02DBA0D3" w14:textId="77777777" w:rsidR="0000238F" w:rsidRPr="0000238F" w:rsidRDefault="0000238F" w:rsidP="0000238F">
      <w:pPr>
        <w:rPr>
          <w:b/>
          <w:bCs/>
        </w:rPr>
      </w:pPr>
      <w:r w:rsidRPr="0000238F">
        <w:rPr>
          <w:b/>
          <w:bCs/>
        </w:rPr>
        <w:t>5) “Self</w:t>
      </w:r>
      <w:r w:rsidRPr="0000238F">
        <w:rPr>
          <w:b/>
          <w:bCs/>
        </w:rPr>
        <w:noBreakHyphen/>
        <w:t>interaction” label inside the sea</w:t>
      </w:r>
    </w:p>
    <w:p w14:paraId="3EB57799" w14:textId="07660A71" w:rsidR="0000238F" w:rsidRPr="0000238F" w:rsidRDefault="0000238F" w:rsidP="0000238F">
      <w:pPr>
        <w:numPr>
          <w:ilvl w:val="0"/>
          <w:numId w:val="33"/>
        </w:numPr>
        <w:rPr>
          <w:b/>
          <w:bCs/>
        </w:rPr>
      </w:pPr>
      <w:r w:rsidRPr="0000238F">
        <w:rPr>
          <w:b/>
          <w:bCs/>
        </w:rPr>
        <w:t xml:space="preserve">Symbol in the action: 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00238F">
        <w:rPr>
          <w:b/>
          <w:bCs/>
        </w:rPr>
        <w:t xml:space="preserve">(or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00238F">
        <w:rPr>
          <w:b/>
          <w:bCs/>
        </w:rPr>
        <w:t>in the fluid form)</w:t>
      </w:r>
    </w:p>
    <w:p w14:paraId="52BA0439" w14:textId="77777777" w:rsidR="0000238F" w:rsidRPr="0000238F" w:rsidRDefault="0000238F" w:rsidP="0000238F">
      <w:pPr>
        <w:numPr>
          <w:ilvl w:val="0"/>
          <w:numId w:val="33"/>
        </w:numPr>
        <w:rPr>
          <w:b/>
          <w:bCs/>
        </w:rPr>
      </w:pPr>
      <w:r w:rsidRPr="0000238F">
        <w:rPr>
          <w:b/>
          <w:bCs/>
        </w:rPr>
        <w:t>Plain meaning: How strongly the medium resists being compressed; it sets the pressure and therefore the sound speed.</w:t>
      </w:r>
    </w:p>
    <w:p w14:paraId="4540CECE" w14:textId="77777777" w:rsidR="0000238F" w:rsidRPr="0000238F" w:rsidRDefault="0000238F" w:rsidP="0000238F">
      <w:pPr>
        <w:rPr>
          <w:b/>
          <w:bCs/>
        </w:rPr>
      </w:pPr>
      <w:r w:rsidRPr="0000238F">
        <w:rPr>
          <w:b/>
          <w:bCs/>
        </w:rPr>
        <w:pict w14:anchorId="2F303440">
          <v:rect id="_x0000_i1083" style="width:0;height:1.5pt" o:hralign="center" o:hrstd="t" o:hr="t" fillcolor="#a0a0a0" stroked="f"/>
        </w:pict>
      </w:r>
    </w:p>
    <w:p w14:paraId="624A9558" w14:textId="7F33F92C" w:rsidR="0000238F" w:rsidRPr="0000238F" w:rsidRDefault="0000238F" w:rsidP="0000238F">
      <w:pPr>
        <w:rPr>
          <w:b/>
          <w:bCs/>
        </w:rPr>
      </w:pPr>
      <w:r w:rsidRPr="0000238F">
        <w:rPr>
          <w:b/>
          <w:bCs/>
        </w:rPr>
        <w:t xml:space="preserve">6) The fraction 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16π</m:t>
            </m:r>
            <m:r>
              <m:rPr>
                <m:nor/>
              </m:rPr>
              <w:rPr>
                <w:rFonts w:ascii="Arial" w:hAnsi="Arial" w:cs="Arial"/>
                <w:b/>
                <w:bCs/>
              </w:rPr>
              <m:t> 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nor/>
                  </m:rPr>
                  <w:rPr>
                    <w:b/>
                    <w:bCs/>
                  </w:rPr>
                  <m:t>ind</m:t>
                </m:r>
              </m:sub>
            </m:sSub>
          </m:den>
        </m:f>
      </m:oMath>
    </w:p>
    <w:p w14:paraId="62502902" w14:textId="77777777" w:rsidR="0000238F" w:rsidRPr="0000238F" w:rsidRDefault="0000238F" w:rsidP="0000238F">
      <w:pPr>
        <w:numPr>
          <w:ilvl w:val="0"/>
          <w:numId w:val="34"/>
        </w:numPr>
        <w:rPr>
          <w:b/>
          <w:bCs/>
        </w:rPr>
      </w:pPr>
      <w:r w:rsidRPr="0000238F">
        <w:rPr>
          <w:b/>
          <w:bCs/>
        </w:rPr>
        <w:t>What you see: Printed near the curvature symbol.</w:t>
      </w:r>
    </w:p>
    <w:p w14:paraId="38421BFA" w14:textId="614E6632" w:rsidR="0000238F" w:rsidRPr="0000238F" w:rsidRDefault="0000238F" w:rsidP="0000238F">
      <w:pPr>
        <w:numPr>
          <w:ilvl w:val="0"/>
          <w:numId w:val="34"/>
        </w:numPr>
        <w:rPr>
          <w:b/>
          <w:bCs/>
        </w:rPr>
      </w:pPr>
      <w:r w:rsidRPr="0000238F">
        <w:rPr>
          <w:b/>
          <w:bCs/>
        </w:rPr>
        <w:t>Plain meaning: This is the stiffness of spacetime in the large</w:t>
      </w:r>
      <w:r w:rsidRPr="0000238F">
        <w:rPr>
          <w:b/>
          <w:bCs/>
        </w:rPr>
        <w:noBreakHyphen/>
        <w:t xml:space="preserve">scale theory—the thing we normally call Newton’s constant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00238F">
        <w:rPr>
          <w:b/>
          <w:bCs/>
        </w:rPr>
        <w:t>, but here it’s induced by the medium’s micro</w:t>
      </w:r>
      <w:r w:rsidRPr="0000238F">
        <w:rPr>
          <w:b/>
          <w:bCs/>
        </w:rPr>
        <w:noBreakHyphen/>
        <w:t>physics (how many ripples there are, how they couple, and the high</w:t>
      </w:r>
      <w:r w:rsidRPr="0000238F">
        <w:rPr>
          <w:b/>
          <w:bCs/>
        </w:rPr>
        <w:noBreakHyphen/>
        <w:t>energy cutoff).</w:t>
      </w:r>
    </w:p>
    <w:p w14:paraId="5B380F06" w14:textId="77777777" w:rsidR="0000238F" w:rsidRPr="0000238F" w:rsidRDefault="0000238F" w:rsidP="0000238F">
      <w:pPr>
        <w:rPr>
          <w:b/>
          <w:bCs/>
        </w:rPr>
      </w:pPr>
      <w:r w:rsidRPr="0000238F">
        <w:rPr>
          <w:b/>
          <w:bCs/>
        </w:rPr>
        <w:pict w14:anchorId="675136F7">
          <v:rect id="_x0000_i1084" style="width:0;height:1.5pt" o:hralign="center" o:hrstd="t" o:hr="t" fillcolor="#a0a0a0" stroked="f"/>
        </w:pict>
      </w:r>
    </w:p>
    <w:p w14:paraId="10A544C8" w14:textId="77777777" w:rsidR="0000238F" w:rsidRPr="0000238F" w:rsidRDefault="0000238F" w:rsidP="0000238F">
      <w:pPr>
        <w:rPr>
          <w:b/>
          <w:bCs/>
        </w:rPr>
      </w:pPr>
      <w:r w:rsidRPr="0000238F">
        <w:rPr>
          <w:b/>
          <w:bCs/>
        </w:rPr>
        <w:t>What the whole picture is saying (in words)</w:t>
      </w:r>
    </w:p>
    <w:p w14:paraId="2F4C59D7" w14:textId="10CFAFE9" w:rsidR="0000238F" w:rsidRPr="0000238F" w:rsidRDefault="0000238F" w:rsidP="0000238F">
      <w:pPr>
        <w:numPr>
          <w:ilvl w:val="0"/>
          <w:numId w:val="35"/>
        </w:numPr>
        <w:rPr>
          <w:b/>
          <w:bCs/>
        </w:rPr>
      </w:pPr>
      <w:r w:rsidRPr="0000238F">
        <w:rPr>
          <w:b/>
          <w:bCs/>
        </w:rPr>
        <w:t xml:space="preserve">Background: Space is modeled as a smooth quantum medium </w:t>
      </w:r>
      <m:oMath>
        <m:r>
          <m:rPr>
            <m:sty m:val="b"/>
          </m:rPr>
          <w:rPr>
            <w:rFonts w:ascii="Cambria Math" w:hAnsi="Cambria Math"/>
          </w:rPr>
          <m:t>Φ</m:t>
        </m:r>
      </m:oMath>
      <w:r w:rsidRPr="0000238F">
        <w:rPr>
          <w:b/>
          <w:bCs/>
        </w:rPr>
        <w:t xml:space="preserve">with density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00238F">
        <w:rPr>
          <w:b/>
          <w:bCs/>
        </w:rPr>
        <w:t>.</w:t>
      </w:r>
    </w:p>
    <w:p w14:paraId="1F1F54E4" w14:textId="24C7A76D" w:rsidR="0000238F" w:rsidRPr="0000238F" w:rsidRDefault="0000238F" w:rsidP="0000238F">
      <w:pPr>
        <w:numPr>
          <w:ilvl w:val="0"/>
          <w:numId w:val="35"/>
        </w:numPr>
        <w:rPr>
          <w:b/>
          <w:bCs/>
        </w:rPr>
      </w:pPr>
      <w:r w:rsidRPr="0000238F">
        <w:rPr>
          <w:b/>
          <w:bCs/>
        </w:rPr>
        <w:t xml:space="preserve">Matter: When masses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00238F">
        <w:rPr>
          <w:b/>
          <w:bCs/>
        </w:rPr>
        <w:t>sit in it, they displace the medium.</w:t>
      </w:r>
    </w:p>
    <w:p w14:paraId="100862C2" w14:textId="07552485" w:rsidR="0000238F" w:rsidRPr="0000238F" w:rsidRDefault="0000238F" w:rsidP="0000238F">
      <w:pPr>
        <w:numPr>
          <w:ilvl w:val="0"/>
          <w:numId w:val="35"/>
        </w:numPr>
        <w:rPr>
          <w:b/>
          <w:bCs/>
        </w:rPr>
      </w:pPr>
      <w:r w:rsidRPr="0000238F">
        <w:rPr>
          <w:b/>
          <w:bCs/>
        </w:rPr>
        <w:t xml:space="preserve">Ripples: The medium answers with phonon ripples that carry the response; their behavior depends on the density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00238F">
        <w:rPr>
          <w:b/>
          <w:bCs/>
        </w:rPr>
        <w:t xml:space="preserve">, interaction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00238F">
        <w:rPr>
          <w:b/>
          <w:bCs/>
        </w:rPr>
        <w:t>/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00238F">
        <w:rPr>
          <w:b/>
          <w:bCs/>
        </w:rPr>
        <w:t xml:space="preserve">, and sound speed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0238F">
        <w:rPr>
          <w:b/>
          <w:bCs/>
        </w:rPr>
        <w:t>.</w:t>
      </w:r>
    </w:p>
    <w:p w14:paraId="2CC15B3C" w14:textId="453C96BB" w:rsidR="0000238F" w:rsidRPr="0000238F" w:rsidRDefault="0000238F" w:rsidP="0000238F">
      <w:pPr>
        <w:numPr>
          <w:ilvl w:val="0"/>
          <w:numId w:val="35"/>
        </w:numPr>
        <w:rPr>
          <w:b/>
          <w:bCs/>
        </w:rPr>
      </w:pPr>
      <w:r w:rsidRPr="0000238F">
        <w:rPr>
          <w:b/>
          <w:bCs/>
        </w:rPr>
        <w:t>Curvature: Coarse</w:t>
      </w:r>
      <w:r w:rsidRPr="0000238F">
        <w:rPr>
          <w:b/>
          <w:bCs/>
        </w:rPr>
        <w:noBreakHyphen/>
        <w:t xml:space="preserve">grained, that response looks like curved spacetime (symbol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00238F">
        <w:rPr>
          <w:b/>
          <w:bCs/>
        </w:rPr>
        <w:t>).</w:t>
      </w:r>
    </w:p>
    <w:p w14:paraId="10D5CD77" w14:textId="00208911" w:rsidR="0000238F" w:rsidRPr="0000238F" w:rsidRDefault="0000238F" w:rsidP="0000238F">
      <w:pPr>
        <w:numPr>
          <w:ilvl w:val="0"/>
          <w:numId w:val="35"/>
        </w:numPr>
        <w:rPr>
          <w:b/>
          <w:bCs/>
        </w:rPr>
      </w:pPr>
      <w:r w:rsidRPr="0000238F">
        <w:rPr>
          <w:b/>
          <w:bCs/>
        </w:rPr>
        <w:t xml:space="preserve">Gravity’s strength: The overall “stiffness” multiplying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00238F">
        <w:rPr>
          <w:b/>
          <w:bCs/>
        </w:rPr>
        <w:t xml:space="preserve">(drawn as </w:t>
      </w:r>
      <m:oMath>
        <m:r>
          <m:rPr>
            <m:sty m:val="bi"/>
          </m:rPr>
          <w:rPr>
            <w:rFonts w:ascii="Cambria Math" w:hAnsi="Cambria Math"/>
          </w:rPr>
          <m:t>1</m:t>
        </m:r>
        <m:r>
          <m:rPr>
            <m:sty m:val="b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(16</m:t>
        </m:r>
        <m:r>
          <m:rPr>
            <m:sty m:val="bi"/>
          </m:rPr>
          <w:rPr>
            <w:rFonts w:ascii="Cambria Math" w:hAnsi="Cambria Math"/>
          </w:rPr>
          <m:t>π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w:rPr>
                <w:b/>
                <w:bCs/>
              </w:rPr>
              <m:t>ind</m:t>
            </m: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  <w:r w:rsidRPr="0000238F">
        <w:rPr>
          <w:b/>
          <w:bCs/>
        </w:rPr>
        <w:t>) is not inserted by hand—it can emerge from the microscopic properties of the medium (how many modes there are and their cutoff), which is the essence of the “induced gravity” idea.</w:t>
      </w:r>
    </w:p>
    <w:p w14:paraId="7537F856" w14:textId="77777777" w:rsidR="0000238F" w:rsidRPr="0000238F" w:rsidRDefault="0000238F" w:rsidP="0000238F">
      <w:pPr>
        <w:rPr>
          <w:b/>
          <w:bCs/>
        </w:rPr>
      </w:pPr>
      <w:r w:rsidRPr="0000238F">
        <w:rPr>
          <w:b/>
          <w:bCs/>
        </w:rPr>
        <w:pict w14:anchorId="31B69904">
          <v:rect id="_x0000_i1085" style="width:0;height:1.5pt" o:hralign="center" o:hrstd="t" o:hr="t" fillcolor="#a0a0a0" stroked="f"/>
        </w:pict>
      </w:r>
    </w:p>
    <w:p w14:paraId="7F3EFE97" w14:textId="77777777" w:rsidR="0000238F" w:rsidRPr="0000238F" w:rsidRDefault="0000238F" w:rsidP="0000238F">
      <w:pPr>
        <w:rPr>
          <w:b/>
          <w:bCs/>
        </w:rPr>
      </w:pPr>
      <w:r w:rsidRPr="0000238F">
        <w:rPr>
          <w:b/>
          <w:bCs/>
        </w:rPr>
        <w:t>Quick legend (plain</w:t>
      </w:r>
      <w:r w:rsidRPr="0000238F">
        <w:rPr>
          <w:b/>
          <w:bCs/>
        </w:rPr>
        <w:noBreakHyphen/>
        <w:t>English lookup)</w:t>
      </w:r>
    </w:p>
    <w:p w14:paraId="2EB9D0BB" w14:textId="07D176D2" w:rsidR="0000238F" w:rsidRPr="0000238F" w:rsidRDefault="0000238F" w:rsidP="0000238F">
      <w:pPr>
        <w:numPr>
          <w:ilvl w:val="0"/>
          <w:numId w:val="36"/>
        </w:numPr>
        <w:rPr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>Φ</m:t>
        </m:r>
      </m:oMath>
      <w:r w:rsidRPr="0000238F">
        <w:rPr>
          <w:b/>
          <w:bCs/>
        </w:rPr>
        <w:t>: the everywhere</w:t>
      </w:r>
      <w:r w:rsidRPr="0000238F">
        <w:rPr>
          <w:b/>
          <w:bCs/>
        </w:rPr>
        <w:noBreakHyphen/>
        <w:t>present field (the sea)</w:t>
      </w:r>
    </w:p>
    <w:p w14:paraId="298962BD" w14:textId="5A8D317A" w:rsidR="0000238F" w:rsidRPr="0000238F" w:rsidRDefault="0000238F" w:rsidP="0000238F">
      <w:pPr>
        <w:numPr>
          <w:ilvl w:val="0"/>
          <w:numId w:val="36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ψ</m:t>
        </m:r>
      </m:oMath>
      <w:r w:rsidRPr="0000238F">
        <w:rPr>
          <w:b/>
          <w:bCs/>
        </w:rPr>
        <w:t>: the condensate wave describing that sea locally</w:t>
      </w:r>
    </w:p>
    <w:p w14:paraId="169DA71B" w14:textId="30801769" w:rsidR="0000238F" w:rsidRPr="0000238F" w:rsidRDefault="0000238F" w:rsidP="0000238F">
      <w:pPr>
        <w:numPr>
          <w:ilvl w:val="0"/>
          <w:numId w:val="36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w:lastRenderedPageBreak/>
          <m:t>n=</m:t>
        </m:r>
        <m:r>
          <m:rPr>
            <m:sty m:val="b"/>
          </m:rPr>
          <w:rPr>
            <w:rFonts w:ascii="Cambria Math" w:hAnsi="Cambria Math"/>
          </w:rPr>
          <m:t>∣</m:t>
        </m:r>
        <m:r>
          <m:rPr>
            <m:sty m:val="bi"/>
          </m:rPr>
          <w:rPr>
            <w:rFonts w:ascii="Cambria Math" w:hAnsi="Cambria Math"/>
          </w:rPr>
          <m:t>ψ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∣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00238F">
        <w:rPr>
          <w:b/>
          <w:bCs/>
        </w:rPr>
        <w:t>: local amount (density) of the sea</w:t>
      </w:r>
    </w:p>
    <w:p w14:paraId="3920845C" w14:textId="7F99383A" w:rsidR="0000238F" w:rsidRPr="0000238F" w:rsidRDefault="0000238F" w:rsidP="0000238F">
      <w:pPr>
        <w:numPr>
          <w:ilvl w:val="0"/>
          <w:numId w:val="36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00238F">
        <w:rPr>
          <w:b/>
          <w:bCs/>
        </w:rPr>
        <w:t>: mass of a particle/object (the white spheres)</w:t>
      </w:r>
    </w:p>
    <w:p w14:paraId="2F829730" w14:textId="77777777" w:rsidR="0000238F" w:rsidRPr="0000238F" w:rsidRDefault="0000238F" w:rsidP="0000238F">
      <w:pPr>
        <w:numPr>
          <w:ilvl w:val="0"/>
          <w:numId w:val="36"/>
        </w:numPr>
        <w:rPr>
          <w:b/>
          <w:bCs/>
        </w:rPr>
      </w:pPr>
      <w:r w:rsidRPr="0000238F">
        <w:rPr>
          <w:b/>
          <w:bCs/>
        </w:rPr>
        <w:t>Phonons: little ripples in the sea that transmit forces</w:t>
      </w:r>
    </w:p>
    <w:p w14:paraId="3FEED724" w14:textId="6E4686D5" w:rsidR="0000238F" w:rsidRPr="0000238F" w:rsidRDefault="0000238F" w:rsidP="0000238F">
      <w:pPr>
        <w:numPr>
          <w:ilvl w:val="0"/>
          <w:numId w:val="36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00238F">
        <w:rPr>
          <w:b/>
          <w:bCs/>
        </w:rPr>
        <w:t>: sound speed of those ripples (how stiff/quick the sea reacts)</w:t>
      </w:r>
    </w:p>
    <w:p w14:paraId="48C05D97" w14:textId="61D9703D" w:rsidR="0000238F" w:rsidRPr="0000238F" w:rsidRDefault="0000238F" w:rsidP="0000238F">
      <w:pPr>
        <w:numPr>
          <w:ilvl w:val="0"/>
          <w:numId w:val="36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00238F">
        <w:rPr>
          <w:b/>
          <w:bCs/>
        </w:rPr>
        <w:t xml:space="preserve">or 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00238F">
        <w:rPr>
          <w:b/>
          <w:bCs/>
        </w:rPr>
        <w:t>: interaction strength of the sea (sets pressure/stiffness)</w:t>
      </w:r>
    </w:p>
    <w:p w14:paraId="16D337B5" w14:textId="23351002" w:rsidR="0000238F" w:rsidRPr="0000238F" w:rsidRDefault="0000238F" w:rsidP="0000238F">
      <w:pPr>
        <w:numPr>
          <w:ilvl w:val="0"/>
          <w:numId w:val="36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00238F">
        <w:rPr>
          <w:b/>
          <w:bCs/>
        </w:rPr>
        <w:t>: curvature — the large</w:t>
      </w:r>
      <w:r w:rsidRPr="0000238F">
        <w:rPr>
          <w:b/>
          <w:bCs/>
        </w:rPr>
        <w:noBreakHyphen/>
        <w:t>scale bending that results from the sea’s response</w:t>
      </w:r>
    </w:p>
    <w:p w14:paraId="400CEA07" w14:textId="553306E0" w:rsidR="0000238F" w:rsidRPr="0000238F" w:rsidRDefault="0000238F" w:rsidP="0000238F">
      <w:pPr>
        <w:numPr>
          <w:ilvl w:val="0"/>
          <w:numId w:val="36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1</m:t>
        </m:r>
        <m:r>
          <m:rPr>
            <m:sty m:val="b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(16</m:t>
        </m:r>
        <m:r>
          <m:rPr>
            <m:sty m:val="bi"/>
          </m:rPr>
          <w:rPr>
            <w:rFonts w:ascii="Cambria Math" w:hAnsi="Cambria Math"/>
          </w:rPr>
          <m:t>π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w:rPr>
                <w:b/>
                <w:bCs/>
              </w:rPr>
              <m:t>ind</m:t>
            </m: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  <w:r w:rsidRPr="0000238F">
        <w:rPr>
          <w:b/>
          <w:bCs/>
        </w:rPr>
        <w:t>: overall stiffness of spacetime emerging from the sea’s micro</w:t>
      </w:r>
      <w:r w:rsidRPr="0000238F">
        <w:rPr>
          <w:b/>
          <w:bCs/>
        </w:rPr>
        <w:noBreakHyphen/>
        <w:t>physics</w:t>
      </w:r>
    </w:p>
    <w:p w14:paraId="4F93728A" w14:textId="77777777" w:rsidR="0000238F" w:rsidRDefault="0000238F" w:rsidP="00AC2A83">
      <w:pPr>
        <w:rPr>
          <w:b/>
          <w:bCs/>
        </w:rPr>
      </w:pPr>
    </w:p>
    <w:p w14:paraId="56A034E0" w14:textId="77777777" w:rsidR="0000238F" w:rsidRDefault="0000238F" w:rsidP="00AC2A83">
      <w:pPr>
        <w:rPr>
          <w:b/>
          <w:bCs/>
        </w:rPr>
      </w:pPr>
    </w:p>
    <w:p w14:paraId="760C169F" w14:textId="77777777" w:rsidR="0000238F" w:rsidRDefault="0000238F" w:rsidP="00AC2A83">
      <w:pPr>
        <w:rPr>
          <w:b/>
          <w:bCs/>
        </w:rPr>
      </w:pPr>
    </w:p>
    <w:p w14:paraId="4885575A" w14:textId="5B19562E" w:rsidR="00AC2A83" w:rsidRPr="00AC2A83" w:rsidRDefault="00AC2A83" w:rsidP="00AC2A83">
      <w:pPr>
        <w:rPr>
          <w:b/>
          <w:bCs/>
        </w:rPr>
      </w:pPr>
      <w:r w:rsidRPr="00AC2A83">
        <w:rPr>
          <w:b/>
          <w:bCs/>
        </w:rPr>
        <w:t>A. The “relativistic” starting point (the field and spacetime)</w:t>
      </w:r>
    </w:p>
    <w:p w14:paraId="3E74FD26" w14:textId="3A37B3E5" w:rsidR="00AC2A83" w:rsidRPr="00AC2A83" w:rsidRDefault="00AC2A83" w:rsidP="00AC2A83">
      <w:pPr>
        <w:rPr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>Φ</m:t>
        </m:r>
      </m:oMath>
      <w:r w:rsidRPr="00AC2A83">
        <w:rPr>
          <w:b/>
          <w:bCs/>
        </w:rPr>
        <w:t>(capital phi)</w:t>
      </w:r>
    </w:p>
    <w:p w14:paraId="29207266" w14:textId="77777777" w:rsidR="00AC2A83" w:rsidRPr="00AC2A83" w:rsidRDefault="00AC2A83" w:rsidP="00AC2A83">
      <w:pPr>
        <w:numPr>
          <w:ilvl w:val="0"/>
          <w:numId w:val="1"/>
        </w:numPr>
      </w:pPr>
      <w:r w:rsidRPr="00AC2A83">
        <w:rPr>
          <w:b/>
          <w:bCs/>
        </w:rPr>
        <w:t>What it is:</w:t>
      </w:r>
      <w:r w:rsidRPr="00AC2A83">
        <w:t xml:space="preserve"> A field that fills space and time; at every point you can think of it as a number (or a complex number).</w:t>
      </w:r>
    </w:p>
    <w:p w14:paraId="5CD1737E" w14:textId="77777777" w:rsidR="00AC2A83" w:rsidRPr="00AC2A83" w:rsidRDefault="00AC2A83" w:rsidP="00AC2A83">
      <w:pPr>
        <w:numPr>
          <w:ilvl w:val="0"/>
          <w:numId w:val="1"/>
        </w:numPr>
      </w:pPr>
      <w:r w:rsidRPr="00AC2A83">
        <w:rPr>
          <w:b/>
          <w:bCs/>
        </w:rPr>
        <w:t>Why we use it:</w:t>
      </w:r>
      <w:r w:rsidRPr="00AC2A83">
        <w:t xml:space="preserve"> It’s our mathematical stand</w:t>
      </w:r>
      <w:r w:rsidRPr="00AC2A83">
        <w:noBreakHyphen/>
        <w:t>in for the “stuff” that can form a Bose–Einstein condensate (BEC) on cosmic scales.</w:t>
      </w:r>
    </w:p>
    <w:p w14:paraId="6A488AB4" w14:textId="37C4B414" w:rsidR="00AC2A83" w:rsidRPr="00AC2A83" w:rsidRDefault="00000000" w:rsidP="00AC2A83">
      <w:p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μν</m:t>
            </m:r>
          </m:sub>
        </m:sSub>
      </m:oMath>
      <w:r w:rsidR="00AC2A83" w:rsidRPr="00AC2A83">
        <w:rPr>
          <w:b/>
          <w:bCs/>
        </w:rPr>
        <w:t>(metric of spacetime)</w:t>
      </w:r>
    </w:p>
    <w:p w14:paraId="7BFE04BD" w14:textId="77777777" w:rsidR="00AC2A83" w:rsidRPr="00AC2A83" w:rsidRDefault="00AC2A83" w:rsidP="00AC2A83">
      <w:pPr>
        <w:numPr>
          <w:ilvl w:val="0"/>
          <w:numId w:val="2"/>
        </w:numPr>
      </w:pPr>
      <w:r w:rsidRPr="00AC2A83">
        <w:rPr>
          <w:b/>
          <w:bCs/>
        </w:rPr>
        <w:t>What it is:</w:t>
      </w:r>
      <w:r w:rsidRPr="00AC2A83">
        <w:t xml:space="preserve"> The object that encodes distances and times in curved spacetime (general relativity’s “ruler and clock”).</w:t>
      </w:r>
    </w:p>
    <w:p w14:paraId="5B08AF55" w14:textId="19131E56" w:rsidR="00AC2A83" w:rsidRPr="00AC2A83" w:rsidRDefault="00AC2A83" w:rsidP="00AC2A83">
      <w:pPr>
        <w:numPr>
          <w:ilvl w:val="0"/>
          <w:numId w:val="2"/>
        </w:numPr>
      </w:pPr>
      <w:r w:rsidRPr="00AC2A83">
        <w:rPr>
          <w:b/>
          <w:bCs/>
        </w:rPr>
        <w:t>Why we use it:</w:t>
      </w:r>
      <w:r w:rsidRPr="00AC2A83">
        <w:t xml:space="preserve"> To describe physics in a possibly curved universe and to couple the field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AC2A83">
        <w:t>to gravity.</w:t>
      </w:r>
    </w:p>
    <w:p w14:paraId="773B46A3" w14:textId="1371D242" w:rsidR="00AC2A83" w:rsidRPr="00AC2A83" w:rsidRDefault="00000000" w:rsidP="00AC2A83">
      <w:p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∇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sub>
        </m:sSub>
      </m:oMath>
      <w:r w:rsidR="00AC2A83" w:rsidRPr="00AC2A83">
        <w:rPr>
          <w:b/>
          <w:bCs/>
        </w:rPr>
        <w:t>(covariant derivative)</w:t>
      </w:r>
    </w:p>
    <w:p w14:paraId="3811D799" w14:textId="77777777" w:rsidR="00AC2A83" w:rsidRPr="00AC2A83" w:rsidRDefault="00AC2A83" w:rsidP="00AC2A83">
      <w:pPr>
        <w:numPr>
          <w:ilvl w:val="0"/>
          <w:numId w:val="3"/>
        </w:numPr>
      </w:pPr>
      <w:r w:rsidRPr="00AC2A83">
        <w:rPr>
          <w:b/>
          <w:bCs/>
        </w:rPr>
        <w:t>What it is:</w:t>
      </w:r>
      <w:r w:rsidRPr="00AC2A83">
        <w:t xml:space="preserve"> A derivative that knows spacetime is curved, so it “subtracts out” curvature effects when differentiating.</w:t>
      </w:r>
    </w:p>
    <w:p w14:paraId="1F88D024" w14:textId="77777777" w:rsidR="00AC2A83" w:rsidRPr="00AC2A83" w:rsidRDefault="00AC2A83" w:rsidP="00AC2A83">
      <w:pPr>
        <w:numPr>
          <w:ilvl w:val="0"/>
          <w:numId w:val="3"/>
        </w:numPr>
      </w:pPr>
      <w:r w:rsidRPr="00AC2A83">
        <w:rPr>
          <w:b/>
          <w:bCs/>
        </w:rPr>
        <w:t>Why we use it:</w:t>
      </w:r>
      <w:r w:rsidRPr="00AC2A83">
        <w:t xml:space="preserve"> Ordinary derivatives don’t behave nicely on curved spacetime; this one does.</w:t>
      </w:r>
    </w:p>
    <w:p w14:paraId="5EA5BA76" w14:textId="4AB9E78F" w:rsidR="00AC2A83" w:rsidRPr="00AC2A83" w:rsidRDefault="00AC2A83" w:rsidP="00AC2A83">
      <w:p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AC2A83">
        <w:rPr>
          <w:b/>
          <w:bCs/>
        </w:rPr>
        <w:t>(Ricci scalar curvature)</w:t>
      </w:r>
    </w:p>
    <w:p w14:paraId="16EF225A" w14:textId="77777777" w:rsidR="00AC2A83" w:rsidRPr="00AC2A83" w:rsidRDefault="00AC2A83" w:rsidP="00AC2A83">
      <w:pPr>
        <w:numPr>
          <w:ilvl w:val="0"/>
          <w:numId w:val="4"/>
        </w:numPr>
      </w:pPr>
      <w:r w:rsidRPr="00AC2A83">
        <w:rPr>
          <w:b/>
          <w:bCs/>
        </w:rPr>
        <w:lastRenderedPageBreak/>
        <w:t>What it is:</w:t>
      </w:r>
      <w:r w:rsidRPr="00AC2A83">
        <w:t xml:space="preserve"> A single number at each point that summarizes how spacetime is </w:t>
      </w:r>
      <w:proofErr w:type="gramStart"/>
      <w:r w:rsidRPr="00AC2A83">
        <w:t>curved</w:t>
      </w:r>
      <w:proofErr w:type="gramEnd"/>
      <w:r w:rsidRPr="00AC2A83">
        <w:t xml:space="preserve"> there.</w:t>
      </w:r>
    </w:p>
    <w:p w14:paraId="6F05963B" w14:textId="77777777" w:rsidR="00AC2A83" w:rsidRPr="00AC2A83" w:rsidRDefault="00AC2A83" w:rsidP="00AC2A83">
      <w:pPr>
        <w:numPr>
          <w:ilvl w:val="0"/>
          <w:numId w:val="4"/>
        </w:numPr>
      </w:pPr>
      <w:r w:rsidRPr="00AC2A83">
        <w:rPr>
          <w:b/>
          <w:bCs/>
        </w:rPr>
        <w:t>Why we use it:</w:t>
      </w:r>
      <w:r w:rsidRPr="00AC2A83">
        <w:t xml:space="preserve"> It’s the core “curvature” term that appears in Einstein’s theory and in many effective actions.</w:t>
      </w:r>
    </w:p>
    <w:p w14:paraId="446156D6" w14:textId="1F823C8D" w:rsidR="00AC2A83" w:rsidRPr="00AC2A83" w:rsidRDefault="00000000" w:rsidP="00AC2A83">
      <w:pPr>
        <w:rPr>
          <w:b/>
          <w:bCs/>
        </w:rPr>
      </w:pPr>
      <m:oMath>
        <m:rad>
          <m:radPr>
            <m:degHide m:val="1"/>
            <m:ctrlPr>
              <w:rPr>
                <w:rFonts w:ascii="Cambria Math" w:hAnsi="Cambria Math"/>
                <w:b/>
                <w:bCs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>-g</m:t>
            </m:r>
          </m:e>
        </m:rad>
      </m:oMath>
      <w:r w:rsidR="00AC2A83" w:rsidRPr="00AC2A83">
        <w:rPr>
          <w:b/>
          <w:bCs/>
        </w:rPr>
        <w:t>(volume factor)</w:t>
      </w:r>
    </w:p>
    <w:p w14:paraId="654D1DE4" w14:textId="77777777" w:rsidR="00AC2A83" w:rsidRPr="00AC2A83" w:rsidRDefault="00AC2A83" w:rsidP="00AC2A83">
      <w:pPr>
        <w:numPr>
          <w:ilvl w:val="0"/>
          <w:numId w:val="5"/>
        </w:numPr>
      </w:pPr>
      <w:r w:rsidRPr="00AC2A83">
        <w:rPr>
          <w:b/>
          <w:bCs/>
        </w:rPr>
        <w:t>What it is:</w:t>
      </w:r>
      <w:r w:rsidRPr="00AC2A83">
        <w:t xml:space="preserve"> A multiplier that correctly measures volume in curved spacetime when integrating.</w:t>
      </w:r>
    </w:p>
    <w:p w14:paraId="5A809EF9" w14:textId="77777777" w:rsidR="00AC2A83" w:rsidRPr="00AC2A83" w:rsidRDefault="00AC2A83" w:rsidP="00AC2A83">
      <w:pPr>
        <w:numPr>
          <w:ilvl w:val="0"/>
          <w:numId w:val="5"/>
        </w:numPr>
      </w:pPr>
      <w:r w:rsidRPr="00AC2A83">
        <w:rPr>
          <w:b/>
          <w:bCs/>
        </w:rPr>
        <w:t>Why we use it:</w:t>
      </w:r>
      <w:r w:rsidRPr="00AC2A83">
        <w:t xml:space="preserve"> Without it, integrals over space and time wouldn’t represent true physical volumes/areas in curved geometry.</w:t>
      </w:r>
    </w:p>
    <w:p w14:paraId="135FACEC" w14:textId="27D7D244" w:rsidR="00AC2A83" w:rsidRPr="00AC2A83" w:rsidRDefault="00AC2A83" w:rsidP="00AC2A83">
      <w:p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S</m:t>
        </m:r>
      </m:oMath>
      <w:r w:rsidRPr="00AC2A83">
        <w:rPr>
          <w:b/>
          <w:bCs/>
        </w:rPr>
        <w:t>(action)</w:t>
      </w:r>
    </w:p>
    <w:p w14:paraId="587993E1" w14:textId="77777777" w:rsidR="00AC2A83" w:rsidRPr="00AC2A83" w:rsidRDefault="00AC2A83" w:rsidP="00AC2A83">
      <w:pPr>
        <w:numPr>
          <w:ilvl w:val="0"/>
          <w:numId w:val="6"/>
        </w:numPr>
      </w:pPr>
      <w:r w:rsidRPr="00AC2A83">
        <w:rPr>
          <w:b/>
          <w:bCs/>
        </w:rPr>
        <w:t>What it is:</w:t>
      </w:r>
      <w:r w:rsidRPr="00AC2A83">
        <w:t xml:space="preserve"> A single number you get by integrating the </w:t>
      </w:r>
      <w:proofErr w:type="spellStart"/>
      <w:r w:rsidRPr="00AC2A83">
        <w:t>Lagrangian</w:t>
      </w:r>
      <w:proofErr w:type="spellEnd"/>
      <w:r w:rsidRPr="00AC2A83">
        <w:t xml:space="preserve"> over all space and time.</w:t>
      </w:r>
    </w:p>
    <w:p w14:paraId="4B2AF6C7" w14:textId="2544662D" w:rsidR="00AC2A83" w:rsidRPr="00AC2A83" w:rsidRDefault="00AC2A83" w:rsidP="00AC2A83">
      <w:pPr>
        <w:numPr>
          <w:ilvl w:val="0"/>
          <w:numId w:val="6"/>
        </w:numPr>
      </w:pPr>
      <w:r w:rsidRPr="00AC2A83">
        <w:rPr>
          <w:b/>
          <w:bCs/>
        </w:rPr>
        <w:t>Why we use it:</w:t>
      </w:r>
      <w:r w:rsidRPr="00AC2A83">
        <w:t xml:space="preserve"> The “principle of least action” says the real world follows the path that makes </w:t>
      </w:r>
      <m:oMath>
        <m:r>
          <w:rPr>
            <w:rFonts w:ascii="Cambria Math" w:hAnsi="Cambria Math"/>
          </w:rPr>
          <m:t>S</m:t>
        </m:r>
      </m:oMath>
      <w:r w:rsidRPr="00AC2A83">
        <w:t>stationary; it’s how we get equations of motion.</w:t>
      </w:r>
    </w:p>
    <w:p w14:paraId="4A4A1A8A" w14:textId="77777777" w:rsidR="00AC2A83" w:rsidRPr="00AC2A83" w:rsidRDefault="00000000" w:rsidP="00AC2A83">
      <w:r>
        <w:pict w14:anchorId="507E1A38">
          <v:rect id="_x0000_i1025" style="width:0;height:1.5pt" o:hralign="center" o:hrstd="t" o:hr="t" fillcolor="#a0a0a0" stroked="f"/>
        </w:pict>
      </w:r>
    </w:p>
    <w:p w14:paraId="17E90FB4" w14:textId="34CD1C3B" w:rsidR="00AC2A83" w:rsidRPr="00AC2A83" w:rsidRDefault="00AC2A83" w:rsidP="00AC2A83">
      <w:pPr>
        <w:rPr>
          <w:b/>
          <w:bCs/>
        </w:rPr>
      </w:pPr>
      <w:r w:rsidRPr="00AC2A83">
        <w:rPr>
          <w:b/>
          <w:bCs/>
        </w:rPr>
        <w:t xml:space="preserve">B. The parameters you saw next to </w:t>
      </w:r>
      <m:oMath>
        <m:r>
          <m:rPr>
            <m:sty m:val="b"/>
          </m:rPr>
          <w:rPr>
            <w:rFonts w:ascii="Cambria Math" w:hAnsi="Cambria Math"/>
          </w:rPr>
          <m:t>Φ</m:t>
        </m:r>
      </m:oMath>
    </w:p>
    <w:p w14:paraId="630C319F" w14:textId="72430919" w:rsidR="00AC2A83" w:rsidRPr="00AC2A83" w:rsidRDefault="00AC2A83" w:rsidP="00AC2A83">
      <w:p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AC2A83">
        <w:rPr>
          <w:b/>
          <w:bCs/>
        </w:rPr>
        <w:t>(mass of the field’s quanta)</w:t>
      </w:r>
    </w:p>
    <w:p w14:paraId="65D89AAB" w14:textId="55169590" w:rsidR="00AC2A83" w:rsidRPr="00AC2A83" w:rsidRDefault="00AC2A83" w:rsidP="00AC2A83">
      <w:pPr>
        <w:numPr>
          <w:ilvl w:val="0"/>
          <w:numId w:val="7"/>
        </w:numPr>
      </w:pPr>
      <w:r w:rsidRPr="00AC2A83">
        <w:rPr>
          <w:b/>
          <w:bCs/>
        </w:rPr>
        <w:t>What it is:</w:t>
      </w:r>
      <w:r w:rsidRPr="00AC2A83">
        <w:t xml:space="preserve"> The rest mass associated with the basic particles of the field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AC2A83">
        <w:t>.</w:t>
      </w:r>
    </w:p>
    <w:p w14:paraId="41B28044" w14:textId="77777777" w:rsidR="00AC2A83" w:rsidRPr="00AC2A83" w:rsidRDefault="00AC2A83" w:rsidP="00AC2A83">
      <w:pPr>
        <w:numPr>
          <w:ilvl w:val="0"/>
          <w:numId w:val="7"/>
        </w:numPr>
      </w:pPr>
      <w:r w:rsidRPr="00AC2A83">
        <w:rPr>
          <w:b/>
          <w:bCs/>
        </w:rPr>
        <w:t>Why we use it:</w:t>
      </w:r>
      <w:r w:rsidRPr="00AC2A83">
        <w:t xml:space="preserve"> Sets energy scales and, in the nonrelativistic limit, connects to BEC behavior.</w:t>
      </w:r>
    </w:p>
    <w:p w14:paraId="77EF8AFD" w14:textId="3998F1D9" w:rsidR="00AC2A83" w:rsidRPr="00AC2A83" w:rsidRDefault="00AC2A83" w:rsidP="00AC2A83">
      <w:p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AC2A83">
        <w:rPr>
          <w:b/>
          <w:bCs/>
        </w:rPr>
        <w:t>(self</w:t>
      </w:r>
      <w:r w:rsidRPr="00AC2A83">
        <w:rPr>
          <w:b/>
          <w:bCs/>
        </w:rPr>
        <w:noBreakHyphen/>
        <w:t>interaction strength)</w:t>
      </w:r>
    </w:p>
    <w:p w14:paraId="3BB40764" w14:textId="77777777" w:rsidR="00AC2A83" w:rsidRPr="00AC2A83" w:rsidRDefault="00AC2A83" w:rsidP="00AC2A83">
      <w:pPr>
        <w:numPr>
          <w:ilvl w:val="0"/>
          <w:numId w:val="8"/>
        </w:numPr>
      </w:pPr>
      <w:r w:rsidRPr="00AC2A83">
        <w:rPr>
          <w:b/>
          <w:bCs/>
        </w:rPr>
        <w:t>What it is:</w:t>
      </w:r>
      <w:r w:rsidRPr="00AC2A83">
        <w:t xml:space="preserve"> A number controlling how strongly the field interacts with itself (like a contact “repulsion”).</w:t>
      </w:r>
    </w:p>
    <w:p w14:paraId="048C6E5C" w14:textId="77777777" w:rsidR="00AC2A83" w:rsidRPr="00AC2A83" w:rsidRDefault="00AC2A83" w:rsidP="00AC2A83">
      <w:pPr>
        <w:numPr>
          <w:ilvl w:val="0"/>
          <w:numId w:val="8"/>
        </w:numPr>
      </w:pPr>
      <w:r w:rsidRPr="00AC2A83">
        <w:rPr>
          <w:b/>
          <w:bCs/>
        </w:rPr>
        <w:t>Why we use it:</w:t>
      </w:r>
      <w:r w:rsidRPr="00AC2A83">
        <w:t xml:space="preserve"> Determines the stiffness/pressure of the condensate at a given density.</w:t>
      </w:r>
    </w:p>
    <w:p w14:paraId="1A726989" w14:textId="27C62099" w:rsidR="00AC2A83" w:rsidRPr="00AC2A83" w:rsidRDefault="00AC2A83" w:rsidP="00AC2A83">
      <w:p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ξ</m:t>
        </m:r>
      </m:oMath>
      <w:r w:rsidRPr="00AC2A83">
        <w:rPr>
          <w:b/>
          <w:bCs/>
        </w:rPr>
        <w:t>(curvature coupling)</w:t>
      </w:r>
    </w:p>
    <w:p w14:paraId="32476365" w14:textId="25DB5729" w:rsidR="00AC2A83" w:rsidRPr="00AC2A83" w:rsidRDefault="00AC2A83" w:rsidP="00AC2A83">
      <w:pPr>
        <w:numPr>
          <w:ilvl w:val="0"/>
          <w:numId w:val="9"/>
        </w:numPr>
      </w:pPr>
      <w:r w:rsidRPr="00AC2A83">
        <w:rPr>
          <w:b/>
          <w:bCs/>
        </w:rPr>
        <w:t>What it is:</w:t>
      </w:r>
      <w:r w:rsidRPr="00AC2A83">
        <w:t xml:space="preserve"> A number telling you how much the field “feels” curvature </w:t>
      </w:r>
      <m:oMath>
        <m:r>
          <w:rPr>
            <w:rFonts w:ascii="Cambria Math" w:hAnsi="Cambria Math"/>
          </w:rPr>
          <m:t>R</m:t>
        </m:r>
      </m:oMath>
      <w:r w:rsidRPr="00AC2A83">
        <w:t>directly.</w:t>
      </w:r>
    </w:p>
    <w:p w14:paraId="77BCDD20" w14:textId="57A323F9" w:rsidR="00AC2A83" w:rsidRPr="00AC2A83" w:rsidRDefault="00AC2A83" w:rsidP="00AC2A83">
      <w:pPr>
        <w:numPr>
          <w:ilvl w:val="0"/>
          <w:numId w:val="9"/>
        </w:numPr>
      </w:pPr>
      <w:r w:rsidRPr="00AC2A83">
        <w:rPr>
          <w:b/>
          <w:bCs/>
        </w:rPr>
        <w:lastRenderedPageBreak/>
        <w:t>Why we use it:</w:t>
      </w:r>
      <w:r w:rsidRPr="00AC2A83">
        <w:t xml:space="preserve"> This affects how the field’s fluctuations generate gravity</w:t>
      </w:r>
      <w:r w:rsidRPr="00AC2A83">
        <w:noBreakHyphen/>
        <w:t xml:space="preserve">like terms in the effective theory. (Special case </w:t>
      </w:r>
      <m:oMath>
        <m:r>
          <w:rPr>
            <w:rFonts w:ascii="Cambria Math" w:hAnsi="Cambria Math"/>
          </w:rPr>
          <m:t>ξ=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AC2A83">
        <w:t>is called “conformal coupling” for massless scalars.)</w:t>
      </w:r>
    </w:p>
    <w:p w14:paraId="237C00C0" w14:textId="77777777" w:rsidR="00AC2A83" w:rsidRPr="00AC2A83" w:rsidRDefault="00000000" w:rsidP="00AC2A83">
      <w:r>
        <w:pict w14:anchorId="10C0B2E2">
          <v:rect id="_x0000_i1026" style="width:0;height:1.5pt" o:hralign="center" o:hrstd="t" o:hr="t" fillcolor="#a0a0a0" stroked="f"/>
        </w:pict>
      </w:r>
    </w:p>
    <w:p w14:paraId="67357D6B" w14:textId="77777777" w:rsidR="00AC2A83" w:rsidRPr="00AC2A83" w:rsidRDefault="00AC2A83" w:rsidP="00AC2A83">
      <w:pPr>
        <w:rPr>
          <w:b/>
          <w:bCs/>
        </w:rPr>
      </w:pPr>
      <w:r w:rsidRPr="00AC2A83">
        <w:rPr>
          <w:b/>
          <w:bCs/>
        </w:rPr>
        <w:t>C. From relativistic field to “fluid” (the BEC language)</w:t>
      </w:r>
    </w:p>
    <w:p w14:paraId="0A197081" w14:textId="77777777" w:rsidR="00AC2A83" w:rsidRPr="00AC2A83" w:rsidRDefault="00AC2A83" w:rsidP="00AC2A83">
      <w:r w:rsidRPr="00AC2A83">
        <w:t>We often move to a simpler, low</w:t>
      </w:r>
      <w:r w:rsidRPr="00AC2A83">
        <w:noBreakHyphen/>
        <w:t>speed (nonrelativistic) description to talk like fluid/superfluid physics.</w:t>
      </w:r>
    </w:p>
    <w:p w14:paraId="0CFDB74B" w14:textId="4B5873D5" w:rsidR="00AC2A83" w:rsidRPr="00AC2A83" w:rsidRDefault="00AC2A83" w:rsidP="00AC2A83">
      <w:p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ψ</m:t>
        </m:r>
      </m:oMath>
      <w:r w:rsidRPr="00AC2A83">
        <w:rPr>
          <w:b/>
          <w:bCs/>
        </w:rPr>
        <w:t>(condensate wavefunction)</w:t>
      </w:r>
    </w:p>
    <w:p w14:paraId="7C6D7516" w14:textId="77777777" w:rsidR="00AC2A83" w:rsidRPr="00AC2A83" w:rsidRDefault="00AC2A83" w:rsidP="00AC2A83">
      <w:pPr>
        <w:numPr>
          <w:ilvl w:val="0"/>
          <w:numId w:val="10"/>
        </w:numPr>
      </w:pPr>
      <w:r w:rsidRPr="00AC2A83">
        <w:rPr>
          <w:b/>
          <w:bCs/>
        </w:rPr>
        <w:t>What it is:</w:t>
      </w:r>
      <w:r w:rsidRPr="00AC2A83">
        <w:t xml:space="preserve"> A simpler, nonrelativistic field describing the BEC. Think of it as “how much condensate is present and how it’s flowing.”</w:t>
      </w:r>
    </w:p>
    <w:p w14:paraId="0E31B9B7" w14:textId="77777777" w:rsidR="00AC2A83" w:rsidRPr="00AC2A83" w:rsidRDefault="00AC2A83" w:rsidP="00AC2A83">
      <w:pPr>
        <w:numPr>
          <w:ilvl w:val="0"/>
          <w:numId w:val="10"/>
        </w:numPr>
      </w:pPr>
      <w:r w:rsidRPr="00AC2A83">
        <w:rPr>
          <w:b/>
          <w:bCs/>
        </w:rPr>
        <w:t>Why we use it:</w:t>
      </w:r>
      <w:r w:rsidRPr="00AC2A83">
        <w:t xml:space="preserve"> It lets us use familiar fluid ideas: density, velocity, pressure.</w:t>
      </w:r>
    </w:p>
    <w:p w14:paraId="24AE6A8A" w14:textId="7E09B46A" w:rsidR="00AC2A83" w:rsidRPr="00AC2A83" w:rsidRDefault="00AC2A83" w:rsidP="00AC2A83">
      <w:p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n=</m:t>
        </m:r>
        <m:r>
          <m:rPr>
            <m:sty m:val="b"/>
          </m:rPr>
          <w:rPr>
            <w:rFonts w:ascii="Cambria Math" w:hAnsi="Cambria Math"/>
          </w:rPr>
          <m:t>∣</m:t>
        </m:r>
        <m:r>
          <m:rPr>
            <m:sty m:val="bi"/>
          </m:rPr>
          <w:rPr>
            <w:rFonts w:ascii="Cambria Math" w:hAnsi="Cambria Math"/>
          </w:rPr>
          <m:t>ψ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∣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AC2A83">
        <w:rPr>
          <w:b/>
          <w:bCs/>
        </w:rPr>
        <w:t>(number density)</w:t>
      </w:r>
    </w:p>
    <w:p w14:paraId="5239E76E" w14:textId="77777777" w:rsidR="00AC2A83" w:rsidRPr="00AC2A83" w:rsidRDefault="00AC2A83" w:rsidP="00AC2A83">
      <w:pPr>
        <w:numPr>
          <w:ilvl w:val="0"/>
          <w:numId w:val="11"/>
        </w:numPr>
      </w:pPr>
      <w:r w:rsidRPr="00AC2A83">
        <w:rPr>
          <w:b/>
          <w:bCs/>
        </w:rPr>
        <w:t>What it is:</w:t>
      </w:r>
      <w:r w:rsidRPr="00AC2A83">
        <w:t xml:space="preserve"> How many “particles of the condensate” per volume.</w:t>
      </w:r>
    </w:p>
    <w:p w14:paraId="127042C0" w14:textId="77777777" w:rsidR="00AC2A83" w:rsidRPr="00AC2A83" w:rsidRDefault="00AC2A83" w:rsidP="00AC2A83">
      <w:pPr>
        <w:numPr>
          <w:ilvl w:val="0"/>
          <w:numId w:val="11"/>
        </w:numPr>
      </w:pPr>
      <w:r w:rsidRPr="00AC2A83">
        <w:rPr>
          <w:b/>
          <w:bCs/>
        </w:rPr>
        <w:t>Why we use it:</w:t>
      </w:r>
      <w:r w:rsidRPr="00AC2A83">
        <w:t xml:space="preserve"> More density → larger pressure for repulsive interactions.</w:t>
      </w:r>
    </w:p>
    <w:p w14:paraId="77BD86C7" w14:textId="29446AD6" w:rsidR="00AC2A83" w:rsidRPr="00AC2A83" w:rsidRDefault="00AC2A83" w:rsidP="00AC2A83">
      <w:p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θ</m:t>
        </m:r>
      </m:oMath>
      <w:r w:rsidRPr="00AC2A83">
        <w:rPr>
          <w:b/>
          <w:bCs/>
        </w:rPr>
        <w:t>(phase of the condensate)</w:t>
      </w:r>
    </w:p>
    <w:p w14:paraId="3CE887FD" w14:textId="704B0A47" w:rsidR="00AC2A83" w:rsidRPr="00AC2A83" w:rsidRDefault="00AC2A83" w:rsidP="00AC2A83">
      <w:pPr>
        <w:numPr>
          <w:ilvl w:val="0"/>
          <w:numId w:val="12"/>
        </w:numPr>
      </w:pPr>
      <w:r w:rsidRPr="00AC2A83">
        <w:rPr>
          <w:b/>
          <w:bCs/>
        </w:rPr>
        <w:t>What it is:</w:t>
      </w:r>
      <w:r w:rsidRPr="00AC2A83">
        <w:t xml:space="preserve"> The angle in the complex number </w:t>
      </w:r>
      <m:oMath>
        <m:r>
          <w:rPr>
            <w:rFonts w:ascii="Cambria Math" w:hAnsi="Cambria Math"/>
          </w:rPr>
          <m:t>ψ=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iθ</m:t>
            </m:r>
          </m:sup>
        </m:sSup>
      </m:oMath>
      <w:r w:rsidRPr="00AC2A83">
        <w:t>.</w:t>
      </w:r>
    </w:p>
    <w:p w14:paraId="3FB5CCF4" w14:textId="7D3C6E50" w:rsidR="00AC2A83" w:rsidRPr="00AC2A83" w:rsidRDefault="00AC2A83" w:rsidP="00AC2A83">
      <w:pPr>
        <w:numPr>
          <w:ilvl w:val="0"/>
          <w:numId w:val="12"/>
        </w:numPr>
      </w:pPr>
      <w:r w:rsidRPr="00AC2A83">
        <w:rPr>
          <w:b/>
          <w:bCs/>
        </w:rPr>
        <w:t>Why we use it:</w:t>
      </w:r>
      <w:r w:rsidRPr="00AC2A83">
        <w:t xml:space="preserve"> The spatial change of </w:t>
      </w:r>
      <m:oMath>
        <m:r>
          <w:rPr>
            <w:rFonts w:ascii="Cambria Math" w:hAnsi="Cambria Math"/>
          </w:rPr>
          <m:t>θ</m:t>
        </m:r>
      </m:oMath>
      <w:r w:rsidRPr="00AC2A83">
        <w:t>gives the fluid’s velocity.</w:t>
      </w:r>
    </w:p>
    <w:p w14:paraId="3C847087" w14:textId="5AD80A07" w:rsidR="00AC2A83" w:rsidRPr="00AC2A83" w:rsidRDefault="00AC2A83" w:rsidP="00AC2A83">
      <w:pPr>
        <w:rPr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>v</m:t>
        </m:r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∇</m:t>
        </m:r>
        <m:r>
          <m:rPr>
            <m:sty m:val="bi"/>
          </m:rPr>
          <w:rPr>
            <w:rFonts w:ascii="Cambria Math" w:hAnsi="Cambria Math"/>
          </w:rPr>
          <m:t>θ</m:t>
        </m:r>
        <m:r>
          <m:rPr>
            <m:sty m:val="b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m</m:t>
        </m:r>
      </m:oMath>
      <w:r w:rsidRPr="00AC2A83">
        <w:rPr>
          <w:b/>
          <w:bCs/>
        </w:rPr>
        <w:t>(superfluid velocity)</w:t>
      </w:r>
    </w:p>
    <w:p w14:paraId="3FDDB440" w14:textId="77777777" w:rsidR="00AC2A83" w:rsidRPr="00AC2A83" w:rsidRDefault="00AC2A83" w:rsidP="00AC2A83">
      <w:pPr>
        <w:numPr>
          <w:ilvl w:val="0"/>
          <w:numId w:val="13"/>
        </w:numPr>
      </w:pPr>
      <w:r w:rsidRPr="00AC2A83">
        <w:rPr>
          <w:b/>
          <w:bCs/>
        </w:rPr>
        <w:t>What it is:</w:t>
      </w:r>
      <w:r w:rsidRPr="00AC2A83">
        <w:t xml:space="preserve"> The flow speed of the condensate.</w:t>
      </w:r>
    </w:p>
    <w:p w14:paraId="3758C07C" w14:textId="77777777" w:rsidR="00AC2A83" w:rsidRPr="00AC2A83" w:rsidRDefault="00AC2A83" w:rsidP="00AC2A83">
      <w:pPr>
        <w:numPr>
          <w:ilvl w:val="0"/>
          <w:numId w:val="13"/>
        </w:numPr>
      </w:pPr>
      <w:r w:rsidRPr="00AC2A83">
        <w:rPr>
          <w:b/>
          <w:bCs/>
        </w:rPr>
        <w:t>Why we use it:</w:t>
      </w:r>
      <w:r w:rsidRPr="00AC2A83">
        <w:t xml:space="preserve"> Speeds up where the phase twists quickly.</w:t>
      </w:r>
    </w:p>
    <w:p w14:paraId="62DD2897" w14:textId="4CF113DD" w:rsidR="00AC2A83" w:rsidRPr="00AC2A83" w:rsidRDefault="00AC2A83" w:rsidP="00AC2A83">
      <w:p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AC2A83">
        <w:rPr>
          <w:b/>
          <w:bCs/>
        </w:rPr>
        <w:t>(nonrelativistic interaction strength)</w:t>
      </w:r>
    </w:p>
    <w:p w14:paraId="596B1700" w14:textId="77777777" w:rsidR="00AC2A83" w:rsidRPr="00AC2A83" w:rsidRDefault="00AC2A83" w:rsidP="00AC2A83">
      <w:pPr>
        <w:numPr>
          <w:ilvl w:val="0"/>
          <w:numId w:val="14"/>
        </w:numPr>
      </w:pPr>
      <w:r w:rsidRPr="00AC2A83">
        <w:rPr>
          <w:b/>
          <w:bCs/>
        </w:rPr>
        <w:t>What it is:</w:t>
      </w:r>
      <w:r w:rsidRPr="00AC2A83">
        <w:t xml:space="preserve"> A parameter setting how strongly the condensate pushes back when compressed.</w:t>
      </w:r>
    </w:p>
    <w:p w14:paraId="7C5E3549" w14:textId="3BF127B6" w:rsidR="00AC2A83" w:rsidRPr="00AC2A83" w:rsidRDefault="00AC2A83" w:rsidP="00AC2A83">
      <w:pPr>
        <w:numPr>
          <w:ilvl w:val="0"/>
          <w:numId w:val="14"/>
        </w:numPr>
      </w:pPr>
      <w:r w:rsidRPr="00AC2A83">
        <w:rPr>
          <w:b/>
          <w:bCs/>
        </w:rPr>
        <w:t>Why we use it:</w:t>
      </w:r>
      <w:r w:rsidRPr="00AC2A83">
        <w:t xml:space="preserve"> It fixes the </w:t>
      </w:r>
      <w:r w:rsidRPr="00AC2A83">
        <w:rPr>
          <w:b/>
          <w:bCs/>
        </w:rPr>
        <w:t>pressure</w:t>
      </w:r>
      <w:r w:rsidRPr="00AC2A83">
        <w:t xml:space="preserve"> </w:t>
      </w:r>
      <m:oMath>
        <m:r>
          <w:rPr>
            <w:rFonts w:ascii="Cambria Math" w:hAnsi="Cambria Math"/>
          </w:rPr>
          <m:t>p(n)=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C2A83">
        <w:t>in the dilute</w:t>
      </w:r>
      <w:r w:rsidRPr="00AC2A83">
        <w:noBreakHyphen/>
        <w:t>gas approximation.</w:t>
      </w:r>
    </w:p>
    <w:p w14:paraId="452F2D00" w14:textId="7076AC27" w:rsidR="00AC2A83" w:rsidRPr="00AC2A83" w:rsidRDefault="00000000" w:rsidP="00AC2A83">
      <w:p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="00AC2A83" w:rsidRPr="00AC2A83">
        <w:rPr>
          <w:b/>
          <w:bCs/>
        </w:rPr>
        <w:t>(s</w:t>
      </w:r>
      <w:r w:rsidR="00AC2A83" w:rsidRPr="00AC2A83">
        <w:rPr>
          <w:b/>
          <w:bCs/>
        </w:rPr>
        <w:noBreakHyphen/>
        <w:t>wave scattering length)</w:t>
      </w:r>
    </w:p>
    <w:p w14:paraId="3DDE4007" w14:textId="77777777" w:rsidR="00AC2A83" w:rsidRPr="00AC2A83" w:rsidRDefault="00AC2A83" w:rsidP="00AC2A83">
      <w:pPr>
        <w:numPr>
          <w:ilvl w:val="0"/>
          <w:numId w:val="15"/>
        </w:numPr>
      </w:pPr>
      <w:r w:rsidRPr="00AC2A83">
        <w:rPr>
          <w:b/>
          <w:bCs/>
        </w:rPr>
        <w:t>What it is:</w:t>
      </w:r>
      <w:r w:rsidRPr="00AC2A83">
        <w:t xml:space="preserve"> An experimentally measurable “size” of low</w:t>
      </w:r>
      <w:r w:rsidRPr="00AC2A83">
        <w:noBreakHyphen/>
        <w:t>energy two</w:t>
      </w:r>
      <w:r w:rsidRPr="00AC2A83">
        <w:noBreakHyphen/>
        <w:t>body interactions.</w:t>
      </w:r>
    </w:p>
    <w:p w14:paraId="124B1D05" w14:textId="0E582246" w:rsidR="00AC2A83" w:rsidRPr="00AC2A83" w:rsidRDefault="00AC2A83" w:rsidP="00AC2A83">
      <w:pPr>
        <w:numPr>
          <w:ilvl w:val="0"/>
          <w:numId w:val="15"/>
        </w:numPr>
      </w:pPr>
      <w:r w:rsidRPr="00AC2A83">
        <w:rPr>
          <w:b/>
          <w:bCs/>
        </w:rPr>
        <w:lastRenderedPageBreak/>
        <w:t>Why we use it:</w:t>
      </w:r>
      <w:r w:rsidRPr="00AC2A83">
        <w:t xml:space="preserve"> In cold</w:t>
      </w:r>
      <w:r w:rsidRPr="00AC2A83">
        <w:noBreakHyphen/>
        <w:t xml:space="preserve">atom BECs, </w:t>
      </w:r>
      <m:oMath>
        <m:r>
          <w:rPr>
            <w:rFonts w:ascii="Cambria Math" w:hAnsi="Cambria Math"/>
          </w:rPr>
          <m:t>g=4π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</m:oMath>
      <w:r w:rsidRPr="00AC2A83">
        <w:t>(in 3D), so you can connect theory to measurements.</w:t>
      </w:r>
    </w:p>
    <w:p w14:paraId="66A4FF70" w14:textId="58A6762F" w:rsidR="00AC2A83" w:rsidRPr="00AC2A83" w:rsidRDefault="00000000" w:rsidP="00AC2A83">
      <w:p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="00AC2A83" w:rsidRPr="00AC2A83">
        <w:rPr>
          <w:b/>
          <w:bCs/>
        </w:rPr>
        <w:t>(sound speed)</w:t>
      </w:r>
    </w:p>
    <w:p w14:paraId="62E8557C" w14:textId="23A65559" w:rsidR="00AC2A83" w:rsidRPr="00AC2A83" w:rsidRDefault="00AC2A83" w:rsidP="00AC2A83">
      <w:pPr>
        <w:numPr>
          <w:ilvl w:val="0"/>
          <w:numId w:val="16"/>
        </w:numPr>
      </w:pPr>
      <w:r w:rsidRPr="00AC2A83">
        <w:rPr>
          <w:b/>
          <w:bCs/>
        </w:rPr>
        <w:t>What it is:</w:t>
      </w:r>
      <w:r w:rsidRPr="00AC2A83">
        <w:t xml:space="preserve"> The speed of small ripples (phonons) in the condensate; here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ρ</m:t>
        </m:r>
      </m:oMath>
      <w:r w:rsidRPr="00AC2A83">
        <w:t>.</w:t>
      </w:r>
    </w:p>
    <w:p w14:paraId="0624622C" w14:textId="77777777" w:rsidR="00AC2A83" w:rsidRPr="00AC2A83" w:rsidRDefault="00AC2A83" w:rsidP="00AC2A83">
      <w:pPr>
        <w:numPr>
          <w:ilvl w:val="0"/>
          <w:numId w:val="16"/>
        </w:numPr>
      </w:pPr>
      <w:r w:rsidRPr="00AC2A83">
        <w:rPr>
          <w:b/>
          <w:bCs/>
        </w:rPr>
        <w:t>Why we use it:</w:t>
      </w:r>
      <w:r w:rsidRPr="00AC2A83">
        <w:t xml:space="preserve"> It controls how disturbances propagate and how “stiff” the medium is.</w:t>
      </w:r>
    </w:p>
    <w:p w14:paraId="3CD6E995" w14:textId="77777777" w:rsidR="00AC2A83" w:rsidRPr="00AC2A83" w:rsidRDefault="00AC2A83" w:rsidP="00AC2A83">
      <w:pPr>
        <w:rPr>
          <w:b/>
          <w:bCs/>
        </w:rPr>
      </w:pPr>
      <w:r w:rsidRPr="00AC2A83">
        <w:rPr>
          <w:b/>
          <w:bCs/>
        </w:rPr>
        <w:t>“Quantum pressure”</w:t>
      </w:r>
    </w:p>
    <w:p w14:paraId="1BCBCA6E" w14:textId="77777777" w:rsidR="00AC2A83" w:rsidRPr="00AC2A83" w:rsidRDefault="00AC2A83" w:rsidP="00AC2A83">
      <w:pPr>
        <w:numPr>
          <w:ilvl w:val="0"/>
          <w:numId w:val="17"/>
        </w:numPr>
      </w:pPr>
      <w:r w:rsidRPr="00AC2A83">
        <w:rPr>
          <w:b/>
          <w:bCs/>
        </w:rPr>
        <w:t>What it is:</w:t>
      </w:r>
      <w:r w:rsidRPr="00AC2A83">
        <w:t xml:space="preserve"> A correction term that accounts for wave</w:t>
      </w:r>
      <w:r w:rsidRPr="00AC2A83">
        <w:noBreakHyphen/>
        <w:t>nature smoothing (important at sharp density changes).</w:t>
      </w:r>
    </w:p>
    <w:p w14:paraId="74219482" w14:textId="77777777" w:rsidR="00AC2A83" w:rsidRPr="00AC2A83" w:rsidRDefault="00AC2A83" w:rsidP="00AC2A83">
      <w:pPr>
        <w:numPr>
          <w:ilvl w:val="0"/>
          <w:numId w:val="17"/>
        </w:numPr>
      </w:pPr>
      <w:r w:rsidRPr="00AC2A83">
        <w:rPr>
          <w:b/>
          <w:bCs/>
        </w:rPr>
        <w:t>Why we use it:</w:t>
      </w:r>
      <w:r w:rsidRPr="00AC2A83">
        <w:t xml:space="preserve"> Prevents unrealistic sharp kinks in the fluid description; relevant at small scales.</w:t>
      </w:r>
    </w:p>
    <w:p w14:paraId="474B220F" w14:textId="77777777" w:rsidR="00AC2A83" w:rsidRPr="00AC2A83" w:rsidRDefault="00000000" w:rsidP="00AC2A83">
      <w:r>
        <w:pict w14:anchorId="4B9B4817">
          <v:rect id="_x0000_i1027" style="width:0;height:1.5pt" o:hralign="center" o:hrstd="t" o:hr="t" fillcolor="#a0a0a0" stroked="f"/>
        </w:pict>
      </w:r>
    </w:p>
    <w:p w14:paraId="28666368" w14:textId="77777777" w:rsidR="00AC2A83" w:rsidRPr="00AC2A83" w:rsidRDefault="00AC2A83" w:rsidP="00AC2A83">
      <w:pPr>
        <w:rPr>
          <w:b/>
          <w:bCs/>
        </w:rPr>
      </w:pPr>
      <w:r w:rsidRPr="00AC2A83">
        <w:rPr>
          <w:b/>
          <w:bCs/>
        </w:rPr>
        <w:t>D. The “effective gravity” / “induced gravity” pieces</w:t>
      </w:r>
    </w:p>
    <w:p w14:paraId="7B004AF8" w14:textId="77777777" w:rsidR="00AC2A83" w:rsidRPr="00AC2A83" w:rsidRDefault="00AC2A83" w:rsidP="00AC2A83">
      <w:r w:rsidRPr="00AC2A83">
        <w:t>This is where we connect the medium’s microphysics to a gravity</w:t>
      </w:r>
      <w:r w:rsidRPr="00AC2A83">
        <w:noBreakHyphen/>
        <w:t>like response in the large</w:t>
      </w:r>
      <w:r w:rsidRPr="00AC2A83">
        <w:noBreakHyphen/>
        <w:t>scale theory.</w:t>
      </w:r>
    </w:p>
    <w:p w14:paraId="55490327" w14:textId="0B0DE24D" w:rsidR="00AC2A83" w:rsidRPr="00AC2A83" w:rsidRDefault="00AC2A83" w:rsidP="00AC2A83">
      <w:pPr>
        <w:rPr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>Δ</m:t>
        </m:r>
      </m:oMath>
      <w:r w:rsidRPr="00AC2A83">
        <w:rPr>
          <w:b/>
          <w:bCs/>
        </w:rPr>
        <w:t>(fluctuation operator)</w:t>
      </w:r>
    </w:p>
    <w:p w14:paraId="6D0AE122" w14:textId="77777777" w:rsidR="00AC2A83" w:rsidRPr="00AC2A83" w:rsidRDefault="00AC2A83" w:rsidP="00AC2A83">
      <w:pPr>
        <w:numPr>
          <w:ilvl w:val="0"/>
          <w:numId w:val="18"/>
        </w:numPr>
      </w:pPr>
      <w:r w:rsidRPr="00AC2A83">
        <w:rPr>
          <w:b/>
          <w:bCs/>
        </w:rPr>
        <w:t>What it is:</w:t>
      </w:r>
      <w:r w:rsidRPr="00AC2A83">
        <w:t xml:space="preserve"> The mathematical operator that describes how small ripples around the background behave (like “mass” + “curvature” + derivatives).</w:t>
      </w:r>
    </w:p>
    <w:p w14:paraId="556BB9C1" w14:textId="77777777" w:rsidR="00AC2A83" w:rsidRPr="00AC2A83" w:rsidRDefault="00AC2A83" w:rsidP="00AC2A83">
      <w:pPr>
        <w:numPr>
          <w:ilvl w:val="0"/>
          <w:numId w:val="18"/>
        </w:numPr>
      </w:pPr>
      <w:r w:rsidRPr="00AC2A83">
        <w:rPr>
          <w:b/>
          <w:bCs/>
        </w:rPr>
        <w:t>Why we use it:</w:t>
      </w:r>
      <w:r w:rsidRPr="00AC2A83">
        <w:t xml:space="preserve"> It’s the key input to compute the one</w:t>
      </w:r>
      <w:r w:rsidRPr="00AC2A83">
        <w:noBreakHyphen/>
        <w:t>loop quantum corrections.</w:t>
      </w:r>
    </w:p>
    <w:p w14:paraId="20C20A3D" w14:textId="15C0BF37" w:rsidR="00AC2A83" w:rsidRPr="00AC2A83" w:rsidRDefault="00AC2A83" w:rsidP="00AC2A83">
      <w:pPr>
        <w:rPr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>□</m:t>
        </m:r>
      </m:oMath>
      <w:r w:rsidRPr="00AC2A83">
        <w:rPr>
          <w:b/>
          <w:bCs/>
        </w:rPr>
        <w:t>(d’Alembertian / wave operator)</w:t>
      </w:r>
    </w:p>
    <w:p w14:paraId="4F0F99EE" w14:textId="77777777" w:rsidR="00AC2A83" w:rsidRPr="00AC2A83" w:rsidRDefault="00AC2A83" w:rsidP="00AC2A83">
      <w:pPr>
        <w:numPr>
          <w:ilvl w:val="0"/>
          <w:numId w:val="19"/>
        </w:numPr>
      </w:pPr>
      <w:r w:rsidRPr="00AC2A83">
        <w:rPr>
          <w:b/>
          <w:bCs/>
        </w:rPr>
        <w:t>What it is:</w:t>
      </w:r>
      <w:r w:rsidRPr="00AC2A83">
        <w:t xml:space="preserve"> A curved</w:t>
      </w:r>
      <w:r w:rsidRPr="00AC2A83">
        <w:noBreakHyphen/>
        <w:t>spacetime generalization of “second derivatives” in time and space; governs wave propagation.</w:t>
      </w:r>
    </w:p>
    <w:p w14:paraId="24911C26" w14:textId="6F3DA528" w:rsidR="00AC2A83" w:rsidRPr="00AC2A83" w:rsidRDefault="00AC2A83" w:rsidP="00AC2A83">
      <w:pPr>
        <w:numPr>
          <w:ilvl w:val="0"/>
          <w:numId w:val="19"/>
        </w:numPr>
      </w:pPr>
      <w:r w:rsidRPr="00AC2A83">
        <w:rPr>
          <w:b/>
          <w:bCs/>
        </w:rPr>
        <w:t>Why we use it:</w:t>
      </w:r>
      <w:r w:rsidRPr="00AC2A83">
        <w:t xml:space="preserve"> Shows up in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AC2A83">
        <w:t>and in wave equations for the field’s fluctuations.</w:t>
      </w:r>
    </w:p>
    <w:p w14:paraId="6DF1ABBA" w14:textId="0F8FA84A" w:rsidR="00AC2A83" w:rsidRPr="00AC2A83" w:rsidRDefault="00AC2A83" w:rsidP="00AC2A83">
      <w:pPr>
        <w:rPr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>Tr</m:t>
        </m:r>
        <m:r>
          <m:rPr>
            <m:nor/>
          </m:rPr>
          <w:rPr>
            <w:rFonts w:ascii="Arial" w:hAnsi="Arial" w:cs="Arial"/>
            <w:b/>
            <w:bCs/>
          </w:rPr>
          <m:t> </m:t>
        </m:r>
        <m:r>
          <m:rPr>
            <m:sty m:val="b"/>
          </m:rPr>
          <w:rPr>
            <w:rFonts w:ascii="Cambria Math" w:hAnsi="Cambria Math"/>
          </w:rPr>
          <m:t>ln</m:t>
        </m:r>
        <m:r>
          <m:rPr>
            <m:sty m:val="bi"/>
          </m:rPr>
          <w:rPr>
            <w:rFonts w:ascii="Cambria Math" w:hAnsi="Cambria Math"/>
          </w:rPr>
          <m:t>⁡</m:t>
        </m:r>
        <m:r>
          <m:rPr>
            <m:sty m:val="b"/>
          </m:rPr>
          <w:rPr>
            <w:rFonts w:ascii="Cambria Math" w:hAnsi="Cambria Math"/>
          </w:rPr>
          <m:t>Δ</m:t>
        </m:r>
      </m:oMath>
      <w:r w:rsidRPr="00AC2A83">
        <w:rPr>
          <w:b/>
          <w:bCs/>
        </w:rPr>
        <w:t>(one</w:t>
      </w:r>
      <w:r w:rsidRPr="00AC2A83">
        <w:rPr>
          <w:b/>
          <w:bCs/>
        </w:rPr>
        <w:noBreakHyphen/>
        <w:t>loop effective action)</w:t>
      </w:r>
    </w:p>
    <w:p w14:paraId="6B55FB2C" w14:textId="77777777" w:rsidR="00AC2A83" w:rsidRPr="00AC2A83" w:rsidRDefault="00AC2A83" w:rsidP="00AC2A83">
      <w:pPr>
        <w:numPr>
          <w:ilvl w:val="0"/>
          <w:numId w:val="20"/>
        </w:numPr>
      </w:pPr>
      <w:r w:rsidRPr="00AC2A83">
        <w:rPr>
          <w:b/>
          <w:bCs/>
        </w:rPr>
        <w:t>What it is:</w:t>
      </w:r>
      <w:r w:rsidRPr="00AC2A83">
        <w:t xml:space="preserve"> Shorthand for “sum of the energies” of all fluctuation modes; a standard way to include quantum corrections.</w:t>
      </w:r>
    </w:p>
    <w:p w14:paraId="5C91C9E2" w14:textId="1C42A5EE" w:rsidR="00AC2A83" w:rsidRPr="00AC2A83" w:rsidRDefault="00AC2A83" w:rsidP="00AC2A83">
      <w:pPr>
        <w:numPr>
          <w:ilvl w:val="0"/>
          <w:numId w:val="20"/>
        </w:numPr>
      </w:pPr>
      <w:r w:rsidRPr="00AC2A83">
        <w:rPr>
          <w:b/>
          <w:bCs/>
        </w:rPr>
        <w:t>Why we use it:</w:t>
      </w:r>
      <w:r w:rsidRPr="00AC2A83">
        <w:t xml:space="preserve"> Quantum fluctuations add new terms to the large</w:t>
      </w:r>
      <w:r w:rsidRPr="00AC2A83">
        <w:noBreakHyphen/>
        <w:t xml:space="preserve">scale action, including curvature terms like </w:t>
      </w:r>
      <m:oMath>
        <m:r>
          <w:rPr>
            <w:rFonts w:ascii="Cambria Math" w:hAnsi="Cambria Math"/>
          </w:rPr>
          <m:t>R</m:t>
        </m:r>
      </m:oMath>
      <w:r w:rsidRPr="00AC2A83">
        <w:t>.</w:t>
      </w:r>
    </w:p>
    <w:p w14:paraId="5FFAC987" w14:textId="7F5240A0" w:rsidR="00AC2A83" w:rsidRPr="00AC2A83" w:rsidRDefault="00AC2A83" w:rsidP="00AC2A83">
      <w:pPr>
        <w:rPr>
          <w:b/>
          <w:bCs/>
        </w:rPr>
      </w:pPr>
      <w:r w:rsidRPr="00AC2A83">
        <w:rPr>
          <w:b/>
          <w:bCs/>
        </w:rPr>
        <w:lastRenderedPageBreak/>
        <w:t xml:space="preserve">Heat kernel / Seeley–DeWitt coefficients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</w:p>
    <w:p w14:paraId="3312257F" w14:textId="07220191" w:rsidR="00AC2A83" w:rsidRPr="00AC2A83" w:rsidRDefault="00AC2A83" w:rsidP="00AC2A83">
      <w:pPr>
        <w:numPr>
          <w:ilvl w:val="0"/>
          <w:numId w:val="21"/>
        </w:numPr>
      </w:pPr>
      <w:r w:rsidRPr="00AC2A83">
        <w:rPr>
          <w:b/>
          <w:bCs/>
        </w:rPr>
        <w:t>What they are:</w:t>
      </w:r>
      <w:r w:rsidRPr="00AC2A83">
        <w:t xml:space="preserve"> A mathematical toolkit for expanding </w:t>
      </w:r>
      <m:oMath>
        <m:r>
          <m:rPr>
            <m:sty m:val="p"/>
          </m:rPr>
          <w:rPr>
            <w:rFonts w:ascii="Cambria Math" w:hAnsi="Cambria Math"/>
          </w:rPr>
          <m:t>Tr</m:t>
        </m:r>
        <m:r>
          <m:rPr>
            <m:nor/>
          </m:rPr>
          <w:rPr>
            <w:rFonts w:ascii="Arial" w:hAnsi="Arial" w:cs="Aria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-s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sup>
        </m:sSup>
      </m:oMath>
      <w:r w:rsidRPr="00AC2A83">
        <w:t xml:space="preserve">at short times </w:t>
      </w:r>
      <m:oMath>
        <m:r>
          <w:rPr>
            <w:rFonts w:ascii="Cambria Math" w:hAnsi="Cambria Math"/>
          </w:rPr>
          <m:t>s</m:t>
        </m:r>
      </m:oMath>
      <w:r w:rsidRPr="00AC2A83">
        <w:t xml:space="preserve">. The coefficients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AC2A83">
        <w:t>are local curvature</w:t>
      </w:r>
      <w:r w:rsidRPr="00AC2A83">
        <w:noBreakHyphen/>
        <w:t>dependent ingredients.</w:t>
      </w:r>
    </w:p>
    <w:p w14:paraId="5A3550BA" w14:textId="04D1D801" w:rsidR="00AC2A83" w:rsidRPr="00AC2A83" w:rsidRDefault="00AC2A83" w:rsidP="00AC2A83">
      <w:pPr>
        <w:numPr>
          <w:ilvl w:val="0"/>
          <w:numId w:val="21"/>
        </w:numPr>
      </w:pPr>
      <w:r w:rsidRPr="00AC2A83">
        <w:rPr>
          <w:b/>
          <w:bCs/>
        </w:rPr>
        <w:t>Why we use them:</w:t>
      </w:r>
      <w:r w:rsidRPr="00AC2A83">
        <w:t xml:space="preserve"> They tell you precisely which geometric terms (like </w:t>
      </w:r>
      <m:oMath>
        <m:r>
          <w:rPr>
            <w:rFonts w:ascii="Cambria Math" w:hAnsi="Cambria Math"/>
          </w:rPr>
          <m:t>R</m:t>
        </m:r>
      </m:oMath>
      <w:r w:rsidRPr="00AC2A83"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C2A83">
        <w:t>, etc.) appear in the effective action—and with what coefficients.</w:t>
      </w:r>
    </w:p>
    <w:p w14:paraId="4A66D65F" w14:textId="31E8E8E8" w:rsidR="00AC2A83" w:rsidRPr="00AC2A83" w:rsidRDefault="00000000" w:rsidP="00AC2A83">
      <w:p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AC2A83" w:rsidRPr="00AC2A83">
        <w:rPr>
          <w:b/>
          <w:bCs/>
        </w:rPr>
        <w:t xml:space="preserve">coefficient and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</w:p>
    <w:p w14:paraId="663ADC71" w14:textId="09565FCE" w:rsidR="00AC2A83" w:rsidRPr="00AC2A83" w:rsidRDefault="00AC2A83" w:rsidP="00AC2A83">
      <w:pPr>
        <w:numPr>
          <w:ilvl w:val="0"/>
          <w:numId w:val="22"/>
        </w:numPr>
      </w:pPr>
      <w:r w:rsidRPr="00AC2A83">
        <w:rPr>
          <w:b/>
          <w:bCs/>
        </w:rPr>
        <w:t>What it is:</w:t>
      </w:r>
      <w:r w:rsidRPr="00AC2A83">
        <w:t xml:space="preserve"> For a simple scalar,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C2A83">
        <w:t xml:space="preserve">is proportional to </w:t>
      </w:r>
      <m:oMath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-ξ)R</m:t>
        </m:r>
      </m:oMath>
      <w:r w:rsidRPr="00AC2A83">
        <w:t>.</w:t>
      </w:r>
    </w:p>
    <w:p w14:paraId="7B27C466" w14:textId="6E2191FD" w:rsidR="00AC2A83" w:rsidRPr="00AC2A83" w:rsidRDefault="00AC2A83" w:rsidP="00AC2A83">
      <w:pPr>
        <w:numPr>
          <w:ilvl w:val="0"/>
          <w:numId w:val="22"/>
        </w:numPr>
      </w:pPr>
      <w:r w:rsidRPr="00AC2A83">
        <w:rPr>
          <w:b/>
          <w:bCs/>
        </w:rPr>
        <w:t>Why we use it:</w:t>
      </w:r>
      <w:r w:rsidRPr="00AC2A83">
        <w:t xml:space="preserve"> This is the exact place where a term proportional to </w:t>
      </w:r>
      <m:oMath>
        <m:r>
          <w:rPr>
            <w:rFonts w:ascii="Cambria Math" w:hAnsi="Cambria Math"/>
          </w:rPr>
          <m:t>R</m:t>
        </m:r>
      </m:oMath>
      <w:r w:rsidRPr="00AC2A83">
        <w:t xml:space="preserve">(the Einstein–Hilbert piece) appears from fluctuations. It’s the engine behind an </w:t>
      </w:r>
      <w:r w:rsidRPr="00AC2A83">
        <w:rPr>
          <w:b/>
          <w:bCs/>
        </w:rPr>
        <w:t>induced</w:t>
      </w:r>
      <w:r w:rsidRPr="00AC2A83">
        <w:t xml:space="preserve"> Newton’s constant.</w:t>
      </w:r>
    </w:p>
    <w:p w14:paraId="3FA665BB" w14:textId="769234DF" w:rsidR="00AC2A83" w:rsidRPr="00AC2A83" w:rsidRDefault="00AC2A83" w:rsidP="00AC2A83">
      <w:pPr>
        <w:rPr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>Λ</m:t>
        </m:r>
      </m:oMath>
      <w:r w:rsidRPr="00AC2A83">
        <w:rPr>
          <w:b/>
          <w:bCs/>
        </w:rPr>
        <w:t>(UV cutoff / high</w:t>
      </w:r>
      <w:r w:rsidRPr="00AC2A83">
        <w:rPr>
          <w:b/>
          <w:bCs/>
        </w:rPr>
        <w:noBreakHyphen/>
        <w:t>energy scale)</w:t>
      </w:r>
    </w:p>
    <w:p w14:paraId="6D998754" w14:textId="77777777" w:rsidR="00AC2A83" w:rsidRPr="00AC2A83" w:rsidRDefault="00AC2A83" w:rsidP="00AC2A83">
      <w:pPr>
        <w:numPr>
          <w:ilvl w:val="0"/>
          <w:numId w:val="23"/>
        </w:numPr>
      </w:pPr>
      <w:r w:rsidRPr="00AC2A83">
        <w:rPr>
          <w:b/>
          <w:bCs/>
        </w:rPr>
        <w:t>What it is:</w:t>
      </w:r>
      <w:r w:rsidRPr="00AC2A83">
        <w:t xml:space="preserve"> A bookkeeping device meaning “we only trust our description up to this energy (or short distance).”</w:t>
      </w:r>
    </w:p>
    <w:p w14:paraId="35E99DE6" w14:textId="324AF697" w:rsidR="00AC2A83" w:rsidRPr="00AC2A83" w:rsidRDefault="00AC2A83" w:rsidP="00AC2A83">
      <w:pPr>
        <w:numPr>
          <w:ilvl w:val="0"/>
          <w:numId w:val="23"/>
        </w:numPr>
      </w:pPr>
      <w:r w:rsidRPr="00AC2A83">
        <w:rPr>
          <w:b/>
          <w:bCs/>
        </w:rPr>
        <w:t>Why we use it:</w:t>
      </w:r>
      <w:r w:rsidRPr="00AC2A83">
        <w:t xml:space="preserve"> Quantum corrections depend on how far into high energies we integrate;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AC2A83">
        <w:t>captures that sensitivity.</w:t>
      </w:r>
    </w:p>
    <w:p w14:paraId="5E5B481C" w14:textId="1866A46F" w:rsidR="00AC2A83" w:rsidRPr="00AC2A83" w:rsidRDefault="00AC2A83" w:rsidP="00AC2A83">
      <w:pPr>
        <w:rPr>
          <w:b/>
          <w:bCs/>
        </w:rPr>
      </w:pPr>
      <w:r w:rsidRPr="00AC2A83">
        <w:rPr>
          <w:b/>
          <w:bCs/>
        </w:rPr>
        <w:t xml:space="preserve">Induced Newton constant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w:rPr>
                <w:b/>
                <w:bCs/>
              </w:rPr>
              <m:t>ind</m:t>
            </m:r>
          </m:sub>
        </m:sSub>
      </m:oMath>
    </w:p>
    <w:p w14:paraId="6EEA45EB" w14:textId="77777777" w:rsidR="00AC2A83" w:rsidRPr="00AC2A83" w:rsidRDefault="00AC2A83" w:rsidP="00AC2A83">
      <w:pPr>
        <w:numPr>
          <w:ilvl w:val="0"/>
          <w:numId w:val="24"/>
        </w:numPr>
      </w:pPr>
      <w:r w:rsidRPr="00AC2A83">
        <w:rPr>
          <w:b/>
          <w:bCs/>
        </w:rPr>
        <w:t>What it is:</w:t>
      </w:r>
      <w:r w:rsidRPr="00AC2A83">
        <w:t xml:space="preserve"> The effective gravitational strength that emerges from the medium’s quantum fluctuations.</w:t>
      </w:r>
    </w:p>
    <w:p w14:paraId="2C8929DB" w14:textId="5E8E4990" w:rsidR="00AC2A83" w:rsidRPr="00AC2A83" w:rsidRDefault="00AC2A83" w:rsidP="00AC2A83">
      <w:pPr>
        <w:numPr>
          <w:ilvl w:val="0"/>
          <w:numId w:val="24"/>
        </w:numPr>
      </w:pPr>
      <w:r w:rsidRPr="00AC2A83">
        <w:rPr>
          <w:b/>
          <w:bCs/>
        </w:rPr>
        <w:t>Why we use it:</w:t>
      </w:r>
      <w:r w:rsidRPr="00AC2A83">
        <w:t xml:space="preserve"> Instead of assuming </w:t>
      </w:r>
      <m:oMath>
        <m:r>
          <w:rPr>
            <w:rFonts w:ascii="Cambria Math" w:hAnsi="Cambria Math"/>
          </w:rPr>
          <m:t>G</m:t>
        </m:r>
      </m:oMath>
      <w:r w:rsidRPr="00AC2A83">
        <w:t xml:space="preserve">from the start, here </w:t>
      </w:r>
      <m:oMath>
        <m:r>
          <w:rPr>
            <w:rFonts w:ascii="Cambria Math" w:hAnsi="Cambria Math"/>
          </w:rPr>
          <m:t>G</m:t>
        </m:r>
      </m:oMath>
      <w:r w:rsidRPr="00AC2A83">
        <w:rPr>
          <w:b/>
          <w:bCs/>
        </w:rPr>
        <w:t>is derived</w:t>
      </w:r>
      <w:r w:rsidRPr="00AC2A83">
        <w:t xml:space="preserve"> from the combination of (</w:t>
      </w:r>
      <w:proofErr w:type="spellStart"/>
      <w:r w:rsidRPr="00AC2A83">
        <w:t>i</w:t>
      </w:r>
      <w:proofErr w:type="spellEnd"/>
      <w:r w:rsidRPr="00AC2A83">
        <w:t xml:space="preserve">) the coefficient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C2A83">
        <w:t xml:space="preserve">, (ii) the number of fluctuating fields, and (iii) the UV scale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AC2A83">
        <w:t>.</w:t>
      </w:r>
    </w:p>
    <w:p w14:paraId="2517762D" w14:textId="77777777" w:rsidR="00AC2A83" w:rsidRPr="00AC2A83" w:rsidRDefault="00AC2A83" w:rsidP="00AC2A83">
      <w:pPr>
        <w:numPr>
          <w:ilvl w:val="0"/>
          <w:numId w:val="24"/>
        </w:numPr>
      </w:pPr>
      <w:r w:rsidRPr="00AC2A83">
        <w:rPr>
          <w:b/>
          <w:bCs/>
        </w:rPr>
        <w:t>What the formula says conceptually:</w:t>
      </w:r>
      <w:r w:rsidRPr="00AC2A83">
        <w:t xml:space="preserve"> </w:t>
      </w:r>
    </w:p>
    <w:p w14:paraId="101D57FE" w14:textId="31EC0818" w:rsidR="00AC2A83" w:rsidRPr="00AC2A83" w:rsidRDefault="00000000" w:rsidP="00AC2A8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nor/>
                    </m:rPr>
                    <m:t>ind</m:t>
                  </m:r>
                </m:sub>
              </m:sSub>
            </m:den>
          </m:f>
          <m:r>
            <w:rPr>
              <w:rFonts w:ascii="Cambria Math" w:hAnsi="Cambria Math"/>
            </w:rPr>
            <m:t>∝(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-ξ)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×(</m:t>
          </m:r>
          <m:r>
            <m:rPr>
              <m:nor/>
            </m:rPr>
            <m:t>number of degrees of freedom</m:t>
          </m:r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50C5753A" w14:textId="77777777" w:rsidR="00AC2A83" w:rsidRPr="00AC2A83" w:rsidRDefault="00AC2A83" w:rsidP="00AC2A83">
      <w:r w:rsidRPr="00AC2A83">
        <w:t>In words: the “stiffness” of spacetime (hence gravity’s strength) is set by the field content and the high</w:t>
      </w:r>
      <w:r w:rsidRPr="00AC2A83">
        <w:noBreakHyphen/>
        <w:t>energy scale of your medium.</w:t>
      </w:r>
    </w:p>
    <w:p w14:paraId="422F16A0" w14:textId="77777777" w:rsidR="00AC2A83" w:rsidRPr="00AC2A83" w:rsidRDefault="00000000" w:rsidP="00AC2A83">
      <w:r>
        <w:pict w14:anchorId="1F2978D8">
          <v:rect id="_x0000_i1028" style="width:0;height:1.5pt" o:hralign="center" o:hrstd="t" o:hr="t" fillcolor="#a0a0a0" stroked="f"/>
        </w:pict>
      </w:r>
    </w:p>
    <w:p w14:paraId="2383C8D3" w14:textId="77777777" w:rsidR="00AC2A83" w:rsidRPr="00AC2A83" w:rsidRDefault="00AC2A83" w:rsidP="00AC2A83">
      <w:pPr>
        <w:rPr>
          <w:b/>
          <w:bCs/>
        </w:rPr>
      </w:pPr>
      <w:r w:rsidRPr="00AC2A83">
        <w:rPr>
          <w:b/>
          <w:bCs/>
        </w:rPr>
        <w:t>E. How these pieces match your intuition</w:t>
      </w:r>
    </w:p>
    <w:p w14:paraId="11BC122F" w14:textId="4B4F94B5" w:rsidR="00AC2A83" w:rsidRPr="00AC2A83" w:rsidRDefault="00AC2A83" w:rsidP="00AC2A83">
      <w:pPr>
        <w:numPr>
          <w:ilvl w:val="0"/>
          <w:numId w:val="25"/>
        </w:numPr>
      </w:pPr>
      <w:r w:rsidRPr="00AC2A83">
        <w:rPr>
          <w:b/>
          <w:bCs/>
        </w:rPr>
        <w:lastRenderedPageBreak/>
        <w:t xml:space="preserve">Field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AC2A83">
        <w:rPr>
          <w:b/>
          <w:bCs/>
        </w:rPr>
        <w:t xml:space="preserve">/ condensate </w:t>
      </w:r>
      <m:oMath>
        <m:r>
          <w:rPr>
            <w:rFonts w:ascii="Cambria Math" w:hAnsi="Cambria Math"/>
          </w:rPr>
          <m:t>ψ</m:t>
        </m:r>
      </m:oMath>
      <w:r w:rsidRPr="00AC2A83">
        <w:rPr>
          <w:b/>
          <w:bCs/>
        </w:rPr>
        <w:t>:</w:t>
      </w:r>
      <w:r w:rsidRPr="00AC2A83">
        <w:t xml:space="preserve"> Stands for the universe</w:t>
      </w:r>
      <w:r w:rsidRPr="00AC2A83">
        <w:noBreakHyphen/>
        <w:t>filling “quantum fluid.”</w:t>
      </w:r>
    </w:p>
    <w:p w14:paraId="77124C25" w14:textId="040C37F0" w:rsidR="00AC2A83" w:rsidRPr="00AC2A83" w:rsidRDefault="00AC2A83" w:rsidP="00AC2A83">
      <w:pPr>
        <w:numPr>
          <w:ilvl w:val="0"/>
          <w:numId w:val="25"/>
        </w:numPr>
      </w:pPr>
      <w:r w:rsidRPr="00AC2A83">
        <w:rPr>
          <w:b/>
          <w:bCs/>
        </w:rPr>
        <w:t xml:space="preserve">Density </w:t>
      </w:r>
      <m:oMath>
        <m:r>
          <w:rPr>
            <w:rFonts w:ascii="Cambria Math" w:hAnsi="Cambria Math"/>
          </w:rPr>
          <m:t>n</m:t>
        </m:r>
      </m:oMath>
      <w:r w:rsidRPr="00AC2A83">
        <w:rPr>
          <w:b/>
          <w:bCs/>
        </w:rPr>
        <w:t xml:space="preserve">, pressure </w:t>
      </w:r>
      <m:oMath>
        <m:r>
          <w:rPr>
            <w:rFonts w:ascii="Cambria Math" w:hAnsi="Cambria Math"/>
          </w:rPr>
          <m:t>p(n)</m:t>
        </m:r>
      </m:oMath>
      <w:r w:rsidRPr="00AC2A83">
        <w:rPr>
          <w:b/>
          <w:bCs/>
        </w:rPr>
        <w:t xml:space="preserve">, sound speed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AC2A83">
        <w:rPr>
          <w:b/>
          <w:bCs/>
        </w:rPr>
        <w:t>:</w:t>
      </w:r>
      <w:r w:rsidRPr="00AC2A83">
        <w:t xml:space="preserve"> Tell you how hard the fluid pushes back (its stiffness).</w:t>
      </w:r>
    </w:p>
    <w:p w14:paraId="140014B1" w14:textId="57C74FDD" w:rsidR="00AC2A83" w:rsidRPr="00AC2A83" w:rsidRDefault="00AC2A83" w:rsidP="00AC2A83">
      <w:pPr>
        <w:numPr>
          <w:ilvl w:val="0"/>
          <w:numId w:val="25"/>
        </w:numPr>
      </w:pPr>
      <w:r w:rsidRPr="00AC2A83">
        <w:rPr>
          <w:b/>
          <w:bCs/>
        </w:rPr>
        <w:t xml:space="preserve">Fluctuation operator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AC2A83">
        <w:rPr>
          <w:b/>
          <w:bCs/>
        </w:rPr>
        <w:t xml:space="preserve">, heat kernel,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C2A83">
        <w:rPr>
          <w:b/>
          <w:bCs/>
        </w:rPr>
        <w:t>:</w:t>
      </w:r>
      <w:r w:rsidRPr="00AC2A83">
        <w:t xml:space="preserve"> The rigorous math that translates the medium’s micro</w:t>
      </w:r>
      <w:r w:rsidRPr="00AC2A83">
        <w:noBreakHyphen/>
        <w:t>properties into a large</w:t>
      </w:r>
      <w:r w:rsidRPr="00AC2A83">
        <w:noBreakHyphen/>
        <w:t xml:space="preserve">scale curvature term </w:t>
      </w:r>
      <m:oMath>
        <m:r>
          <w:rPr>
            <w:rFonts w:ascii="Cambria Math" w:hAnsi="Cambria Math"/>
          </w:rPr>
          <m:t>R</m:t>
        </m:r>
      </m:oMath>
      <w:r w:rsidRPr="00AC2A83">
        <w:t>.</w:t>
      </w:r>
    </w:p>
    <w:p w14:paraId="6226777B" w14:textId="51224840" w:rsidR="00AC2A83" w:rsidRPr="00AC2A83" w:rsidRDefault="00AC2A83" w:rsidP="00AC2A83">
      <w:pPr>
        <w:numPr>
          <w:ilvl w:val="0"/>
          <w:numId w:val="25"/>
        </w:numPr>
      </w:pPr>
      <w:r w:rsidRPr="00AC2A83">
        <w:rPr>
          <w:b/>
          <w:bCs/>
        </w:rPr>
        <w:t xml:space="preserve">Induced </w:t>
      </w:r>
      <m:oMath>
        <m:r>
          <w:rPr>
            <w:rFonts w:ascii="Cambria Math" w:hAnsi="Cambria Math"/>
          </w:rPr>
          <m:t>G</m:t>
        </m:r>
      </m:oMath>
      <w:r w:rsidRPr="00AC2A83">
        <w:rPr>
          <w:b/>
          <w:bCs/>
        </w:rPr>
        <w:t>:</w:t>
      </w:r>
      <w:r w:rsidRPr="00AC2A83">
        <w:t xml:space="preserve"> The idea that gravity’s strength is not inserted by hand but </w:t>
      </w:r>
      <w:r w:rsidRPr="00AC2A83">
        <w:rPr>
          <w:b/>
          <w:bCs/>
        </w:rPr>
        <w:t>emerges</w:t>
      </w:r>
      <w:r w:rsidRPr="00AC2A83">
        <w:t xml:space="preserve"> from the fluid’s properties.</w:t>
      </w:r>
    </w:p>
    <w:p w14:paraId="78C297D3" w14:textId="77777777" w:rsidR="00AC2A83" w:rsidRPr="00AC2A83" w:rsidRDefault="00000000" w:rsidP="00AC2A83">
      <w:r>
        <w:pict w14:anchorId="150DABD2">
          <v:rect id="_x0000_i1029" style="width:0;height:1.5pt" o:hralign="center" o:hrstd="t" o:hr="t" fillcolor="#a0a0a0" stroked="f"/>
        </w:pict>
      </w:r>
    </w:p>
    <w:p w14:paraId="5C477A4E" w14:textId="77777777" w:rsidR="00AC2A83" w:rsidRPr="00AC2A83" w:rsidRDefault="00AC2A83" w:rsidP="00AC2A83">
      <w:pPr>
        <w:rPr>
          <w:b/>
          <w:bCs/>
        </w:rPr>
      </w:pPr>
      <w:r w:rsidRPr="00AC2A83">
        <w:rPr>
          <w:b/>
          <w:bCs/>
        </w:rPr>
        <w:t>F. Quick “cheat</w:t>
      </w:r>
      <w:r w:rsidRPr="00AC2A83">
        <w:rPr>
          <w:b/>
          <w:bCs/>
        </w:rPr>
        <w:noBreakHyphen/>
        <w:t>sheet” of symbols</w:t>
      </w:r>
    </w:p>
    <w:p w14:paraId="3D2BD788" w14:textId="77777777" w:rsidR="00AC2A83" w:rsidRPr="00AC2A83" w:rsidRDefault="00AC2A83" w:rsidP="00AC2A83">
      <w:r w:rsidRPr="00AC2A83">
        <w:t>Φ        the fundamental field (relativistic description)</w:t>
      </w:r>
    </w:p>
    <w:p w14:paraId="55F84409" w14:textId="77777777" w:rsidR="00AC2A83" w:rsidRPr="00AC2A83" w:rsidRDefault="00AC2A83" w:rsidP="00AC2A83">
      <w:r w:rsidRPr="00AC2A83">
        <w:t>ψ        the condensate wavefunction (nonrelativistic BEC description)</w:t>
      </w:r>
    </w:p>
    <w:p w14:paraId="3056FFFC" w14:textId="77777777" w:rsidR="00AC2A83" w:rsidRPr="00AC2A83" w:rsidRDefault="00AC2A83" w:rsidP="00AC2A83">
      <w:r w:rsidRPr="00AC2A83">
        <w:t>g_{</w:t>
      </w:r>
      <w:proofErr w:type="spellStart"/>
      <w:proofErr w:type="gramStart"/>
      <w:r w:rsidRPr="00AC2A83">
        <w:t>μν</w:t>
      </w:r>
      <w:proofErr w:type="spellEnd"/>
      <w:r w:rsidRPr="00AC2A83">
        <w:t xml:space="preserve">}   </w:t>
      </w:r>
      <w:proofErr w:type="gramEnd"/>
      <w:r w:rsidRPr="00AC2A83">
        <w:t>the spacetime metric (distance/time ruler of GR)</w:t>
      </w:r>
    </w:p>
    <w:p w14:paraId="14A743E9" w14:textId="77777777" w:rsidR="00AC2A83" w:rsidRPr="00AC2A83" w:rsidRDefault="00AC2A83" w:rsidP="00AC2A83">
      <w:r w:rsidRPr="00AC2A83">
        <w:rPr>
          <w:rFonts w:ascii="Cambria Math" w:hAnsi="Cambria Math" w:cs="Cambria Math"/>
        </w:rPr>
        <w:t>∇</w:t>
      </w:r>
      <w:r w:rsidRPr="00AC2A83">
        <w:t>_</w:t>
      </w:r>
      <w:r w:rsidRPr="00AC2A83">
        <w:rPr>
          <w:rFonts w:ascii="Aptos" w:hAnsi="Aptos" w:cs="Aptos"/>
        </w:rPr>
        <w:t>μ</w:t>
      </w:r>
      <w:r w:rsidRPr="00AC2A83">
        <w:t xml:space="preserve">      covariant derivative (derivative compatible with curvature)</w:t>
      </w:r>
    </w:p>
    <w:p w14:paraId="6FE5018E" w14:textId="77777777" w:rsidR="00AC2A83" w:rsidRPr="00AC2A83" w:rsidRDefault="00AC2A83" w:rsidP="00AC2A83">
      <w:r w:rsidRPr="00AC2A83">
        <w:t>R        Ricci scalar curvature (one-number summary of local curvature)</w:t>
      </w:r>
    </w:p>
    <w:p w14:paraId="3F79A277" w14:textId="77777777" w:rsidR="00AC2A83" w:rsidRPr="00AC2A83" w:rsidRDefault="00AC2A83" w:rsidP="00AC2A83">
      <w:r w:rsidRPr="00AC2A83">
        <w:t>√(-</w:t>
      </w:r>
      <w:proofErr w:type="gramStart"/>
      <w:r w:rsidRPr="00AC2A83">
        <w:t xml:space="preserve">g)   </w:t>
      </w:r>
      <w:proofErr w:type="gramEnd"/>
      <w:r w:rsidRPr="00AC2A83">
        <w:t xml:space="preserve"> curved volume element (used in integrals over spacetime)</w:t>
      </w:r>
    </w:p>
    <w:p w14:paraId="385A8F11" w14:textId="77777777" w:rsidR="00AC2A83" w:rsidRPr="00AC2A83" w:rsidRDefault="00AC2A83" w:rsidP="00AC2A83">
      <w:r w:rsidRPr="00AC2A83">
        <w:t xml:space="preserve">S        action (integral of the </w:t>
      </w:r>
      <w:proofErr w:type="spellStart"/>
      <w:r w:rsidRPr="00AC2A83">
        <w:t>Lagrangian</w:t>
      </w:r>
      <w:proofErr w:type="spellEnd"/>
      <w:r w:rsidRPr="00AC2A83">
        <w:t xml:space="preserve"> over spacetime)</w:t>
      </w:r>
    </w:p>
    <w:p w14:paraId="052F3EDE" w14:textId="77777777" w:rsidR="00AC2A83" w:rsidRPr="00AC2A83" w:rsidRDefault="00AC2A83" w:rsidP="00AC2A83">
      <w:r w:rsidRPr="00AC2A83">
        <w:t>m        mass parameter of the field’s quanta</w:t>
      </w:r>
    </w:p>
    <w:p w14:paraId="008B8D44" w14:textId="77777777" w:rsidR="00AC2A83" w:rsidRPr="00AC2A83" w:rsidRDefault="00AC2A83" w:rsidP="00AC2A83">
      <w:r w:rsidRPr="00AC2A83">
        <w:t>λ        strength of field’s self-interaction</w:t>
      </w:r>
    </w:p>
    <w:p w14:paraId="04B7092D" w14:textId="77777777" w:rsidR="00AC2A83" w:rsidRPr="00AC2A83" w:rsidRDefault="00AC2A83" w:rsidP="00AC2A83">
      <w:r w:rsidRPr="00AC2A83">
        <w:t>ξ        coupling between the field and curvature (how much Φ feels R)</w:t>
      </w:r>
    </w:p>
    <w:p w14:paraId="7CE7C1E9" w14:textId="77777777" w:rsidR="00AC2A83" w:rsidRPr="00AC2A83" w:rsidRDefault="00AC2A83" w:rsidP="00AC2A83">
      <w:r w:rsidRPr="00AC2A83">
        <w:t>n=|ψ|^</w:t>
      </w:r>
      <w:proofErr w:type="gramStart"/>
      <w:r w:rsidRPr="00AC2A83">
        <w:t>2  condensate</w:t>
      </w:r>
      <w:proofErr w:type="gramEnd"/>
      <w:r w:rsidRPr="00AC2A83">
        <w:t xml:space="preserve"> number density</w:t>
      </w:r>
    </w:p>
    <w:p w14:paraId="620706AE" w14:textId="77777777" w:rsidR="00AC2A83" w:rsidRPr="00AC2A83" w:rsidRDefault="00AC2A83" w:rsidP="00AC2A83">
      <w:r w:rsidRPr="00AC2A83">
        <w:t>θ        condensate phase (its spatial change sets fluid velocity)</w:t>
      </w:r>
    </w:p>
    <w:p w14:paraId="4298258A" w14:textId="77777777" w:rsidR="00AC2A83" w:rsidRPr="00AC2A83" w:rsidRDefault="00AC2A83" w:rsidP="00AC2A83">
      <w:r w:rsidRPr="00AC2A83">
        <w:t xml:space="preserve">v        superfluid velocity (v = </w:t>
      </w:r>
      <w:r w:rsidRPr="00AC2A83">
        <w:rPr>
          <w:rFonts w:ascii="Cambria Math" w:hAnsi="Cambria Math" w:cs="Cambria Math"/>
        </w:rPr>
        <w:t>∇</w:t>
      </w:r>
      <w:r w:rsidRPr="00AC2A83">
        <w:rPr>
          <w:rFonts w:ascii="Aptos" w:hAnsi="Aptos" w:cs="Aptos"/>
        </w:rPr>
        <w:t>θ</w:t>
      </w:r>
      <w:r w:rsidRPr="00AC2A83">
        <w:t xml:space="preserve"> / m)</w:t>
      </w:r>
    </w:p>
    <w:p w14:paraId="61E5014A" w14:textId="77777777" w:rsidR="00AC2A83" w:rsidRPr="00AC2A83" w:rsidRDefault="00AC2A83" w:rsidP="00AC2A83">
      <w:r w:rsidRPr="00AC2A83">
        <w:t xml:space="preserve">g        nonrelativistic interaction strength (sets pressure p </w:t>
      </w:r>
      <w:r w:rsidRPr="00AC2A83">
        <w:rPr>
          <w:rFonts w:ascii="Cambria Math" w:hAnsi="Cambria Math" w:cs="Cambria Math"/>
        </w:rPr>
        <w:t>∝</w:t>
      </w:r>
      <w:r w:rsidRPr="00AC2A83">
        <w:t xml:space="preserve"> n^2)</w:t>
      </w:r>
    </w:p>
    <w:p w14:paraId="296F4BC7" w14:textId="77777777" w:rsidR="00AC2A83" w:rsidRPr="00AC2A83" w:rsidRDefault="00AC2A83" w:rsidP="00AC2A83">
      <w:proofErr w:type="spellStart"/>
      <w:r w:rsidRPr="00AC2A83">
        <w:t>a_s</w:t>
      </w:r>
      <w:proofErr w:type="spellEnd"/>
      <w:r w:rsidRPr="00AC2A83">
        <w:t xml:space="preserve">      s-wave scattering length (measures two-body interaction strength)</w:t>
      </w:r>
    </w:p>
    <w:p w14:paraId="2DBAC73E" w14:textId="77777777" w:rsidR="00AC2A83" w:rsidRPr="00AC2A83" w:rsidRDefault="00AC2A83" w:rsidP="00AC2A83">
      <w:proofErr w:type="spellStart"/>
      <w:r w:rsidRPr="00AC2A83">
        <w:t>c_s</w:t>
      </w:r>
      <w:proofErr w:type="spellEnd"/>
      <w:r w:rsidRPr="00AC2A83">
        <w:t xml:space="preserve">      sound speed in the condensate (stiffness to small ripples)</w:t>
      </w:r>
    </w:p>
    <w:p w14:paraId="717A66F8" w14:textId="77777777" w:rsidR="00AC2A83" w:rsidRPr="00AC2A83" w:rsidRDefault="00AC2A83" w:rsidP="00AC2A83">
      <w:r w:rsidRPr="00AC2A83">
        <w:t>Δ        fluctuation operator (governs small ripples around a background)</w:t>
      </w:r>
    </w:p>
    <w:p w14:paraId="7FCD22F0" w14:textId="77777777" w:rsidR="00AC2A83" w:rsidRPr="00AC2A83" w:rsidRDefault="00AC2A83" w:rsidP="00AC2A83">
      <w:r w:rsidRPr="00AC2A83">
        <w:t xml:space="preserve">□        </w:t>
      </w:r>
      <w:proofErr w:type="spellStart"/>
      <w:r w:rsidRPr="00AC2A83">
        <w:t>d’Alembertian</w:t>
      </w:r>
      <w:proofErr w:type="spellEnd"/>
      <w:r w:rsidRPr="00AC2A83">
        <w:t xml:space="preserve"> (wave operator in curved spacetime)</w:t>
      </w:r>
    </w:p>
    <w:p w14:paraId="7BC25249" w14:textId="77777777" w:rsidR="00AC2A83" w:rsidRPr="00AC2A83" w:rsidRDefault="00AC2A83" w:rsidP="00AC2A83">
      <w:r w:rsidRPr="00AC2A83">
        <w:lastRenderedPageBreak/>
        <w:t xml:space="preserve">Tr ln </w:t>
      </w:r>
      <w:proofErr w:type="gramStart"/>
      <w:r w:rsidRPr="00AC2A83">
        <w:t>Δ  one</w:t>
      </w:r>
      <w:proofErr w:type="gramEnd"/>
      <w:r w:rsidRPr="00AC2A83">
        <w:t>-loop effective action (quantum correction from fluctuations)</w:t>
      </w:r>
    </w:p>
    <w:p w14:paraId="68DBB985" w14:textId="77777777" w:rsidR="00AC2A83" w:rsidRPr="00AC2A83" w:rsidRDefault="00AC2A83" w:rsidP="00AC2A83">
      <w:proofErr w:type="spellStart"/>
      <w:r w:rsidRPr="00AC2A83">
        <w:t>a_n</w:t>
      </w:r>
      <w:proofErr w:type="spellEnd"/>
      <w:r w:rsidRPr="00AC2A83">
        <w:t xml:space="preserve">      Seeley–DeWitt coefficients (bookkeeping of curvature contributions)</w:t>
      </w:r>
    </w:p>
    <w:p w14:paraId="50691F06" w14:textId="77777777" w:rsidR="00AC2A83" w:rsidRPr="00AC2A83" w:rsidRDefault="00AC2A83" w:rsidP="00AC2A83">
      <w:r w:rsidRPr="00AC2A83">
        <w:t>Λ        UV cutoff (the high-energy limit of validity of the EFT)</w:t>
      </w:r>
    </w:p>
    <w:p w14:paraId="6BD7FEBF" w14:textId="77777777" w:rsidR="00AC2A83" w:rsidRPr="00AC2A83" w:rsidRDefault="00AC2A83" w:rsidP="00AC2A83">
      <w:proofErr w:type="spellStart"/>
      <w:r w:rsidRPr="00AC2A83">
        <w:t>G_ind</w:t>
      </w:r>
      <w:proofErr w:type="spellEnd"/>
      <w:r w:rsidRPr="00AC2A83">
        <w:t xml:space="preserve">    induced Newton constant (emergent gravity strength from the medium)</w:t>
      </w:r>
    </w:p>
    <w:p w14:paraId="749F0DE6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7945"/>
    <w:multiLevelType w:val="multilevel"/>
    <w:tmpl w:val="4AEA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3557C"/>
    <w:multiLevelType w:val="multilevel"/>
    <w:tmpl w:val="8E0C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074E"/>
    <w:multiLevelType w:val="multilevel"/>
    <w:tmpl w:val="D1BE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659D1"/>
    <w:multiLevelType w:val="multilevel"/>
    <w:tmpl w:val="E934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033ED"/>
    <w:multiLevelType w:val="multilevel"/>
    <w:tmpl w:val="6F46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5712F"/>
    <w:multiLevelType w:val="multilevel"/>
    <w:tmpl w:val="DC3C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C0923"/>
    <w:multiLevelType w:val="multilevel"/>
    <w:tmpl w:val="6AFC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F67D5"/>
    <w:multiLevelType w:val="multilevel"/>
    <w:tmpl w:val="4312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A1E61"/>
    <w:multiLevelType w:val="multilevel"/>
    <w:tmpl w:val="69DA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66016"/>
    <w:multiLevelType w:val="multilevel"/>
    <w:tmpl w:val="D5F0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175AF"/>
    <w:multiLevelType w:val="multilevel"/>
    <w:tmpl w:val="191E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415DB"/>
    <w:multiLevelType w:val="multilevel"/>
    <w:tmpl w:val="6E3A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25A2E"/>
    <w:multiLevelType w:val="multilevel"/>
    <w:tmpl w:val="AAFE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F3C81"/>
    <w:multiLevelType w:val="multilevel"/>
    <w:tmpl w:val="DC3A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D6A7B"/>
    <w:multiLevelType w:val="multilevel"/>
    <w:tmpl w:val="9CD6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127AE"/>
    <w:multiLevelType w:val="multilevel"/>
    <w:tmpl w:val="058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72C1"/>
    <w:multiLevelType w:val="multilevel"/>
    <w:tmpl w:val="60C2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70847"/>
    <w:multiLevelType w:val="multilevel"/>
    <w:tmpl w:val="97C8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63ED6"/>
    <w:multiLevelType w:val="multilevel"/>
    <w:tmpl w:val="B458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92753"/>
    <w:multiLevelType w:val="multilevel"/>
    <w:tmpl w:val="C158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32B4A"/>
    <w:multiLevelType w:val="multilevel"/>
    <w:tmpl w:val="C1AA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C96DB1"/>
    <w:multiLevelType w:val="multilevel"/>
    <w:tmpl w:val="C7DC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5B0F65"/>
    <w:multiLevelType w:val="multilevel"/>
    <w:tmpl w:val="7D78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9D728E"/>
    <w:multiLevelType w:val="multilevel"/>
    <w:tmpl w:val="290E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E25E35"/>
    <w:multiLevelType w:val="multilevel"/>
    <w:tmpl w:val="A65E0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4364F5"/>
    <w:multiLevelType w:val="multilevel"/>
    <w:tmpl w:val="9DB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B813A0"/>
    <w:multiLevelType w:val="multilevel"/>
    <w:tmpl w:val="2C10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337607"/>
    <w:multiLevelType w:val="multilevel"/>
    <w:tmpl w:val="96F0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496555"/>
    <w:multiLevelType w:val="multilevel"/>
    <w:tmpl w:val="57C4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5267F9"/>
    <w:multiLevelType w:val="multilevel"/>
    <w:tmpl w:val="285C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CD1157"/>
    <w:multiLevelType w:val="multilevel"/>
    <w:tmpl w:val="DE98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2145F7"/>
    <w:multiLevelType w:val="multilevel"/>
    <w:tmpl w:val="C0CE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3E25DA"/>
    <w:multiLevelType w:val="multilevel"/>
    <w:tmpl w:val="AEF8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3B5687"/>
    <w:multiLevelType w:val="multilevel"/>
    <w:tmpl w:val="923C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197C7E"/>
    <w:multiLevelType w:val="multilevel"/>
    <w:tmpl w:val="A028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164F69"/>
    <w:multiLevelType w:val="multilevel"/>
    <w:tmpl w:val="5FAC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482698">
    <w:abstractNumId w:val="28"/>
  </w:num>
  <w:num w:numId="2" w16cid:durableId="1272518308">
    <w:abstractNumId w:val="20"/>
  </w:num>
  <w:num w:numId="3" w16cid:durableId="1660646436">
    <w:abstractNumId w:val="0"/>
  </w:num>
  <w:num w:numId="4" w16cid:durableId="109515753">
    <w:abstractNumId w:val="35"/>
  </w:num>
  <w:num w:numId="5" w16cid:durableId="522715981">
    <w:abstractNumId w:val="19"/>
  </w:num>
  <w:num w:numId="6" w16cid:durableId="866214279">
    <w:abstractNumId w:val="6"/>
  </w:num>
  <w:num w:numId="7" w16cid:durableId="1889801418">
    <w:abstractNumId w:val="9"/>
  </w:num>
  <w:num w:numId="8" w16cid:durableId="1762221646">
    <w:abstractNumId w:val="17"/>
  </w:num>
  <w:num w:numId="9" w16cid:durableId="659231452">
    <w:abstractNumId w:val="10"/>
  </w:num>
  <w:num w:numId="10" w16cid:durableId="1698265623">
    <w:abstractNumId w:val="3"/>
  </w:num>
  <w:num w:numId="11" w16cid:durableId="901253546">
    <w:abstractNumId w:val="21"/>
  </w:num>
  <w:num w:numId="12" w16cid:durableId="795684492">
    <w:abstractNumId w:val="27"/>
  </w:num>
  <w:num w:numId="13" w16cid:durableId="137261277">
    <w:abstractNumId w:val="23"/>
  </w:num>
  <w:num w:numId="14" w16cid:durableId="1618095535">
    <w:abstractNumId w:val="4"/>
  </w:num>
  <w:num w:numId="15" w16cid:durableId="105318200">
    <w:abstractNumId w:val="33"/>
  </w:num>
  <w:num w:numId="16" w16cid:durableId="586116769">
    <w:abstractNumId w:val="7"/>
  </w:num>
  <w:num w:numId="17" w16cid:durableId="924876242">
    <w:abstractNumId w:val="34"/>
  </w:num>
  <w:num w:numId="18" w16cid:durableId="46151862">
    <w:abstractNumId w:val="1"/>
  </w:num>
  <w:num w:numId="19" w16cid:durableId="1390104599">
    <w:abstractNumId w:val="25"/>
  </w:num>
  <w:num w:numId="20" w16cid:durableId="961964610">
    <w:abstractNumId w:val="12"/>
  </w:num>
  <w:num w:numId="21" w16cid:durableId="1885099772">
    <w:abstractNumId w:val="30"/>
  </w:num>
  <w:num w:numId="22" w16cid:durableId="1358653747">
    <w:abstractNumId w:val="31"/>
  </w:num>
  <w:num w:numId="23" w16cid:durableId="1255549885">
    <w:abstractNumId w:val="11"/>
  </w:num>
  <w:num w:numId="24" w16cid:durableId="2130783953">
    <w:abstractNumId w:val="15"/>
  </w:num>
  <w:num w:numId="25" w16cid:durableId="1908805213">
    <w:abstractNumId w:val="13"/>
  </w:num>
  <w:num w:numId="26" w16cid:durableId="1944534496">
    <w:abstractNumId w:val="22"/>
  </w:num>
  <w:num w:numId="27" w16cid:durableId="700788767">
    <w:abstractNumId w:val="16"/>
  </w:num>
  <w:num w:numId="28" w16cid:durableId="1027675782">
    <w:abstractNumId w:val="26"/>
  </w:num>
  <w:num w:numId="29" w16cid:durableId="1667438077">
    <w:abstractNumId w:val="8"/>
  </w:num>
  <w:num w:numId="30" w16cid:durableId="321353563">
    <w:abstractNumId w:val="18"/>
  </w:num>
  <w:num w:numId="31" w16cid:durableId="356349225">
    <w:abstractNumId w:val="2"/>
  </w:num>
  <w:num w:numId="32" w16cid:durableId="1838690367">
    <w:abstractNumId w:val="29"/>
  </w:num>
  <w:num w:numId="33" w16cid:durableId="2025789541">
    <w:abstractNumId w:val="14"/>
  </w:num>
  <w:num w:numId="34" w16cid:durableId="1736925354">
    <w:abstractNumId w:val="5"/>
  </w:num>
  <w:num w:numId="35" w16cid:durableId="1552115738">
    <w:abstractNumId w:val="24"/>
  </w:num>
  <w:num w:numId="36" w16cid:durableId="72155709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9C"/>
    <w:rsid w:val="0000238F"/>
    <w:rsid w:val="00A456BC"/>
    <w:rsid w:val="00AC2A83"/>
    <w:rsid w:val="00B74402"/>
    <w:rsid w:val="00C74AEE"/>
    <w:rsid w:val="00E5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7B78B"/>
  <w15:chartTrackingRefBased/>
  <w15:docId w15:val="{63FFA06A-5D32-430F-884F-C83F7F3B6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1838</Words>
  <Characters>9986</Characters>
  <Application>Microsoft Office Word</Application>
  <DocSecurity>0</DocSecurity>
  <Lines>249</Lines>
  <Paragraphs>190</Paragraphs>
  <ScaleCrop>false</ScaleCrop>
  <Company/>
  <LinksUpToDate>false</LinksUpToDate>
  <CharactersWithSpaces>11634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3</cp:revision>
  <dcterms:created xsi:type="dcterms:W3CDTF">2026-01-23T20:42:00Z</dcterms:created>
  <dcterms:modified xsi:type="dcterms:W3CDTF">2026-01-23T21:48:00Z</dcterms:modified>
</cp:coreProperties>
</file>