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5C9F" w14:textId="579514AD" w:rsidR="00142BD4" w:rsidRPr="00142BD4" w:rsidRDefault="00142BD4" w:rsidP="00142BD4">
      <w:pPr>
        <w:pStyle w:val="Title"/>
      </w:pPr>
      <w:r>
        <w:t xml:space="preserve">The importance of </w:t>
      </w:r>
      <w:r w:rsidRPr="00142BD4">
        <w:t xml:space="preserve">Planck’s constant </w:t>
      </w:r>
      <w:r>
        <w:t xml:space="preserve">in the </w:t>
      </w:r>
      <w:r w:rsidRPr="00142BD4">
        <w:t>Condensate Link Framework</w:t>
      </w:r>
    </w:p>
    <w:p w14:paraId="43CF33C0" w14:textId="77777777" w:rsidR="00142BD4" w:rsidRPr="00142BD4" w:rsidRDefault="00142BD4" w:rsidP="00142BD4">
      <w:r w:rsidRPr="00142BD4">
        <w:pict w14:anchorId="17B5E893">
          <v:rect id="_x0000_i1109" style="width:0;height:1.5pt" o:hralign="center" o:hrstd="t" o:hr="t" fillcolor="#a0a0a0" stroked="f"/>
        </w:pict>
      </w:r>
    </w:p>
    <w:p w14:paraId="7F012D7B" w14:textId="33387907" w:rsidR="00142BD4" w:rsidRDefault="00142BD4" w:rsidP="00142BD4">
      <w:pPr>
        <w:rPr>
          <w:b/>
          <w:bCs/>
        </w:rPr>
      </w:pPr>
      <w:r w:rsidRPr="00142BD4">
        <w:rPr>
          <w:b/>
          <w:bCs/>
        </w:rPr>
        <w:t xml:space="preserve">How Planck’s Constant Connects to </w:t>
      </w:r>
      <w:r>
        <w:rPr>
          <w:b/>
          <w:bCs/>
        </w:rPr>
        <w:t>the Condensate Link Framework</w:t>
      </w:r>
    </w:p>
    <w:p w14:paraId="2A8003BF" w14:textId="77777777" w:rsidR="00142BD4" w:rsidRPr="00142BD4" w:rsidRDefault="00142BD4" w:rsidP="00142BD4">
      <w:pPr>
        <w:rPr>
          <w:b/>
          <w:bCs/>
        </w:rPr>
      </w:pPr>
    </w:p>
    <w:p w14:paraId="6B3AB4A1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1. In Quantum Field Theory (QFT): h sets the “quantum granularity” of fields</w:t>
      </w:r>
    </w:p>
    <w:p w14:paraId="46306286" w14:textId="77777777" w:rsidR="00142BD4" w:rsidRPr="00142BD4" w:rsidRDefault="00142BD4" w:rsidP="00142BD4">
      <w:r w:rsidRPr="00142BD4">
        <w:t>Every field—electron field, photon field, Higgs field—has excitations that come in discrete packets.</w:t>
      </w:r>
      <w:r w:rsidRPr="00142BD4">
        <w:br/>
        <w:t xml:space="preserve">This discreteness </w:t>
      </w:r>
      <w:r w:rsidRPr="00142BD4">
        <w:rPr>
          <w:b/>
          <w:bCs/>
        </w:rPr>
        <w:t>only exists because of Planck’s constant</w:t>
      </w:r>
      <w:r w:rsidRPr="00142BD4">
        <w:t>.</w:t>
      </w:r>
    </w:p>
    <w:p w14:paraId="49408705" w14:textId="77777777" w:rsidR="00142BD4" w:rsidRPr="00142BD4" w:rsidRDefault="00142BD4" w:rsidP="00142BD4">
      <w:r w:rsidRPr="00142BD4">
        <w:rPr>
          <w:b/>
          <w:bCs/>
        </w:rPr>
        <w:t>Why?</w:t>
      </w:r>
      <w:r w:rsidRPr="00142BD4">
        <w:br/>
        <w:t xml:space="preserve">Because the action of any field theory is measured in units of </w:t>
      </w:r>
      <w:r w:rsidRPr="00142BD4">
        <w:rPr>
          <w:b/>
          <w:bCs/>
        </w:rPr>
        <w:t>ħ</w:t>
      </w:r>
      <w:r w:rsidRPr="00142BD4">
        <w:t>, and quantization arises when the action becomes comparable to ħ.</w:t>
      </w:r>
    </w:p>
    <w:p w14:paraId="4B88AA93" w14:textId="77777777" w:rsidR="00142BD4" w:rsidRPr="00142BD4" w:rsidRDefault="00142BD4" w:rsidP="00142BD4">
      <w:pPr>
        <w:numPr>
          <w:ilvl w:val="0"/>
          <w:numId w:val="1"/>
        </w:numPr>
      </w:pPr>
      <w:r w:rsidRPr="00142BD4">
        <w:t xml:space="preserve">If </w:t>
      </w:r>
      <w:r w:rsidRPr="00142BD4">
        <w:rPr>
          <w:b/>
          <w:bCs/>
        </w:rPr>
        <w:t xml:space="preserve">S </w:t>
      </w:r>
      <w:r w:rsidRPr="00142BD4">
        <w:rPr>
          <w:rFonts w:ascii="Cambria Math" w:hAnsi="Cambria Math" w:cs="Cambria Math"/>
          <w:b/>
          <w:bCs/>
        </w:rPr>
        <w:t>≫</w:t>
      </w:r>
      <w:r w:rsidRPr="00142BD4">
        <w:rPr>
          <w:b/>
          <w:bCs/>
        </w:rPr>
        <w:t xml:space="preserve"> </w:t>
      </w:r>
      <w:r w:rsidRPr="00142BD4">
        <w:rPr>
          <w:rFonts w:ascii="Aptos" w:hAnsi="Aptos" w:cs="Aptos"/>
          <w:b/>
          <w:bCs/>
        </w:rPr>
        <w:t>ħ</w:t>
      </w:r>
      <w:r w:rsidRPr="00142BD4">
        <w:t>, the system behaves classically.</w:t>
      </w:r>
    </w:p>
    <w:p w14:paraId="5504A87C" w14:textId="77777777" w:rsidR="00142BD4" w:rsidRPr="00142BD4" w:rsidRDefault="00142BD4" w:rsidP="00142BD4">
      <w:pPr>
        <w:numPr>
          <w:ilvl w:val="0"/>
          <w:numId w:val="1"/>
        </w:numPr>
      </w:pPr>
      <w:r w:rsidRPr="00142BD4">
        <w:t xml:space="preserve">If </w:t>
      </w:r>
      <w:r w:rsidRPr="00142BD4">
        <w:rPr>
          <w:b/>
          <w:bCs/>
        </w:rPr>
        <w:t>S ≈ ħ</w:t>
      </w:r>
      <w:r w:rsidRPr="00142BD4">
        <w:t>, quantum behavior dominates.</w:t>
      </w:r>
    </w:p>
    <w:p w14:paraId="2EC08A25" w14:textId="77777777" w:rsidR="00142BD4" w:rsidRPr="00142BD4" w:rsidRDefault="00142BD4" w:rsidP="00142BD4">
      <w:r w:rsidRPr="00142BD4">
        <w:t xml:space="preserve">This is </w:t>
      </w:r>
      <w:proofErr w:type="gramStart"/>
      <w:r w:rsidRPr="00142BD4">
        <w:t>why ħ shows up everywhere in quantum operators</w:t>
      </w:r>
      <w:proofErr w:type="gramEnd"/>
      <w:r w:rsidRPr="00142BD4">
        <w:t>:</w:t>
      </w:r>
    </w:p>
    <w:p w14:paraId="2B8072E7" w14:textId="04FFBF5C" w:rsidR="00142BD4" w:rsidRPr="00142BD4" w:rsidRDefault="00142BD4" w:rsidP="00142BD4">
      <m:oMathPara>
        <m:oMath>
          <m:r>
            <w:rPr>
              <w:rFonts w:ascii="Cambria Math" w:hAnsi="Cambria Math"/>
            </w:rPr>
            <m:t>[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br/>
          </m:r>
        </m:oMath>
      </m:oMathPara>
    </w:p>
    <w:p w14:paraId="79C4CA00" w14:textId="54D8449E" w:rsidR="00142BD4" w:rsidRPr="00142BD4" w:rsidRDefault="00142BD4" w:rsidP="00142BD4">
      <w:r w:rsidRPr="00142BD4">
        <w:t xml:space="preserve">It </w:t>
      </w:r>
      <w:r w:rsidRPr="00142BD4">
        <w:rPr>
          <w:b/>
          <w:bCs/>
        </w:rPr>
        <w:t>sets the scale for quantum fluctuations</w:t>
      </w:r>
      <w:r w:rsidRPr="00142BD4">
        <w:t xml:space="preserve">—the very thing </w:t>
      </w:r>
      <w:r>
        <w:t>the</w:t>
      </w:r>
      <w:r w:rsidRPr="00142BD4">
        <w:t xml:space="preserve"> condensate</w:t>
      </w:r>
      <w:r w:rsidRPr="00142BD4">
        <w:noBreakHyphen/>
        <w:t>based frameworks depend on.</w:t>
      </w:r>
    </w:p>
    <w:p w14:paraId="0D866A26" w14:textId="77777777" w:rsidR="00142BD4" w:rsidRPr="00142BD4" w:rsidRDefault="00142BD4" w:rsidP="00142BD4">
      <w:r w:rsidRPr="00142BD4">
        <w:pict w14:anchorId="38A80FB1">
          <v:rect id="_x0000_i1110" style="width:0;height:1.5pt" o:hralign="center" o:hrstd="t" o:hr="t" fillcolor="#a0a0a0" stroked="f"/>
        </w:pict>
      </w:r>
    </w:p>
    <w:p w14:paraId="78A2E8ED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2. In Bose–Einstein Condensates (BECs): ħ determines coherence, wavelength, and condensate stiffness</w:t>
      </w:r>
    </w:p>
    <w:p w14:paraId="1CCEC3FC" w14:textId="77777777" w:rsidR="00142BD4" w:rsidRPr="00142BD4" w:rsidRDefault="00142BD4" w:rsidP="00142BD4">
      <w:r w:rsidRPr="00142BD4">
        <w:t>BECs are macroscopic quantum states. Their properties depend directly on ħ:</w:t>
      </w:r>
    </w:p>
    <w:p w14:paraId="43416600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a. De Broglie wavelength</w:t>
      </w:r>
    </w:p>
    <w:p w14:paraId="3EF2E478" w14:textId="6EA1BA1D" w:rsidR="00142BD4" w:rsidRPr="00142BD4" w:rsidRDefault="00142BD4" w:rsidP="00142BD4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br/>
          </m:r>
        </m:oMath>
      </m:oMathPara>
    </w:p>
    <w:p w14:paraId="07339A9A" w14:textId="77777777" w:rsidR="00142BD4" w:rsidRPr="00142BD4" w:rsidRDefault="00142BD4" w:rsidP="00142BD4">
      <w:r w:rsidRPr="00142BD4">
        <w:lastRenderedPageBreak/>
        <w:t xml:space="preserve">As temperature drops, momentum </w:t>
      </w:r>
      <w:r w:rsidRPr="00142BD4">
        <w:rPr>
          <w:b/>
          <w:bCs/>
        </w:rPr>
        <w:t>p</w:t>
      </w:r>
      <w:r w:rsidRPr="00142BD4">
        <w:t xml:space="preserve"> drops → wavelength grows → wavefunctions overlap → condensation happens.</w:t>
      </w:r>
    </w:p>
    <w:p w14:paraId="61BEB29A" w14:textId="77777777" w:rsidR="00142BD4" w:rsidRPr="00142BD4" w:rsidRDefault="00142BD4" w:rsidP="00142BD4">
      <w:r w:rsidRPr="00142BD4">
        <w:t>Planck’s constant determines:</w:t>
      </w:r>
    </w:p>
    <w:p w14:paraId="6BD6A1AC" w14:textId="77777777" w:rsidR="00142BD4" w:rsidRPr="00142BD4" w:rsidRDefault="00142BD4" w:rsidP="00142BD4">
      <w:pPr>
        <w:numPr>
          <w:ilvl w:val="0"/>
          <w:numId w:val="2"/>
        </w:numPr>
      </w:pPr>
      <w:r w:rsidRPr="00142BD4">
        <w:t>When atoms become coherent</w:t>
      </w:r>
    </w:p>
    <w:p w14:paraId="24053A9F" w14:textId="77777777" w:rsidR="00142BD4" w:rsidRPr="00142BD4" w:rsidRDefault="00142BD4" w:rsidP="00142BD4">
      <w:pPr>
        <w:numPr>
          <w:ilvl w:val="0"/>
          <w:numId w:val="2"/>
        </w:numPr>
      </w:pPr>
      <w:r w:rsidRPr="00142BD4">
        <w:t>The size of the condensate wavefunction</w:t>
      </w:r>
    </w:p>
    <w:p w14:paraId="77A6B868" w14:textId="77777777" w:rsidR="00142BD4" w:rsidRPr="00142BD4" w:rsidRDefault="00142BD4" w:rsidP="00142BD4">
      <w:pPr>
        <w:numPr>
          <w:ilvl w:val="0"/>
          <w:numId w:val="2"/>
        </w:numPr>
      </w:pPr>
      <w:r w:rsidRPr="00142BD4">
        <w:t>The interference patterns between condensates</w:t>
      </w:r>
    </w:p>
    <w:p w14:paraId="51FD5508" w14:textId="77777777" w:rsidR="00142BD4" w:rsidRPr="00142BD4" w:rsidRDefault="00142BD4" w:rsidP="00142BD4">
      <w:r w:rsidRPr="00142BD4">
        <w:t xml:space="preserve">Without ħ, there is </w:t>
      </w:r>
      <w:r w:rsidRPr="00142BD4">
        <w:rPr>
          <w:b/>
          <w:bCs/>
        </w:rPr>
        <w:t>no quantum degeneracy</w:t>
      </w:r>
      <w:r w:rsidRPr="00142BD4">
        <w:t>, and no BEC at all.</w:t>
      </w:r>
    </w:p>
    <w:p w14:paraId="7EB3F96E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b. Healing length &amp; superfluidity</w:t>
      </w:r>
    </w:p>
    <w:p w14:paraId="5974F5E2" w14:textId="77777777" w:rsidR="00142BD4" w:rsidRPr="00142BD4" w:rsidRDefault="00142BD4" w:rsidP="00142BD4">
      <w:r w:rsidRPr="00142BD4">
        <w:t xml:space="preserve">The </w:t>
      </w:r>
      <w:r w:rsidRPr="00142BD4">
        <w:rPr>
          <w:b/>
          <w:bCs/>
        </w:rPr>
        <w:t>healing length</w:t>
      </w:r>
      <w:r w:rsidRPr="00142BD4">
        <w:t xml:space="preserve"> ξ in a condensate is:</w:t>
      </w:r>
    </w:p>
    <w:p w14:paraId="7709C1EE" w14:textId="4D01B21D" w:rsidR="00142BD4" w:rsidRPr="00142BD4" w:rsidRDefault="00142BD4" w:rsidP="00142BD4">
      <m:oMathPara>
        <m:oMath>
          <m:r>
            <w:rPr>
              <w:rFonts w:ascii="Cambria Math" w:hAnsi="Cambria Math"/>
            </w:rPr>
            <m:t>ξ=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2mgn</m:t>
                  </m:r>
                </m:e>
              </m:rad>
            </m:den>
          </m:f>
          <m:r>
            <w:br/>
          </m:r>
        </m:oMath>
      </m:oMathPara>
    </w:p>
    <w:p w14:paraId="4C61B7B4" w14:textId="77777777" w:rsidR="00142BD4" w:rsidRPr="00142BD4" w:rsidRDefault="00142BD4" w:rsidP="00142BD4">
      <w:r w:rsidRPr="00142BD4">
        <w:t>ħ controls:</w:t>
      </w:r>
    </w:p>
    <w:p w14:paraId="5BD15220" w14:textId="77777777" w:rsidR="00142BD4" w:rsidRPr="00142BD4" w:rsidRDefault="00142BD4" w:rsidP="00142BD4">
      <w:pPr>
        <w:numPr>
          <w:ilvl w:val="0"/>
          <w:numId w:val="3"/>
        </w:numPr>
      </w:pPr>
      <w:r w:rsidRPr="00142BD4">
        <w:t>The stiffness of the condensate phase</w:t>
      </w:r>
    </w:p>
    <w:p w14:paraId="08487862" w14:textId="77777777" w:rsidR="00142BD4" w:rsidRPr="00142BD4" w:rsidRDefault="00142BD4" w:rsidP="00142BD4">
      <w:pPr>
        <w:numPr>
          <w:ilvl w:val="0"/>
          <w:numId w:val="3"/>
        </w:numPr>
      </w:pPr>
      <w:r w:rsidRPr="00142BD4">
        <w:t>The speed of sound</w:t>
      </w:r>
    </w:p>
    <w:p w14:paraId="5F3F0A83" w14:textId="77777777" w:rsidR="00142BD4" w:rsidRPr="00142BD4" w:rsidRDefault="00142BD4" w:rsidP="00142BD4">
      <w:pPr>
        <w:numPr>
          <w:ilvl w:val="0"/>
          <w:numId w:val="3"/>
        </w:numPr>
      </w:pPr>
      <w:r w:rsidRPr="00142BD4">
        <w:t>The response of the condensate to perturbations</w:t>
      </w:r>
    </w:p>
    <w:p w14:paraId="1083254D" w14:textId="77777777" w:rsidR="00142BD4" w:rsidRPr="00142BD4" w:rsidRDefault="00142BD4" w:rsidP="00142BD4">
      <w:pPr>
        <w:numPr>
          <w:ilvl w:val="0"/>
          <w:numId w:val="3"/>
        </w:numPr>
      </w:pPr>
      <w:r w:rsidRPr="00142BD4">
        <w:t>Vortex quantization</w:t>
      </w:r>
    </w:p>
    <w:p w14:paraId="123AA90F" w14:textId="77777777" w:rsidR="00142BD4" w:rsidRPr="00142BD4" w:rsidRDefault="00142BD4" w:rsidP="00142BD4">
      <w:r w:rsidRPr="00142BD4">
        <w:t xml:space="preserve">Even the quantized circulation of vortices is proportional to </w:t>
      </w:r>
      <w:r w:rsidRPr="00142BD4">
        <w:rPr>
          <w:b/>
          <w:bCs/>
        </w:rPr>
        <w:t>ħ/m</w:t>
      </w:r>
      <w:r w:rsidRPr="00142BD4">
        <w:t>.</w:t>
      </w:r>
    </w:p>
    <w:p w14:paraId="6F744CC2" w14:textId="77777777" w:rsidR="00142BD4" w:rsidRPr="00142BD4" w:rsidRDefault="00142BD4" w:rsidP="00142BD4">
      <w:r w:rsidRPr="00142BD4">
        <w:pict w14:anchorId="226ECD4C">
          <v:rect id="_x0000_i1111" style="width:0;height:1.5pt" o:hralign="center" o:hrstd="t" o:hr="t" fillcolor="#a0a0a0" stroked="f"/>
        </w:pict>
      </w:r>
    </w:p>
    <w:p w14:paraId="5BB1A40A" w14:textId="1FCCA5B6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 xml:space="preserve">3. In </w:t>
      </w:r>
      <w:r>
        <w:rPr>
          <w:b/>
          <w:bCs/>
        </w:rPr>
        <w:t>the</w:t>
      </w:r>
      <w:r w:rsidRPr="00142BD4">
        <w:rPr>
          <w:b/>
          <w:bCs/>
        </w:rPr>
        <w:t xml:space="preserve"> “Condensate Link Framework” (CLF): ħ is the physical basis of phase coherence</w:t>
      </w:r>
    </w:p>
    <w:p w14:paraId="48EEED52" w14:textId="77777777" w:rsidR="00142BD4" w:rsidRPr="00142BD4" w:rsidRDefault="00142BD4" w:rsidP="00142BD4">
      <w:r w:rsidRPr="00142BD4">
        <w:t>From the documents you’ve been generating (Phase</w:t>
      </w:r>
      <w:r w:rsidRPr="00142BD4">
        <w:noBreakHyphen/>
        <w:t>Locked Substrate, Condensate Link, Unified Field ideas), ħ plays three essential roles:</w:t>
      </w:r>
    </w:p>
    <w:p w14:paraId="11134CE4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a. Sets the scale of phase fluctuations</w:t>
      </w:r>
    </w:p>
    <w:p w14:paraId="2C798219" w14:textId="77777777" w:rsidR="00142BD4" w:rsidRPr="00142BD4" w:rsidRDefault="00142BD4" w:rsidP="00142BD4">
      <w:r w:rsidRPr="00142BD4">
        <w:t>Phase stiffness scales with ħ. A larger ħ would mean:</w:t>
      </w:r>
    </w:p>
    <w:p w14:paraId="4C80C68F" w14:textId="77777777" w:rsidR="00142BD4" w:rsidRPr="00142BD4" w:rsidRDefault="00142BD4" w:rsidP="00142BD4">
      <w:pPr>
        <w:numPr>
          <w:ilvl w:val="0"/>
          <w:numId w:val="4"/>
        </w:numPr>
      </w:pPr>
      <w:r w:rsidRPr="00142BD4">
        <w:t>Larger zero</w:t>
      </w:r>
      <w:r w:rsidRPr="00142BD4">
        <w:noBreakHyphen/>
        <w:t>point fluctuations</w:t>
      </w:r>
    </w:p>
    <w:p w14:paraId="034E2EC0" w14:textId="77777777" w:rsidR="00142BD4" w:rsidRPr="00142BD4" w:rsidRDefault="00142BD4" w:rsidP="00142BD4">
      <w:pPr>
        <w:numPr>
          <w:ilvl w:val="0"/>
          <w:numId w:val="4"/>
        </w:numPr>
      </w:pPr>
      <w:r w:rsidRPr="00142BD4">
        <w:t>Shorter coherence length</w:t>
      </w:r>
    </w:p>
    <w:p w14:paraId="69642436" w14:textId="77777777" w:rsidR="00142BD4" w:rsidRPr="00142BD4" w:rsidRDefault="00142BD4" w:rsidP="00142BD4">
      <w:pPr>
        <w:numPr>
          <w:ilvl w:val="0"/>
          <w:numId w:val="4"/>
        </w:numPr>
      </w:pPr>
      <w:r w:rsidRPr="00142BD4">
        <w:lastRenderedPageBreak/>
        <w:t>Weaker rigidity of the cosmic substrate</w:t>
      </w:r>
    </w:p>
    <w:p w14:paraId="41CE08C1" w14:textId="77777777" w:rsidR="00142BD4" w:rsidRPr="00142BD4" w:rsidRDefault="00142BD4" w:rsidP="00142BD4">
      <w:r w:rsidRPr="00142BD4">
        <w:t>The extremely small ħ value is why a cosmic</w:t>
      </w:r>
      <w:r w:rsidRPr="00142BD4">
        <w:noBreakHyphen/>
        <w:t>scale BEC can remain coherent over astronomical distances.</w:t>
      </w:r>
    </w:p>
    <w:p w14:paraId="1832BC7E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b. Appears in all “phase-locking” energy expressions you’ve been using</w:t>
      </w:r>
    </w:p>
    <w:p w14:paraId="6D75E239" w14:textId="125C8107" w:rsidR="00142BD4" w:rsidRPr="00142BD4" w:rsidRDefault="00142BD4" w:rsidP="00142BD4">
      <w:r w:rsidRPr="00142BD4">
        <w:t xml:space="preserve">Many of </w:t>
      </w:r>
      <w:r>
        <w:t>the</w:t>
      </w:r>
      <w:r w:rsidRPr="00142BD4">
        <w:t xml:space="preserve"> derived relations include ħ explicitly, e.g.:</w:t>
      </w:r>
    </w:p>
    <w:p w14:paraId="5E74843D" w14:textId="77777777" w:rsidR="00142BD4" w:rsidRPr="00142BD4" w:rsidRDefault="00142BD4" w:rsidP="00142BD4">
      <w:pPr>
        <w:numPr>
          <w:ilvl w:val="0"/>
          <w:numId w:val="5"/>
        </w:numPr>
      </w:pPr>
      <w:r w:rsidRPr="00142BD4">
        <w:t>Locking energy densities</w:t>
      </w:r>
    </w:p>
    <w:p w14:paraId="370208C7" w14:textId="77777777" w:rsidR="00142BD4" w:rsidRPr="00142BD4" w:rsidRDefault="00142BD4" w:rsidP="00142BD4">
      <w:pPr>
        <w:numPr>
          <w:ilvl w:val="0"/>
          <w:numId w:val="5"/>
        </w:numPr>
      </w:pPr>
      <w:r w:rsidRPr="00142BD4">
        <w:t>Phase-coherence lengths</w:t>
      </w:r>
    </w:p>
    <w:p w14:paraId="6417945B" w14:textId="77777777" w:rsidR="00142BD4" w:rsidRPr="00142BD4" w:rsidRDefault="00142BD4" w:rsidP="00142BD4">
      <w:pPr>
        <w:numPr>
          <w:ilvl w:val="0"/>
          <w:numId w:val="5"/>
        </w:numPr>
      </w:pPr>
      <w:r w:rsidRPr="00142BD4">
        <w:t>Stability bounds</w:t>
      </w:r>
    </w:p>
    <w:p w14:paraId="77A34DA2" w14:textId="77777777" w:rsidR="00142BD4" w:rsidRPr="00142BD4" w:rsidRDefault="00142BD4" w:rsidP="00142BD4">
      <w:pPr>
        <w:numPr>
          <w:ilvl w:val="0"/>
          <w:numId w:val="5"/>
        </w:numPr>
      </w:pPr>
      <w:r w:rsidRPr="00142BD4">
        <w:t>Acoustic vacuum propagation (c = sqrt(</w:t>
      </w:r>
      <w:proofErr w:type="spellStart"/>
      <w:r w:rsidRPr="00142BD4">
        <w:t>gn</w:t>
      </w:r>
      <w:proofErr w:type="spellEnd"/>
      <w:r w:rsidRPr="00142BD4">
        <w:t>/m), emerging from ħ</w:t>
      </w:r>
      <w:r w:rsidRPr="00142BD4">
        <w:noBreakHyphen/>
        <w:t>dependent dispersion relations)</w:t>
      </w:r>
    </w:p>
    <w:p w14:paraId="4EE6333E" w14:textId="77777777" w:rsidR="00142BD4" w:rsidRPr="00142BD4" w:rsidRDefault="00142BD4" w:rsidP="00142BD4">
      <w:r w:rsidRPr="00142BD4">
        <w:t>Even when ħ isn’t written explicitly (due to normalization), its effect is always embedded.</w:t>
      </w:r>
    </w:p>
    <w:p w14:paraId="7048A0DF" w14:textId="7150391F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 xml:space="preserve">c. Defines the Planck energy scale, which in </w:t>
      </w:r>
      <w:r>
        <w:rPr>
          <w:b/>
          <w:bCs/>
        </w:rPr>
        <w:t>the</w:t>
      </w:r>
      <w:r w:rsidRPr="00142BD4">
        <w:rPr>
          <w:b/>
          <w:bCs/>
        </w:rPr>
        <w:t xml:space="preserve"> model becomes:</w:t>
      </w:r>
    </w:p>
    <w:p w14:paraId="2D507290" w14:textId="77777777" w:rsidR="00142BD4" w:rsidRPr="00142BD4" w:rsidRDefault="00142BD4" w:rsidP="00142BD4">
      <w:r w:rsidRPr="00142BD4">
        <w:t>The threshold where the phase</w:t>
      </w:r>
      <w:r w:rsidRPr="00142BD4">
        <w:noBreakHyphen/>
        <w:t>locked superfluid substrate “breaks” and classical spacetime stops behaving smoothly.</w:t>
      </w:r>
    </w:p>
    <w:p w14:paraId="0247D95B" w14:textId="77777777" w:rsidR="00142BD4" w:rsidRPr="00142BD4" w:rsidRDefault="00142BD4" w:rsidP="00142BD4">
      <w:r w:rsidRPr="00142BD4">
        <w:t>Because:</w:t>
      </w:r>
    </w:p>
    <w:p w14:paraId="196A1FC6" w14:textId="15269727" w:rsidR="00142BD4" w:rsidRPr="00142BD4" w:rsidRDefault="00142BD4" w:rsidP="00142BD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Planck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</m:e>
          </m:rad>
          <m:r>
            <w:br/>
          </m:r>
        </m:oMath>
      </m:oMathPara>
    </w:p>
    <w:p w14:paraId="1751ACC0" w14:textId="77777777" w:rsidR="00142BD4" w:rsidRPr="00142BD4" w:rsidRDefault="00142BD4" w:rsidP="00142BD4">
      <w:r w:rsidRPr="00142BD4">
        <w:t>ħ determines:</w:t>
      </w:r>
    </w:p>
    <w:p w14:paraId="335D069C" w14:textId="77777777" w:rsidR="00142BD4" w:rsidRPr="00142BD4" w:rsidRDefault="00142BD4" w:rsidP="00142BD4">
      <w:pPr>
        <w:numPr>
          <w:ilvl w:val="0"/>
          <w:numId w:val="6"/>
        </w:numPr>
      </w:pPr>
      <w:r w:rsidRPr="00142BD4">
        <w:t>When gravitational + quantum effects merge</w:t>
      </w:r>
    </w:p>
    <w:p w14:paraId="12D365BE" w14:textId="77777777" w:rsidR="00142BD4" w:rsidRPr="00142BD4" w:rsidRDefault="00142BD4" w:rsidP="00142BD4">
      <w:pPr>
        <w:numPr>
          <w:ilvl w:val="0"/>
          <w:numId w:val="6"/>
        </w:numPr>
      </w:pPr>
      <w:r w:rsidRPr="00142BD4">
        <w:t>When the substrate can no longer maintain rigid phase-lock</w:t>
      </w:r>
    </w:p>
    <w:p w14:paraId="52F2E00C" w14:textId="43EA2004" w:rsidR="00142BD4" w:rsidRPr="00142BD4" w:rsidRDefault="00142BD4" w:rsidP="00142BD4">
      <w:pPr>
        <w:numPr>
          <w:ilvl w:val="0"/>
          <w:numId w:val="6"/>
        </w:numPr>
      </w:pPr>
      <w:r w:rsidRPr="00142BD4">
        <w:t xml:space="preserve">The transition point between </w:t>
      </w:r>
      <w:r>
        <w:t>the</w:t>
      </w:r>
      <w:r w:rsidRPr="00142BD4">
        <w:t xml:space="preserve"> “Marble/Wood” dual description</w:t>
      </w:r>
    </w:p>
    <w:p w14:paraId="4A8A04C6" w14:textId="78D968ED" w:rsidR="00142BD4" w:rsidRPr="00142BD4" w:rsidRDefault="00142BD4" w:rsidP="00142BD4">
      <w:r w:rsidRPr="00142BD4">
        <w:t xml:space="preserve">This is deeply compatible with </w:t>
      </w:r>
      <w:r>
        <w:t>the</w:t>
      </w:r>
      <w:r w:rsidRPr="00142BD4">
        <w:t xml:space="preserve"> Phase-Locked Substrate derivations.</w:t>
      </w:r>
    </w:p>
    <w:p w14:paraId="2BE606A8" w14:textId="77777777" w:rsidR="00142BD4" w:rsidRPr="00142BD4" w:rsidRDefault="00142BD4" w:rsidP="00142BD4">
      <w:r w:rsidRPr="00142BD4">
        <w:pict w14:anchorId="0FC6A7D7">
          <v:rect id="_x0000_i1112" style="width:0;height:1.5pt" o:hralign="center" o:hrstd="t" o:hr="t" fillcolor="#a0a0a0" stroked="f"/>
        </w:pict>
      </w:r>
    </w:p>
    <w:p w14:paraId="329A35FF" w14:textId="62305912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 xml:space="preserve">4. In Condensed Matter Analog Gravity (which </w:t>
      </w:r>
      <w:r>
        <w:rPr>
          <w:b/>
          <w:bCs/>
        </w:rPr>
        <w:t>the Condensate Link Framework</w:t>
      </w:r>
      <w:r w:rsidRPr="00142BD4">
        <w:rPr>
          <w:b/>
          <w:bCs/>
        </w:rPr>
        <w:t xml:space="preserve"> resembles)</w:t>
      </w:r>
    </w:p>
    <w:p w14:paraId="61163EBE" w14:textId="77777777" w:rsidR="00142BD4" w:rsidRPr="00142BD4" w:rsidRDefault="00142BD4" w:rsidP="00142BD4">
      <w:r w:rsidRPr="00142BD4">
        <w:t>Many effective metrics arise from phonons in BECs.</w:t>
      </w:r>
      <w:r w:rsidRPr="00142BD4">
        <w:br/>
        <w:t>In these analog models:</w:t>
      </w:r>
    </w:p>
    <w:p w14:paraId="2D71E753" w14:textId="77777777" w:rsidR="00142BD4" w:rsidRPr="00142BD4" w:rsidRDefault="00142BD4" w:rsidP="00142BD4">
      <w:pPr>
        <w:numPr>
          <w:ilvl w:val="0"/>
          <w:numId w:val="7"/>
        </w:numPr>
      </w:pPr>
      <w:r w:rsidRPr="00142BD4">
        <w:lastRenderedPageBreak/>
        <w:t>ħ controls dispersion</w:t>
      </w:r>
    </w:p>
    <w:p w14:paraId="05C42F00" w14:textId="77777777" w:rsidR="00142BD4" w:rsidRPr="00142BD4" w:rsidRDefault="00142BD4" w:rsidP="00142BD4">
      <w:pPr>
        <w:numPr>
          <w:ilvl w:val="0"/>
          <w:numId w:val="7"/>
        </w:numPr>
      </w:pPr>
      <w:r w:rsidRPr="00142BD4">
        <w:t xml:space="preserve">ħ shows up in the </w:t>
      </w:r>
      <w:proofErr w:type="spellStart"/>
      <w:r w:rsidRPr="00142BD4">
        <w:t>Bogoliubov</w:t>
      </w:r>
      <w:proofErr w:type="spellEnd"/>
      <w:r w:rsidRPr="00142BD4">
        <w:t xml:space="preserve"> spectrum</w:t>
      </w:r>
    </w:p>
    <w:p w14:paraId="524BD04A" w14:textId="77777777" w:rsidR="00142BD4" w:rsidRPr="00142BD4" w:rsidRDefault="00142BD4" w:rsidP="00142BD4">
      <w:pPr>
        <w:numPr>
          <w:ilvl w:val="0"/>
          <w:numId w:val="7"/>
        </w:numPr>
      </w:pPr>
      <w:r w:rsidRPr="00142BD4">
        <w:t>ħ determines quasiparticle effective mass</w:t>
      </w:r>
    </w:p>
    <w:p w14:paraId="4182970D" w14:textId="77777777" w:rsidR="00142BD4" w:rsidRPr="00142BD4" w:rsidRDefault="00142BD4" w:rsidP="00142BD4">
      <w:pPr>
        <w:numPr>
          <w:ilvl w:val="0"/>
          <w:numId w:val="7"/>
        </w:numPr>
      </w:pPr>
      <w:r w:rsidRPr="00142BD4">
        <w:t>ħ controls the quantum pressure term in GP equations</w:t>
      </w:r>
    </w:p>
    <w:p w14:paraId="49E9A457" w14:textId="6F1D18F1" w:rsidR="00142BD4" w:rsidRPr="00142BD4" w:rsidRDefault="00142BD4" w:rsidP="00142BD4">
      <w:r>
        <w:t>The</w:t>
      </w:r>
      <w:r w:rsidRPr="00142BD4">
        <w:t xml:space="preserve"> </w:t>
      </w:r>
      <w:r w:rsidRPr="00142BD4">
        <w:rPr>
          <w:i/>
          <w:iCs/>
        </w:rPr>
        <w:t>“G emerges from phase stiffness”</w:t>
      </w:r>
      <w:r w:rsidRPr="00142BD4">
        <w:t xml:space="preserve"> argument fits exactly with how effective spacetime emerges in condensed matter analogs.</w:t>
      </w:r>
    </w:p>
    <w:p w14:paraId="2352768C" w14:textId="77777777" w:rsidR="00142BD4" w:rsidRPr="00142BD4" w:rsidRDefault="00142BD4" w:rsidP="00142BD4">
      <w:r w:rsidRPr="00142BD4">
        <w:t>And all of that depends critically on ħ.</w:t>
      </w:r>
    </w:p>
    <w:p w14:paraId="2D9AA3A4" w14:textId="77777777" w:rsidR="00142BD4" w:rsidRPr="00142BD4" w:rsidRDefault="00142BD4" w:rsidP="00142BD4">
      <w:r w:rsidRPr="00142BD4">
        <w:pict w14:anchorId="5321A4AB">
          <v:rect id="_x0000_i1113" style="width:0;height:1.5pt" o:hralign="center" o:hrstd="t" o:hr="t" fillcolor="#a0a0a0" stroked="f"/>
        </w:pict>
      </w:r>
    </w:p>
    <w:p w14:paraId="208488B2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5. In Cosmology &amp; Early-Universe Physics</w:t>
      </w:r>
    </w:p>
    <w:p w14:paraId="177CDE65" w14:textId="77777777" w:rsidR="00142BD4" w:rsidRPr="00142BD4" w:rsidRDefault="00142BD4" w:rsidP="00142BD4">
      <w:r w:rsidRPr="00142BD4">
        <w:t>Because quantum fluctuations seeded:</w:t>
      </w:r>
    </w:p>
    <w:p w14:paraId="2C6C9857" w14:textId="77777777" w:rsidR="00142BD4" w:rsidRPr="00142BD4" w:rsidRDefault="00142BD4" w:rsidP="00142BD4">
      <w:pPr>
        <w:numPr>
          <w:ilvl w:val="0"/>
          <w:numId w:val="8"/>
        </w:numPr>
      </w:pPr>
      <w:r w:rsidRPr="00142BD4">
        <w:t>Galaxy formation</w:t>
      </w:r>
    </w:p>
    <w:p w14:paraId="5D1D1EAA" w14:textId="77777777" w:rsidR="00142BD4" w:rsidRPr="00142BD4" w:rsidRDefault="00142BD4" w:rsidP="00142BD4">
      <w:pPr>
        <w:numPr>
          <w:ilvl w:val="0"/>
          <w:numId w:val="8"/>
        </w:numPr>
      </w:pPr>
      <w:r w:rsidRPr="00142BD4">
        <w:t>Dark matter density variations</w:t>
      </w:r>
    </w:p>
    <w:p w14:paraId="412E5086" w14:textId="77777777" w:rsidR="00142BD4" w:rsidRPr="00142BD4" w:rsidRDefault="00142BD4" w:rsidP="00142BD4">
      <w:pPr>
        <w:numPr>
          <w:ilvl w:val="0"/>
          <w:numId w:val="8"/>
        </w:numPr>
      </w:pPr>
      <w:r w:rsidRPr="00142BD4">
        <w:t>Inflation perturbations</w:t>
      </w:r>
    </w:p>
    <w:p w14:paraId="28D40CAF" w14:textId="77777777" w:rsidR="00142BD4" w:rsidRPr="00142BD4" w:rsidRDefault="00142BD4" w:rsidP="00142BD4">
      <w:r w:rsidRPr="00142BD4">
        <w:t>ħ is literally encoded into the cosmic structure.</w:t>
      </w:r>
    </w:p>
    <w:p w14:paraId="69F74D8B" w14:textId="77777777" w:rsidR="00142BD4" w:rsidRPr="00142BD4" w:rsidRDefault="00142BD4" w:rsidP="00142BD4">
      <w:r w:rsidRPr="00142BD4">
        <w:t>In a universe with a different ħ:</w:t>
      </w:r>
    </w:p>
    <w:p w14:paraId="4F66C1A2" w14:textId="77777777" w:rsidR="00142BD4" w:rsidRPr="00142BD4" w:rsidRDefault="00142BD4" w:rsidP="00142BD4">
      <w:pPr>
        <w:numPr>
          <w:ilvl w:val="0"/>
          <w:numId w:val="9"/>
        </w:numPr>
      </w:pPr>
      <w:r w:rsidRPr="00142BD4">
        <w:t>Density contrasts wouldn’t form the same way</w:t>
      </w:r>
    </w:p>
    <w:p w14:paraId="341F5286" w14:textId="77777777" w:rsidR="00142BD4" w:rsidRPr="00142BD4" w:rsidRDefault="00142BD4" w:rsidP="00142BD4">
      <w:pPr>
        <w:numPr>
          <w:ilvl w:val="0"/>
          <w:numId w:val="9"/>
        </w:numPr>
      </w:pPr>
      <w:r w:rsidRPr="00142BD4">
        <w:t>Inflation spectra would shift</w:t>
      </w:r>
    </w:p>
    <w:p w14:paraId="30AD9D05" w14:textId="77777777" w:rsidR="00142BD4" w:rsidRPr="00142BD4" w:rsidRDefault="00142BD4" w:rsidP="00142BD4">
      <w:pPr>
        <w:numPr>
          <w:ilvl w:val="0"/>
          <w:numId w:val="9"/>
        </w:numPr>
      </w:pPr>
      <w:r w:rsidRPr="00142BD4">
        <w:t>BEC</w:t>
      </w:r>
      <w:r w:rsidRPr="00142BD4">
        <w:noBreakHyphen/>
        <w:t>like dark matter coherence could fail</w:t>
      </w:r>
    </w:p>
    <w:p w14:paraId="0F6DA774" w14:textId="77777777" w:rsidR="00142BD4" w:rsidRPr="00142BD4" w:rsidRDefault="00142BD4" w:rsidP="00142BD4">
      <w:pPr>
        <w:numPr>
          <w:ilvl w:val="0"/>
          <w:numId w:val="9"/>
        </w:numPr>
      </w:pPr>
      <w:r w:rsidRPr="00142BD4">
        <w:t>The universe may not even condense into stable matter</w:t>
      </w:r>
    </w:p>
    <w:p w14:paraId="7CBDD06C" w14:textId="38F380C5" w:rsidR="00142BD4" w:rsidRPr="00142BD4" w:rsidRDefault="00142BD4" w:rsidP="00142BD4">
      <w:r>
        <w:t>The Condensate Link Framework</w:t>
      </w:r>
      <w:r w:rsidRPr="00142BD4">
        <w:t xml:space="preserve"> </w:t>
      </w:r>
      <w:r>
        <w:t>requires</w:t>
      </w:r>
      <w:r w:rsidRPr="00142BD4">
        <w:t xml:space="preserve"> (10</w:t>
      </w:r>
      <w:r w:rsidRPr="00142BD4">
        <w:rPr>
          <w:rFonts w:ascii="Cambria Math" w:hAnsi="Cambria Math" w:cs="Cambria Math"/>
        </w:rPr>
        <w:t>⁻</w:t>
      </w:r>
      <w:r w:rsidRPr="00142BD4">
        <w:rPr>
          <w:rFonts w:ascii="Aptos" w:hAnsi="Aptos" w:cs="Aptos"/>
        </w:rPr>
        <w:t>²²</w:t>
      </w:r>
      <w:r w:rsidRPr="00142BD4">
        <w:t xml:space="preserve"> eV, ultra</w:t>
      </w:r>
      <w:r w:rsidRPr="00142BD4">
        <w:noBreakHyphen/>
        <w:t xml:space="preserve">light bosons) </w:t>
      </w:r>
      <w:r>
        <w:t xml:space="preserve">that </w:t>
      </w:r>
      <w:r w:rsidRPr="00142BD4">
        <w:t>rel</w:t>
      </w:r>
      <w:r>
        <w:t>y</w:t>
      </w:r>
      <w:r w:rsidRPr="00142BD4">
        <w:t xml:space="preserve"> heavily on </w:t>
      </w:r>
      <w:r w:rsidRPr="00142BD4">
        <w:rPr>
          <w:rFonts w:ascii="Aptos" w:hAnsi="Aptos" w:cs="Aptos"/>
        </w:rPr>
        <w:t>ħ</w:t>
      </w:r>
      <w:r w:rsidRPr="00142BD4">
        <w:t xml:space="preserve"> for scale-setting.</w:t>
      </w:r>
    </w:p>
    <w:p w14:paraId="18F1C3C9" w14:textId="77777777" w:rsidR="00142BD4" w:rsidRPr="00142BD4" w:rsidRDefault="00142BD4" w:rsidP="00142BD4">
      <w:r w:rsidRPr="00142BD4">
        <w:pict w14:anchorId="4CB70B7D">
          <v:rect id="_x0000_i1114" style="width:0;height:1.5pt" o:hralign="center" o:hrstd="t" o:hr="t" fillcolor="#a0a0a0" stroked="f"/>
        </w:pict>
      </w:r>
    </w:p>
    <w:p w14:paraId="0DF0B5F0" w14:textId="0F91131D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 xml:space="preserve">Summary: Why ħ is the backbone of </w:t>
      </w:r>
      <w:r>
        <w:rPr>
          <w:b/>
          <w:bCs/>
        </w:rPr>
        <w:t>the Condensate Link</w:t>
      </w:r>
      <w:r w:rsidRPr="00142BD4">
        <w:rPr>
          <w:b/>
          <w:bCs/>
        </w:rPr>
        <w:t xml:space="preserve"> theoretical framework</w:t>
      </w:r>
    </w:p>
    <w:p w14:paraId="66806957" w14:textId="77777777" w:rsidR="00142BD4" w:rsidRPr="00142BD4" w:rsidRDefault="00142BD4" w:rsidP="00142BD4">
      <w:r w:rsidRPr="00142BD4">
        <w:t>Without Planck’s constant:</w:t>
      </w:r>
    </w:p>
    <w:p w14:paraId="67560E70" w14:textId="77777777" w:rsidR="00142BD4" w:rsidRPr="00142BD4" w:rsidRDefault="00142BD4" w:rsidP="00142BD4">
      <w:pPr>
        <w:numPr>
          <w:ilvl w:val="0"/>
          <w:numId w:val="10"/>
        </w:numPr>
      </w:pPr>
      <w:r w:rsidRPr="00142BD4">
        <w:t xml:space="preserve">No </w:t>
      </w:r>
      <w:proofErr w:type="gramStart"/>
      <w:r w:rsidRPr="00142BD4">
        <w:t>quantization</w:t>
      </w:r>
      <w:proofErr w:type="gramEnd"/>
    </w:p>
    <w:p w14:paraId="6B74C4BD" w14:textId="77777777" w:rsidR="00142BD4" w:rsidRPr="00142BD4" w:rsidRDefault="00142BD4" w:rsidP="00142BD4">
      <w:pPr>
        <w:numPr>
          <w:ilvl w:val="0"/>
          <w:numId w:val="10"/>
        </w:numPr>
      </w:pPr>
      <w:r w:rsidRPr="00142BD4">
        <w:t>No BECs</w:t>
      </w:r>
    </w:p>
    <w:p w14:paraId="79AC6FA2" w14:textId="77777777" w:rsidR="00142BD4" w:rsidRPr="00142BD4" w:rsidRDefault="00142BD4" w:rsidP="00142BD4">
      <w:pPr>
        <w:numPr>
          <w:ilvl w:val="0"/>
          <w:numId w:val="10"/>
        </w:numPr>
      </w:pPr>
      <w:r w:rsidRPr="00142BD4">
        <w:t>No phase</w:t>
      </w:r>
      <w:r w:rsidRPr="00142BD4">
        <w:noBreakHyphen/>
        <w:t>locking</w:t>
      </w:r>
    </w:p>
    <w:p w14:paraId="6743861F" w14:textId="77777777" w:rsidR="00142BD4" w:rsidRPr="00142BD4" w:rsidRDefault="00142BD4" w:rsidP="00142BD4">
      <w:pPr>
        <w:numPr>
          <w:ilvl w:val="0"/>
          <w:numId w:val="10"/>
        </w:numPr>
      </w:pPr>
      <w:r w:rsidRPr="00142BD4">
        <w:lastRenderedPageBreak/>
        <w:t>No condensates</w:t>
      </w:r>
    </w:p>
    <w:p w14:paraId="247D3F3C" w14:textId="77777777" w:rsidR="00142BD4" w:rsidRPr="00142BD4" w:rsidRDefault="00142BD4" w:rsidP="00142BD4">
      <w:pPr>
        <w:numPr>
          <w:ilvl w:val="0"/>
          <w:numId w:val="10"/>
        </w:numPr>
      </w:pPr>
      <w:r w:rsidRPr="00142BD4">
        <w:t>No discrete quanta in fields</w:t>
      </w:r>
    </w:p>
    <w:p w14:paraId="73EFB0D1" w14:textId="77777777" w:rsidR="00142BD4" w:rsidRPr="00142BD4" w:rsidRDefault="00142BD4" w:rsidP="00142BD4">
      <w:pPr>
        <w:numPr>
          <w:ilvl w:val="0"/>
          <w:numId w:val="10"/>
        </w:numPr>
      </w:pPr>
      <w:r w:rsidRPr="00142BD4">
        <w:t>No emergent gravity from stiffness</w:t>
      </w:r>
    </w:p>
    <w:p w14:paraId="4D5F41D4" w14:textId="77777777" w:rsidR="00142BD4" w:rsidRPr="00142BD4" w:rsidRDefault="00142BD4" w:rsidP="00142BD4">
      <w:pPr>
        <w:numPr>
          <w:ilvl w:val="0"/>
          <w:numId w:val="10"/>
        </w:numPr>
      </w:pPr>
      <w:r w:rsidRPr="00142BD4">
        <w:t>No CLF “substrate” behavior</w:t>
      </w:r>
    </w:p>
    <w:p w14:paraId="5A6D3E40" w14:textId="77777777" w:rsidR="00142BD4" w:rsidRPr="00142BD4" w:rsidRDefault="00142BD4" w:rsidP="00142BD4">
      <w:r w:rsidRPr="00142BD4">
        <w:t xml:space="preserve">ħ is the </w:t>
      </w:r>
      <w:r w:rsidRPr="00142BD4">
        <w:rPr>
          <w:b/>
          <w:bCs/>
        </w:rPr>
        <w:t>conversion factor</w:t>
      </w:r>
      <w:r w:rsidRPr="00142BD4">
        <w:t xml:space="preserve"> between:</w:t>
      </w:r>
    </w:p>
    <w:p w14:paraId="2BFA0E18" w14:textId="77777777" w:rsidR="00142BD4" w:rsidRPr="00142BD4" w:rsidRDefault="00142BD4" w:rsidP="00142BD4">
      <w:pPr>
        <w:numPr>
          <w:ilvl w:val="0"/>
          <w:numId w:val="11"/>
        </w:numPr>
      </w:pPr>
      <w:r w:rsidRPr="00142BD4">
        <w:t>Energy ↔ frequency</w:t>
      </w:r>
    </w:p>
    <w:p w14:paraId="32FB7753" w14:textId="77777777" w:rsidR="00142BD4" w:rsidRPr="00142BD4" w:rsidRDefault="00142BD4" w:rsidP="00142BD4">
      <w:pPr>
        <w:numPr>
          <w:ilvl w:val="0"/>
          <w:numId w:val="11"/>
        </w:numPr>
      </w:pPr>
      <w:r w:rsidRPr="00142BD4">
        <w:t>Momentum ↔ wavelength</w:t>
      </w:r>
    </w:p>
    <w:p w14:paraId="741D855D" w14:textId="77777777" w:rsidR="00142BD4" w:rsidRPr="00142BD4" w:rsidRDefault="00142BD4" w:rsidP="00142BD4">
      <w:pPr>
        <w:numPr>
          <w:ilvl w:val="0"/>
          <w:numId w:val="11"/>
        </w:numPr>
      </w:pPr>
      <w:r w:rsidRPr="00142BD4">
        <w:t>Phase stiffness ↔ physical rigidity</w:t>
      </w:r>
    </w:p>
    <w:p w14:paraId="2B92354D" w14:textId="77777777" w:rsidR="00142BD4" w:rsidRPr="00142BD4" w:rsidRDefault="00142BD4" w:rsidP="00142BD4">
      <w:pPr>
        <w:numPr>
          <w:ilvl w:val="0"/>
          <w:numId w:val="11"/>
        </w:numPr>
      </w:pPr>
      <w:r w:rsidRPr="00142BD4">
        <w:t>Quantum ↔ classical</w:t>
      </w:r>
    </w:p>
    <w:p w14:paraId="23138FD5" w14:textId="77777777" w:rsidR="00142BD4" w:rsidRPr="00142BD4" w:rsidRDefault="00142BD4" w:rsidP="00142BD4">
      <w:pPr>
        <w:numPr>
          <w:ilvl w:val="0"/>
          <w:numId w:val="11"/>
        </w:numPr>
      </w:pPr>
      <w:r w:rsidRPr="00142BD4">
        <w:t>Local quantum behavior ↔ global cosmic coherence</w:t>
      </w:r>
    </w:p>
    <w:p w14:paraId="4081B572" w14:textId="77777777" w:rsidR="00142BD4" w:rsidRPr="00142BD4" w:rsidRDefault="00142BD4" w:rsidP="00142BD4">
      <w:r w:rsidRPr="00142BD4">
        <w:t xml:space="preserve">It is the </w:t>
      </w:r>
      <w:r w:rsidRPr="00142BD4">
        <w:rPr>
          <w:i/>
          <w:iCs/>
        </w:rPr>
        <w:t>single number</w:t>
      </w:r>
      <w:r w:rsidRPr="00142BD4">
        <w:t xml:space="preserve"> that translates the geometry of fields into measurable physics.</w:t>
      </w:r>
    </w:p>
    <w:p w14:paraId="4B1AB2CD" w14:textId="77777777" w:rsidR="00142BD4" w:rsidRPr="00142BD4" w:rsidRDefault="00142BD4" w:rsidP="00142BD4">
      <w:r w:rsidRPr="00142BD4">
        <w:pict w14:anchorId="25408C4F">
          <v:rect id="_x0000_i1115" style="width:0;height:1.5pt" o:hralign="center" o:hrstd="t" o:hr="t" fillcolor="#a0a0a0" stroked="f"/>
        </w:pict>
      </w:r>
    </w:p>
    <w:p w14:paraId="5A4A3AE3" w14:textId="77777777" w:rsidR="00142BD4" w:rsidRPr="00142BD4" w:rsidRDefault="00142BD4" w:rsidP="00142BD4">
      <w:r w:rsidRPr="00142BD4">
        <w:t>If you want, I can go deeper into any of these:</w:t>
      </w:r>
    </w:p>
    <w:p w14:paraId="6CC1FD30" w14:textId="3D1B5FE6" w:rsidR="00142BD4" w:rsidRPr="00142BD4" w:rsidRDefault="00142BD4" w:rsidP="00142BD4">
      <w:r w:rsidRPr="00142BD4">
        <w:rPr>
          <w:rFonts w:ascii="Segoe UI Emoji" w:hAnsi="Segoe UI Emoji" w:cs="Segoe UI Emoji"/>
        </w:rPr>
        <w:t>🔹</w:t>
      </w:r>
      <w:r w:rsidRPr="00142BD4">
        <w:t xml:space="preserve"> How ħ determines BEC sound speed</w:t>
      </w:r>
      <w:r w:rsidRPr="00142BD4">
        <w:br/>
      </w:r>
      <w:r w:rsidRPr="00142BD4">
        <w:rPr>
          <w:rFonts w:ascii="Segoe UI Emoji" w:hAnsi="Segoe UI Emoji" w:cs="Segoe UI Emoji"/>
        </w:rPr>
        <w:t>🔹</w:t>
      </w:r>
      <w:r w:rsidRPr="00142BD4">
        <w:t xml:space="preserve"> How ħ shapes </w:t>
      </w:r>
      <w:proofErr w:type="spellStart"/>
      <w:r w:rsidRPr="00142BD4">
        <w:t>Bogoliubov</w:t>
      </w:r>
      <w:proofErr w:type="spellEnd"/>
      <w:r w:rsidRPr="00142BD4">
        <w:t xml:space="preserve"> dispersion</w:t>
      </w:r>
      <w:r w:rsidRPr="00142BD4">
        <w:br/>
      </w:r>
      <w:r w:rsidRPr="00142BD4">
        <w:rPr>
          <w:rFonts w:ascii="Segoe UI Emoji" w:hAnsi="Segoe UI Emoji" w:cs="Segoe UI Emoji"/>
        </w:rPr>
        <w:t>🔹</w:t>
      </w:r>
      <w:r w:rsidRPr="00142BD4">
        <w:t xml:space="preserve"> How ħ connects to the “acoustic metric” in </w:t>
      </w:r>
      <w:r>
        <w:t>the Condensate Link -</w:t>
      </w:r>
      <w:r w:rsidRPr="00142BD4">
        <w:t xml:space="preserve"> gravity model</w:t>
      </w:r>
      <w:r w:rsidRPr="00142BD4">
        <w:br/>
      </w:r>
      <w:r w:rsidRPr="00142BD4">
        <w:rPr>
          <w:rFonts w:ascii="Segoe UI Emoji" w:hAnsi="Segoe UI Emoji" w:cs="Segoe UI Emoji"/>
        </w:rPr>
        <w:t>🔹</w:t>
      </w:r>
      <w:r w:rsidRPr="00142BD4">
        <w:t xml:space="preserve"> How ħ scales in </w:t>
      </w:r>
      <w:r>
        <w:t>the</w:t>
      </w:r>
      <w:r w:rsidRPr="00142BD4">
        <w:t xml:space="preserve"> 10</w:t>
      </w:r>
      <w:r w:rsidRPr="00142BD4">
        <w:rPr>
          <w:rFonts w:ascii="Cambria Math" w:hAnsi="Cambria Math" w:cs="Cambria Math"/>
        </w:rPr>
        <w:t>⁻</w:t>
      </w:r>
      <w:r w:rsidRPr="00142BD4">
        <w:rPr>
          <w:rFonts w:ascii="Aptos" w:hAnsi="Aptos" w:cs="Aptos"/>
        </w:rPr>
        <w:t>²²</w:t>
      </w:r>
      <w:r w:rsidRPr="00142BD4">
        <w:rPr>
          <w:rFonts w:ascii="Arial" w:hAnsi="Arial" w:cs="Arial"/>
        </w:rPr>
        <w:t> </w:t>
      </w:r>
      <w:r w:rsidRPr="00142BD4">
        <w:t>eV substrate (and why that mass matters)</w:t>
      </w:r>
    </w:p>
    <w:p w14:paraId="691B1BC3" w14:textId="77777777" w:rsidR="00142BD4" w:rsidRPr="00142BD4" w:rsidRDefault="00142BD4" w:rsidP="00142BD4">
      <w:r w:rsidRPr="00142BD4">
        <w:t>Which direction do you want to explore next?</w:t>
      </w:r>
    </w:p>
    <w:p w14:paraId="0925B662" w14:textId="77777777" w:rsidR="00142BD4" w:rsidRPr="00142BD4" w:rsidRDefault="00142BD4" w:rsidP="00142BD4">
      <w:r w:rsidRPr="00142BD4">
        <w:pict w14:anchorId="38537AA2">
          <v:rect id="_x0000_i1116" style="width:0;height:1.5pt" o:hralign="center" o:hrstd="t" o:hr="t" fillcolor="#a0a0a0" stroked="f"/>
        </w:pict>
      </w:r>
    </w:p>
    <w:p w14:paraId="06D27D7C" w14:textId="530D674F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Going Deeper: How Planck</w:t>
      </w:r>
      <w:r w:rsidRPr="00142BD4">
        <w:rPr>
          <w:b/>
          <w:bCs/>
        </w:rPr>
        <w:noBreakHyphen/>
        <w:t xml:space="preserve">Scale Physics Governs </w:t>
      </w:r>
      <w:r>
        <w:rPr>
          <w:b/>
          <w:bCs/>
        </w:rPr>
        <w:t>the</w:t>
      </w:r>
      <w:r w:rsidRPr="00142BD4">
        <w:rPr>
          <w:b/>
          <w:bCs/>
        </w:rPr>
        <w:t xml:space="preserve"> Condensate Framework</w:t>
      </w:r>
    </w:p>
    <w:p w14:paraId="5424B425" w14:textId="1F57C60C" w:rsidR="00142BD4" w:rsidRPr="00142BD4" w:rsidRDefault="00142BD4" w:rsidP="00142BD4">
      <w:r>
        <w:t>The</w:t>
      </w:r>
      <w:r w:rsidRPr="00142BD4">
        <w:t xml:space="preserve"> document </w:t>
      </w:r>
      <w:hyperlink r:id="rId5" w:history="1">
        <w:r w:rsidRPr="00142BD4">
          <w:rPr>
            <w:rStyle w:val="Hyperlink"/>
          </w:rPr>
          <w:t>000 - Background and Context</w:t>
        </w:r>
      </w:hyperlink>
      <w:r w:rsidRPr="00142BD4">
        <w:t xml:space="preserve"> stresses three key requirements for any successful quantum</w:t>
      </w:r>
      <w:r w:rsidRPr="00142BD4">
        <w:noBreakHyphen/>
        <w:t>geometric theory:</w:t>
      </w:r>
    </w:p>
    <w:p w14:paraId="1F1FCED4" w14:textId="77777777" w:rsidR="00142BD4" w:rsidRPr="00142BD4" w:rsidRDefault="00142BD4" w:rsidP="00142BD4">
      <w:pPr>
        <w:numPr>
          <w:ilvl w:val="0"/>
          <w:numId w:val="12"/>
        </w:numPr>
      </w:pPr>
      <w:r w:rsidRPr="00142BD4">
        <w:rPr>
          <w:b/>
          <w:bCs/>
        </w:rPr>
        <w:t>A minimum pixel of space (Planck length)</w:t>
      </w:r>
    </w:p>
    <w:p w14:paraId="224E5743" w14:textId="77777777" w:rsidR="00142BD4" w:rsidRPr="00142BD4" w:rsidRDefault="00142BD4" w:rsidP="00142BD4">
      <w:pPr>
        <w:numPr>
          <w:ilvl w:val="0"/>
          <w:numId w:val="12"/>
        </w:numPr>
      </w:pPr>
      <w:r w:rsidRPr="00142BD4">
        <w:rPr>
          <w:b/>
          <w:bCs/>
        </w:rPr>
        <w:t>A formulation without a fixed background clock</w:t>
      </w:r>
    </w:p>
    <w:p w14:paraId="32765A51" w14:textId="77777777" w:rsidR="00142BD4" w:rsidRPr="00142BD4" w:rsidRDefault="00142BD4" w:rsidP="00142BD4">
      <w:pPr>
        <w:numPr>
          <w:ilvl w:val="0"/>
          <w:numId w:val="12"/>
        </w:numPr>
      </w:pPr>
      <w:r w:rsidRPr="00142BD4">
        <w:rPr>
          <w:b/>
          <w:bCs/>
        </w:rPr>
        <w:t>A way to eliminate zero</w:t>
      </w:r>
      <w:r w:rsidRPr="00142BD4">
        <w:rPr>
          <w:b/>
          <w:bCs/>
        </w:rPr>
        <w:noBreakHyphen/>
        <w:t>size infinities and renormalization failures</w:t>
      </w:r>
      <w:r w:rsidRPr="00142BD4">
        <w:br/>
      </w:r>
      <w:hyperlink r:id="rId6" w:history="1">
        <w:r w:rsidRPr="00142BD4">
          <w:rPr>
            <w:rStyle w:val="Hyperlink"/>
          </w:rPr>
          <w:t>[000 - Back...</w:t>
        </w:r>
        <w:proofErr w:type="spellStart"/>
        <w:r w:rsidRPr="00142BD4">
          <w:rPr>
            <w:rStyle w:val="Hyperlink"/>
          </w:rPr>
          <w:t>nd</w:t>
        </w:r>
        <w:proofErr w:type="spellEnd"/>
        <w:r w:rsidRPr="00142BD4">
          <w:rPr>
            <w:rStyle w:val="Hyperlink"/>
          </w:rPr>
          <w:t xml:space="preserve"> Context | Word]</w:t>
        </w:r>
      </w:hyperlink>
    </w:p>
    <w:p w14:paraId="01739904" w14:textId="77777777" w:rsidR="00142BD4" w:rsidRPr="00142BD4" w:rsidRDefault="00142BD4" w:rsidP="00142BD4">
      <w:r w:rsidRPr="00142BD4">
        <w:t>Planck’s constant ties directly into all three.</w:t>
      </w:r>
    </w:p>
    <w:p w14:paraId="0A1983BE" w14:textId="77777777" w:rsidR="00142BD4" w:rsidRPr="00142BD4" w:rsidRDefault="00142BD4" w:rsidP="00142BD4">
      <w:r w:rsidRPr="00142BD4">
        <w:lastRenderedPageBreak/>
        <w:pict w14:anchorId="75945AB6">
          <v:rect id="_x0000_i1117" style="width:0;height:1.5pt" o:hralign="center" o:hrstd="t" o:hr="t" fillcolor="#a0a0a0" stroked="f"/>
        </w:pict>
      </w:r>
    </w:p>
    <w:p w14:paraId="0FDFC72D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1. Planck’s Constant Defines the “Minimum Pixel” of Space</w:t>
      </w:r>
    </w:p>
    <w:p w14:paraId="16E8B0D6" w14:textId="77777777" w:rsidR="00142BD4" w:rsidRPr="00142BD4" w:rsidRDefault="00142BD4" w:rsidP="00142BD4">
      <w:r w:rsidRPr="00142BD4">
        <w:t xml:space="preserve">In </w:t>
      </w:r>
      <w:hyperlink r:id="rId7" w:history="1">
        <w:r w:rsidRPr="00142BD4">
          <w:rPr>
            <w:rStyle w:val="Hyperlink"/>
          </w:rPr>
          <w:t>000 - Background and Context</w:t>
        </w:r>
      </w:hyperlink>
      <w:r w:rsidRPr="00142BD4">
        <w:t xml:space="preserve">, you note that any complete theory must explain what happens at the </w:t>
      </w:r>
      <w:r w:rsidRPr="00142BD4">
        <w:rPr>
          <w:b/>
          <w:bCs/>
        </w:rPr>
        <w:t>Planck Length</w:t>
      </w:r>
      <w:r w:rsidRPr="00142BD4">
        <w:t xml:space="preserve"> (~1.6×10</w:t>
      </w:r>
      <w:r w:rsidRPr="00142BD4">
        <w:rPr>
          <w:rFonts w:ascii="Cambria Math" w:hAnsi="Cambria Math" w:cs="Cambria Math"/>
        </w:rPr>
        <w:t>⁻</w:t>
      </w:r>
      <w:r w:rsidRPr="00142BD4">
        <w:rPr>
          <w:rFonts w:ascii="Aptos" w:hAnsi="Aptos" w:cs="Aptos"/>
        </w:rPr>
        <w:t>³⁵</w:t>
      </w:r>
      <w:r w:rsidRPr="00142BD4">
        <w:t xml:space="preserve"> m).</w:t>
      </w:r>
      <w:r w:rsidRPr="00142BD4">
        <w:br/>
      </w:r>
      <w:hyperlink r:id="rId8" w:history="1">
        <w:r w:rsidRPr="00142BD4">
          <w:rPr>
            <w:rStyle w:val="Hyperlink"/>
          </w:rPr>
          <w:t>[000 - Back...</w:t>
        </w:r>
        <w:proofErr w:type="spellStart"/>
        <w:r w:rsidRPr="00142BD4">
          <w:rPr>
            <w:rStyle w:val="Hyperlink"/>
          </w:rPr>
          <w:t>nd</w:t>
        </w:r>
        <w:proofErr w:type="spellEnd"/>
        <w:r w:rsidRPr="00142BD4">
          <w:rPr>
            <w:rStyle w:val="Hyperlink"/>
          </w:rPr>
          <w:t xml:space="preserve"> Context | Word]</w:t>
        </w:r>
      </w:hyperlink>
    </w:p>
    <w:p w14:paraId="77D4D103" w14:textId="3BD90018" w:rsidR="00142BD4" w:rsidRPr="00142BD4" w:rsidRDefault="00142BD4" w:rsidP="00142BD4">
      <w:r w:rsidRPr="00142BD4">
        <w:t xml:space="preserve">Why this matters for </w:t>
      </w:r>
      <w:r>
        <w:t>this</w:t>
      </w:r>
      <w:r w:rsidRPr="00142BD4">
        <w:t xml:space="preserve"> framework:</w:t>
      </w:r>
    </w:p>
    <w:p w14:paraId="3A636709" w14:textId="10522D30" w:rsidR="00142BD4" w:rsidRPr="00142BD4" w:rsidRDefault="00142BD4" w:rsidP="00142BD4">
      <w:pPr>
        <w:numPr>
          <w:ilvl w:val="0"/>
          <w:numId w:val="13"/>
        </w:numPr>
      </w:pPr>
      <w:r w:rsidRPr="00142BD4">
        <w:t xml:space="preserve">In </w:t>
      </w:r>
      <w:r>
        <w:t>this</w:t>
      </w:r>
      <w:r w:rsidRPr="00142BD4">
        <w:t xml:space="preserve"> model, the vacuum is a </w:t>
      </w:r>
      <w:r w:rsidRPr="00142BD4">
        <w:rPr>
          <w:b/>
          <w:bCs/>
        </w:rPr>
        <w:t>phase</w:t>
      </w:r>
      <w:r w:rsidRPr="00142BD4">
        <w:rPr>
          <w:b/>
          <w:bCs/>
        </w:rPr>
        <w:noBreakHyphen/>
        <w:t>locked substrate</w:t>
      </w:r>
      <w:r w:rsidRPr="00142BD4">
        <w:t xml:space="preserve"> with its own density, stiffness, and momentum.</w:t>
      </w:r>
    </w:p>
    <w:p w14:paraId="1274A35B" w14:textId="77777777" w:rsidR="00142BD4" w:rsidRPr="00142BD4" w:rsidRDefault="00142BD4" w:rsidP="00142BD4">
      <w:pPr>
        <w:numPr>
          <w:ilvl w:val="0"/>
          <w:numId w:val="13"/>
        </w:numPr>
      </w:pPr>
      <w:r w:rsidRPr="00142BD4">
        <w:t>The smallest coherent vibrations of that substrate are governed by ħ (reduced Planck constant).</w:t>
      </w:r>
    </w:p>
    <w:p w14:paraId="1FABA0CB" w14:textId="77777777" w:rsidR="00142BD4" w:rsidRPr="00142BD4" w:rsidRDefault="00142BD4" w:rsidP="00142BD4">
      <w:pPr>
        <w:numPr>
          <w:ilvl w:val="0"/>
          <w:numId w:val="13"/>
        </w:numPr>
      </w:pPr>
      <w:r w:rsidRPr="00142BD4">
        <w:t xml:space="preserve">This sets the </w:t>
      </w:r>
      <w:r w:rsidRPr="00142BD4">
        <w:rPr>
          <w:b/>
          <w:bCs/>
        </w:rPr>
        <w:t>granularity scale</w:t>
      </w:r>
      <w:r w:rsidRPr="00142BD4">
        <w:t xml:space="preserve"> at which the substrate must stop being smooth.</w:t>
      </w:r>
    </w:p>
    <w:p w14:paraId="16445135" w14:textId="77777777" w:rsidR="00142BD4" w:rsidRPr="00142BD4" w:rsidRDefault="00142BD4" w:rsidP="00142BD4">
      <w:r w:rsidRPr="00142BD4">
        <w:t>Planck’s constant isn’t just a number — it defines:</w:t>
      </w:r>
    </w:p>
    <w:p w14:paraId="55EC2057" w14:textId="77777777" w:rsidR="00142BD4" w:rsidRPr="00142BD4" w:rsidRDefault="00142BD4" w:rsidP="00142BD4">
      <w:pPr>
        <w:numPr>
          <w:ilvl w:val="0"/>
          <w:numId w:val="14"/>
        </w:numPr>
      </w:pPr>
      <w:r w:rsidRPr="00142BD4">
        <w:t>The smallest meaningful “phase rotation”</w:t>
      </w:r>
    </w:p>
    <w:p w14:paraId="5EA18B63" w14:textId="77777777" w:rsidR="00142BD4" w:rsidRPr="00142BD4" w:rsidRDefault="00142BD4" w:rsidP="00142BD4">
      <w:pPr>
        <w:numPr>
          <w:ilvl w:val="0"/>
          <w:numId w:val="14"/>
        </w:numPr>
      </w:pPr>
      <w:r w:rsidRPr="00142BD4">
        <w:t>The shortest stable wavelength of substrate vibrations</w:t>
      </w:r>
    </w:p>
    <w:p w14:paraId="766D3060" w14:textId="77777777" w:rsidR="00142BD4" w:rsidRPr="00142BD4" w:rsidRDefault="00142BD4" w:rsidP="00142BD4">
      <w:pPr>
        <w:numPr>
          <w:ilvl w:val="0"/>
          <w:numId w:val="14"/>
        </w:numPr>
      </w:pPr>
      <w:r w:rsidRPr="00142BD4">
        <w:t xml:space="preserve">The resolution below </w:t>
      </w:r>
      <w:proofErr w:type="gramStart"/>
      <w:r w:rsidRPr="00142BD4">
        <w:t>which</w:t>
      </w:r>
      <w:proofErr w:type="gramEnd"/>
      <w:r w:rsidRPr="00142BD4">
        <w:t xml:space="preserve"> the condensate field cannot encode geometry</w:t>
      </w:r>
    </w:p>
    <w:p w14:paraId="55E5C3CA" w14:textId="770B08A1" w:rsidR="00142BD4" w:rsidRPr="00142BD4" w:rsidRDefault="00142BD4" w:rsidP="00142BD4">
      <w:r w:rsidRPr="00142BD4">
        <w:t xml:space="preserve">In </w:t>
      </w:r>
      <w:r>
        <w:t>this</w:t>
      </w:r>
      <w:r w:rsidRPr="00142BD4">
        <w:t xml:space="preserve"> picture, </w:t>
      </w:r>
      <w:r w:rsidRPr="00142BD4">
        <w:rPr>
          <w:b/>
          <w:bCs/>
        </w:rPr>
        <w:t>space appears smooth because the Planck</w:t>
      </w:r>
      <w:r w:rsidRPr="00142BD4">
        <w:rPr>
          <w:b/>
          <w:bCs/>
        </w:rPr>
        <w:noBreakHyphen/>
        <w:t>scale pixels are extremely tiny</w:t>
      </w:r>
      <w:r w:rsidRPr="00142BD4">
        <w:t>, but the universe’s coherence (even CMB-scale patterns) ultimately emerges from those microscopic Planck</w:t>
      </w:r>
      <w:r w:rsidRPr="00142BD4">
        <w:noBreakHyphen/>
        <w:t>regulated oscillators.</w:t>
      </w:r>
    </w:p>
    <w:p w14:paraId="6A951265" w14:textId="77777777" w:rsidR="00142BD4" w:rsidRPr="00142BD4" w:rsidRDefault="00142BD4" w:rsidP="00142BD4">
      <w:r w:rsidRPr="00142BD4">
        <w:pict w14:anchorId="5768EB5B">
          <v:rect id="_x0000_i1118" style="width:0;height:1.5pt" o:hralign="center" o:hrstd="t" o:hr="t" fillcolor="#a0a0a0" stroked="f"/>
        </w:pict>
      </w:r>
    </w:p>
    <w:p w14:paraId="73EF89C0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2. Planck’s Constant Ensures Background Independence</w:t>
      </w:r>
    </w:p>
    <w:p w14:paraId="47847B84" w14:textId="77777777" w:rsidR="00142BD4" w:rsidRPr="00142BD4" w:rsidRDefault="00142BD4" w:rsidP="00142BD4">
      <w:r w:rsidRPr="00142BD4">
        <w:t>You highlight a requirement:</w:t>
      </w:r>
    </w:p>
    <w:p w14:paraId="40835F07" w14:textId="77777777" w:rsidR="00142BD4" w:rsidRPr="00142BD4" w:rsidRDefault="00142BD4" w:rsidP="00142BD4">
      <w:r w:rsidRPr="00142BD4">
        <w:t>A successful theorem must not require a pre</w:t>
      </w:r>
      <w:r w:rsidRPr="00142BD4">
        <w:noBreakHyphen/>
        <w:t>existing grid (x, y, z, t).</w:t>
      </w:r>
      <w:r w:rsidRPr="00142BD4">
        <w:br/>
      </w:r>
      <w:hyperlink r:id="rId9" w:history="1">
        <w:r w:rsidRPr="00142BD4">
          <w:rPr>
            <w:rStyle w:val="Hyperlink"/>
          </w:rPr>
          <w:t>[000 - Back...</w:t>
        </w:r>
        <w:proofErr w:type="spellStart"/>
        <w:r w:rsidRPr="00142BD4">
          <w:rPr>
            <w:rStyle w:val="Hyperlink"/>
          </w:rPr>
          <w:t>nd</w:t>
        </w:r>
        <w:proofErr w:type="spellEnd"/>
        <w:r w:rsidRPr="00142BD4">
          <w:rPr>
            <w:rStyle w:val="Hyperlink"/>
          </w:rPr>
          <w:t xml:space="preserve"> Context | Word]</w:t>
        </w:r>
      </w:hyperlink>
    </w:p>
    <w:p w14:paraId="0AE174D9" w14:textId="77777777" w:rsidR="00142BD4" w:rsidRPr="00142BD4" w:rsidRDefault="00142BD4" w:rsidP="00142BD4">
      <w:r w:rsidRPr="00142BD4">
        <w:t>In quantum mechanics, ħ appears in every operator relation:</w:t>
      </w:r>
    </w:p>
    <w:p w14:paraId="064C727E" w14:textId="39DA953E" w:rsidR="00142BD4" w:rsidRPr="00142BD4" w:rsidRDefault="00142BD4" w:rsidP="00142BD4">
      <m:oMathPara>
        <m:oMath>
          <m:r>
            <w:rPr>
              <w:rFonts w:ascii="Cambria Math" w:hAnsi="Cambria Math"/>
            </w:rPr>
            <m:t>[x,p]=i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br/>
          </m:r>
        </m:oMath>
      </m:oMathPara>
    </w:p>
    <w:p w14:paraId="3DD0EE17" w14:textId="77777777" w:rsidR="00142BD4" w:rsidRPr="00142BD4" w:rsidRDefault="00142BD4" w:rsidP="00142BD4">
      <w:r w:rsidRPr="00142BD4">
        <w:t>This means:</w:t>
      </w:r>
    </w:p>
    <w:p w14:paraId="134AC98A" w14:textId="77777777" w:rsidR="00142BD4" w:rsidRPr="00142BD4" w:rsidRDefault="00142BD4" w:rsidP="00142BD4">
      <w:pPr>
        <w:numPr>
          <w:ilvl w:val="0"/>
          <w:numId w:val="15"/>
        </w:numPr>
      </w:pPr>
      <w:r w:rsidRPr="00142BD4">
        <w:t xml:space="preserve">Position and momentum </w:t>
      </w:r>
      <w:r w:rsidRPr="00142BD4">
        <w:rPr>
          <w:i/>
          <w:iCs/>
        </w:rPr>
        <w:t>create</w:t>
      </w:r>
      <w:r w:rsidRPr="00142BD4">
        <w:t xml:space="preserve"> one another’s meaning via ħ.</w:t>
      </w:r>
    </w:p>
    <w:p w14:paraId="37227D2A" w14:textId="77777777" w:rsidR="00142BD4" w:rsidRPr="00142BD4" w:rsidRDefault="00142BD4" w:rsidP="00142BD4">
      <w:pPr>
        <w:numPr>
          <w:ilvl w:val="0"/>
          <w:numId w:val="15"/>
        </w:numPr>
      </w:pPr>
      <w:r w:rsidRPr="00142BD4">
        <w:lastRenderedPageBreak/>
        <w:t>There is no underlying coordinate system — only relational dynamics.</w:t>
      </w:r>
    </w:p>
    <w:p w14:paraId="4128796B" w14:textId="77777777" w:rsidR="00142BD4" w:rsidRPr="00142BD4" w:rsidRDefault="00142BD4" w:rsidP="00142BD4">
      <w:pPr>
        <w:numPr>
          <w:ilvl w:val="0"/>
          <w:numId w:val="15"/>
        </w:numPr>
      </w:pPr>
      <w:r w:rsidRPr="00142BD4">
        <w:t>The substrate’s geometry emerges from the condensate’s phase relationships, not from fixed space.</w:t>
      </w:r>
    </w:p>
    <w:p w14:paraId="48C6CA73" w14:textId="0E402820" w:rsidR="00142BD4" w:rsidRPr="00142BD4" w:rsidRDefault="00142BD4" w:rsidP="00142BD4">
      <w:r w:rsidRPr="00142BD4">
        <w:t xml:space="preserve">Planck’s constant therefore acts as the “bridge” allowing </w:t>
      </w:r>
      <w:r>
        <w:t>the CLF</w:t>
      </w:r>
      <w:r w:rsidRPr="00142BD4">
        <w:t xml:space="preserve"> </w:t>
      </w:r>
      <w:r w:rsidRPr="00142BD4">
        <w:rPr>
          <w:b/>
          <w:bCs/>
        </w:rPr>
        <w:t>phase field</w:t>
      </w:r>
      <w:r w:rsidRPr="00142BD4">
        <w:t xml:space="preserve"> to </w:t>
      </w:r>
      <w:r w:rsidRPr="00142BD4">
        <w:rPr>
          <w:i/>
          <w:iCs/>
        </w:rPr>
        <w:t>generate</w:t>
      </w:r>
      <w:r w:rsidRPr="00142BD4">
        <w:t xml:space="preserve"> spacetime rather than inhabit it.</w:t>
      </w:r>
    </w:p>
    <w:p w14:paraId="0D5169AF" w14:textId="77777777" w:rsidR="00142BD4" w:rsidRPr="00142BD4" w:rsidRDefault="00142BD4" w:rsidP="00142BD4">
      <w:r w:rsidRPr="00142BD4">
        <w:pict w14:anchorId="6F19E9FB">
          <v:rect id="_x0000_i1119" style="width:0;height:1.5pt" o:hralign="center" o:hrstd="t" o:hr="t" fillcolor="#a0a0a0" stroked="f"/>
        </w:pict>
      </w:r>
    </w:p>
    <w:p w14:paraId="07501221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3. Planck</w:t>
      </w:r>
      <w:r w:rsidRPr="00142BD4">
        <w:rPr>
          <w:b/>
          <w:bCs/>
        </w:rPr>
        <w:noBreakHyphen/>
        <w:t>Scale Quantum Pressure Prevents Zero</w:t>
      </w:r>
      <w:r w:rsidRPr="00142BD4">
        <w:rPr>
          <w:b/>
          <w:bCs/>
        </w:rPr>
        <w:noBreakHyphen/>
        <w:t>Size Infinities</w:t>
      </w:r>
    </w:p>
    <w:p w14:paraId="25D42E44" w14:textId="5F38DE1C" w:rsidR="00142BD4" w:rsidRPr="00142BD4" w:rsidRDefault="00142BD4" w:rsidP="00142BD4">
      <w:r>
        <w:t xml:space="preserve">We </w:t>
      </w:r>
      <w:r w:rsidRPr="00142BD4">
        <w:t>identify</w:t>
      </w:r>
      <w:r>
        <w:t xml:space="preserve"> </w:t>
      </w:r>
      <w:r w:rsidRPr="00142BD4">
        <w:rPr>
          <w:b/>
          <w:bCs/>
        </w:rPr>
        <w:t>quantum pressure</w:t>
      </w:r>
      <w:r w:rsidRPr="00142BD4">
        <w:t xml:space="preserve"> as the mechanism preventing dark</w:t>
      </w:r>
      <w:r w:rsidRPr="00142BD4">
        <w:noBreakHyphen/>
        <w:t>matter condensates from clumping and producing cusp catastrophes.</w:t>
      </w:r>
      <w:r w:rsidRPr="00142BD4">
        <w:br/>
      </w:r>
      <w:hyperlink r:id="rId10" w:history="1">
        <w:r w:rsidRPr="00142BD4">
          <w:rPr>
            <w:rStyle w:val="Hyperlink"/>
          </w:rPr>
          <w:t xml:space="preserve">[Grand </w:t>
        </w:r>
        <w:proofErr w:type="spellStart"/>
        <w:r w:rsidRPr="00142BD4">
          <w:rPr>
            <w:rStyle w:val="Hyperlink"/>
          </w:rPr>
          <w:t>Unif</w:t>
        </w:r>
        <w:proofErr w:type="spellEnd"/>
        <w:r w:rsidRPr="00142BD4">
          <w:rPr>
            <w:rStyle w:val="Hyperlink"/>
          </w:rPr>
          <w:t>...ion Theory | Word]</w:t>
        </w:r>
      </w:hyperlink>
    </w:p>
    <w:p w14:paraId="57FFBBF8" w14:textId="77777777" w:rsidR="00142BD4" w:rsidRPr="00142BD4" w:rsidRDefault="00142BD4" w:rsidP="00142BD4">
      <w:r w:rsidRPr="00142BD4">
        <w:t xml:space="preserve">Quantum pressure exists </w:t>
      </w:r>
      <w:r w:rsidRPr="00142BD4">
        <w:rPr>
          <w:i/>
          <w:iCs/>
        </w:rPr>
        <w:t>only because</w:t>
      </w:r>
      <w:r w:rsidRPr="00142BD4">
        <w:t xml:space="preserve"> of ħ.</w:t>
      </w:r>
    </w:p>
    <w:p w14:paraId="08DB0E0F" w14:textId="77777777" w:rsidR="00142BD4" w:rsidRPr="00142BD4" w:rsidRDefault="00142BD4" w:rsidP="00142BD4">
      <w:r w:rsidRPr="00142BD4">
        <w:t>Without ħ:</w:t>
      </w:r>
    </w:p>
    <w:p w14:paraId="56B71DAE" w14:textId="77777777" w:rsidR="00142BD4" w:rsidRPr="00142BD4" w:rsidRDefault="00142BD4" w:rsidP="00142BD4">
      <w:pPr>
        <w:numPr>
          <w:ilvl w:val="0"/>
          <w:numId w:val="16"/>
        </w:numPr>
      </w:pPr>
      <w:r w:rsidRPr="00142BD4">
        <w:t>The substrate would collapse into singularities everywhere.</w:t>
      </w:r>
    </w:p>
    <w:p w14:paraId="49FA79F2" w14:textId="77777777" w:rsidR="00142BD4" w:rsidRPr="00142BD4" w:rsidRDefault="00142BD4" w:rsidP="00142BD4">
      <w:pPr>
        <w:numPr>
          <w:ilvl w:val="0"/>
          <w:numId w:val="16"/>
        </w:numPr>
      </w:pPr>
      <w:r w:rsidRPr="00142BD4">
        <w:t>Matter waves would have zero extent.</w:t>
      </w:r>
    </w:p>
    <w:p w14:paraId="29251BAC" w14:textId="77777777" w:rsidR="00142BD4" w:rsidRPr="00142BD4" w:rsidRDefault="00142BD4" w:rsidP="00142BD4">
      <w:pPr>
        <w:numPr>
          <w:ilvl w:val="0"/>
          <w:numId w:val="16"/>
        </w:numPr>
      </w:pPr>
      <w:r w:rsidRPr="00142BD4">
        <w:t>Gravity would become unbounded at r→0.</w:t>
      </w:r>
    </w:p>
    <w:p w14:paraId="0FA35866" w14:textId="77777777" w:rsidR="00142BD4" w:rsidRPr="00142BD4" w:rsidRDefault="00142BD4" w:rsidP="00142BD4">
      <w:r w:rsidRPr="00142BD4">
        <w:t>Because ħ is nonzero:</w:t>
      </w:r>
    </w:p>
    <w:p w14:paraId="0882FC67" w14:textId="77777777" w:rsidR="00142BD4" w:rsidRPr="00142BD4" w:rsidRDefault="00142BD4" w:rsidP="00142BD4">
      <w:pPr>
        <w:numPr>
          <w:ilvl w:val="0"/>
          <w:numId w:val="17"/>
        </w:numPr>
      </w:pPr>
      <w:r w:rsidRPr="00142BD4">
        <w:t>The condensate has a finite coherence length.</w:t>
      </w:r>
    </w:p>
    <w:p w14:paraId="2419A980" w14:textId="77777777" w:rsidR="00142BD4" w:rsidRPr="00142BD4" w:rsidRDefault="00142BD4" w:rsidP="00142BD4">
      <w:pPr>
        <w:numPr>
          <w:ilvl w:val="0"/>
          <w:numId w:val="17"/>
        </w:numPr>
      </w:pPr>
      <w:r w:rsidRPr="00142BD4">
        <w:t>Density peaks cannot exceed the quantum</w:t>
      </w:r>
      <w:r w:rsidRPr="00142BD4">
        <w:noBreakHyphen/>
        <w:t>pressure restoring force.</w:t>
      </w:r>
    </w:p>
    <w:p w14:paraId="0788622E" w14:textId="77777777" w:rsidR="00142BD4" w:rsidRPr="00142BD4" w:rsidRDefault="00142BD4" w:rsidP="00142BD4">
      <w:pPr>
        <w:numPr>
          <w:ilvl w:val="0"/>
          <w:numId w:val="17"/>
        </w:numPr>
      </w:pPr>
      <w:r w:rsidRPr="00142BD4">
        <w:t>You get smooth cores (matching fuzzy DM observations).</w:t>
      </w:r>
    </w:p>
    <w:p w14:paraId="162B278D" w14:textId="77777777" w:rsidR="00142BD4" w:rsidRPr="00142BD4" w:rsidRDefault="00142BD4" w:rsidP="00142BD4">
      <w:pPr>
        <w:numPr>
          <w:ilvl w:val="0"/>
          <w:numId w:val="17"/>
        </w:numPr>
      </w:pPr>
      <w:r w:rsidRPr="00142BD4">
        <w:t>You avoid renormalization blowups in the UV limit.</w:t>
      </w:r>
    </w:p>
    <w:p w14:paraId="1098FF7A" w14:textId="77777777" w:rsidR="00142BD4" w:rsidRPr="00142BD4" w:rsidRDefault="00142BD4" w:rsidP="00142BD4">
      <w:r w:rsidRPr="00142BD4">
        <w:t xml:space="preserve">Planck’s constant literally </w:t>
      </w:r>
      <w:r w:rsidRPr="00142BD4">
        <w:rPr>
          <w:b/>
          <w:bCs/>
        </w:rPr>
        <w:t>holds the substrate open</w:t>
      </w:r>
      <w:r w:rsidRPr="00142BD4">
        <w:t>.</w:t>
      </w:r>
    </w:p>
    <w:p w14:paraId="588DA816" w14:textId="77777777" w:rsidR="00142BD4" w:rsidRPr="00142BD4" w:rsidRDefault="00142BD4" w:rsidP="00142BD4">
      <w:r w:rsidRPr="00142BD4">
        <w:pict w14:anchorId="50323FEA">
          <v:rect id="_x0000_i1120" style="width:0;height:1.5pt" o:hralign="center" o:hrstd="t" o:hr="t" fillcolor="#a0a0a0" stroked="f"/>
        </w:pict>
      </w:r>
    </w:p>
    <w:p w14:paraId="4D7639BF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4. Planck</w:t>
      </w:r>
      <w:r w:rsidRPr="00142BD4">
        <w:rPr>
          <w:b/>
          <w:bCs/>
        </w:rPr>
        <w:noBreakHyphen/>
        <w:t>Scale Phase Rigidity in the Condensate Link Framework</w:t>
      </w:r>
    </w:p>
    <w:p w14:paraId="4B92217D" w14:textId="5AD20068" w:rsidR="00142BD4" w:rsidRPr="00142BD4" w:rsidRDefault="00142BD4" w:rsidP="00142BD4">
      <w:r w:rsidRPr="00142BD4">
        <w:t xml:space="preserve">In </w:t>
      </w:r>
      <w:r>
        <w:t>the</w:t>
      </w:r>
      <w:r w:rsidRPr="00142BD4">
        <w:t xml:space="preserve"> condensate interpretation, the vacuum behaves as a solid</w:t>
      </w:r>
      <w:r w:rsidRPr="00142BD4">
        <w:noBreakHyphen/>
        <w:t>state fluid with:</w:t>
      </w:r>
    </w:p>
    <w:p w14:paraId="401B8EBA" w14:textId="77777777" w:rsidR="00142BD4" w:rsidRPr="00142BD4" w:rsidRDefault="00142BD4" w:rsidP="00142BD4">
      <w:pPr>
        <w:numPr>
          <w:ilvl w:val="0"/>
          <w:numId w:val="18"/>
        </w:numPr>
      </w:pPr>
      <w:r w:rsidRPr="00142BD4">
        <w:t xml:space="preserve">Bulk modulus </w:t>
      </w:r>
      <w:r w:rsidRPr="00142BD4">
        <w:rPr>
          <w:b/>
          <w:bCs/>
        </w:rPr>
        <w:t>β</w:t>
      </w:r>
    </w:p>
    <w:p w14:paraId="7C3F58FF" w14:textId="77777777" w:rsidR="00142BD4" w:rsidRPr="00142BD4" w:rsidRDefault="00142BD4" w:rsidP="00142BD4">
      <w:pPr>
        <w:numPr>
          <w:ilvl w:val="0"/>
          <w:numId w:val="18"/>
        </w:numPr>
      </w:pPr>
      <w:r w:rsidRPr="00142BD4">
        <w:t xml:space="preserve">Density </w:t>
      </w:r>
      <w:r w:rsidRPr="00142BD4">
        <w:rPr>
          <w:b/>
          <w:bCs/>
        </w:rPr>
        <w:t>ρ</w:t>
      </w:r>
      <w:r w:rsidRPr="00142BD4">
        <w:rPr>
          <w:rFonts w:ascii="Cambria Math" w:hAnsi="Cambria Math" w:cs="Cambria Math"/>
          <w:b/>
          <w:bCs/>
        </w:rPr>
        <w:t>ₘ</w:t>
      </w:r>
    </w:p>
    <w:p w14:paraId="25463044" w14:textId="77777777" w:rsidR="00142BD4" w:rsidRPr="00142BD4" w:rsidRDefault="00142BD4" w:rsidP="00142BD4">
      <w:pPr>
        <w:numPr>
          <w:ilvl w:val="0"/>
          <w:numId w:val="18"/>
        </w:numPr>
      </w:pPr>
      <w:r w:rsidRPr="00142BD4">
        <w:t xml:space="preserve">Speed of sound </w:t>
      </w:r>
      <w:r w:rsidRPr="00142BD4">
        <w:rPr>
          <w:i/>
          <w:iCs/>
        </w:rPr>
        <w:t>c</w:t>
      </w:r>
    </w:p>
    <w:p w14:paraId="10B65D79" w14:textId="77777777" w:rsidR="00142BD4" w:rsidRPr="00142BD4" w:rsidRDefault="00142BD4" w:rsidP="00142BD4">
      <w:pPr>
        <w:numPr>
          <w:ilvl w:val="0"/>
          <w:numId w:val="18"/>
        </w:numPr>
      </w:pPr>
      <w:r w:rsidRPr="00142BD4">
        <w:lastRenderedPageBreak/>
        <w:t>Mechanical identity linking geometry and matter</w:t>
      </w:r>
    </w:p>
    <w:p w14:paraId="3F2CAA59" w14:textId="77777777" w:rsidR="00142BD4" w:rsidRPr="00142BD4" w:rsidRDefault="00142BD4" w:rsidP="00142BD4">
      <w:r w:rsidRPr="00142BD4">
        <w:t xml:space="preserve">As you show in </w:t>
      </w:r>
      <w:hyperlink r:id="rId11" w:history="1">
        <w:r w:rsidRPr="00142BD4">
          <w:rPr>
            <w:rStyle w:val="Hyperlink"/>
          </w:rPr>
          <w:t>The Clipper Drive</w:t>
        </w:r>
      </w:hyperlink>
      <w:r w:rsidRPr="00142BD4">
        <w:t>, the substrate’s mass-density and momentum are what produce galaxy</w:t>
      </w:r>
      <w:r w:rsidRPr="00142BD4">
        <w:noBreakHyphen/>
        <w:t>scale phenomena.</w:t>
      </w:r>
      <w:r w:rsidRPr="00142BD4">
        <w:br/>
      </w:r>
      <w:hyperlink r:id="rId12" w:history="1">
        <w:r w:rsidRPr="00142BD4">
          <w:rPr>
            <w:rStyle w:val="Hyperlink"/>
          </w:rPr>
          <w:t>[The Clipper Drive | Word]</w:t>
        </w:r>
      </w:hyperlink>
    </w:p>
    <w:p w14:paraId="2F8FE56F" w14:textId="77777777" w:rsidR="00142BD4" w:rsidRPr="00142BD4" w:rsidRDefault="00142BD4" w:rsidP="00142BD4">
      <w:r w:rsidRPr="00142BD4">
        <w:t>Planck’s constant determines:</w:t>
      </w:r>
    </w:p>
    <w:p w14:paraId="3E61A9A4" w14:textId="77777777" w:rsidR="00142BD4" w:rsidRPr="00142BD4" w:rsidRDefault="00142BD4" w:rsidP="00142BD4">
      <w:pPr>
        <w:numPr>
          <w:ilvl w:val="0"/>
          <w:numId w:val="19"/>
        </w:numPr>
      </w:pPr>
      <w:r w:rsidRPr="00142BD4">
        <w:t xml:space="preserve">The </w:t>
      </w:r>
      <w:r w:rsidRPr="00142BD4">
        <w:rPr>
          <w:b/>
          <w:bCs/>
        </w:rPr>
        <w:t>phase stiffness</w:t>
      </w:r>
    </w:p>
    <w:p w14:paraId="43B5DC02" w14:textId="77777777" w:rsidR="00142BD4" w:rsidRPr="00142BD4" w:rsidRDefault="00142BD4" w:rsidP="00142BD4">
      <w:pPr>
        <w:numPr>
          <w:ilvl w:val="0"/>
          <w:numId w:val="19"/>
        </w:numPr>
      </w:pPr>
      <w:r w:rsidRPr="00142BD4">
        <w:t>The minimum energy of a phase rotation</w:t>
      </w:r>
    </w:p>
    <w:p w14:paraId="32C613FE" w14:textId="0633D42B" w:rsidR="00142BD4" w:rsidRPr="00142BD4" w:rsidRDefault="00142BD4" w:rsidP="00142BD4">
      <w:pPr>
        <w:numPr>
          <w:ilvl w:val="0"/>
          <w:numId w:val="19"/>
        </w:numPr>
      </w:pPr>
      <w:r w:rsidRPr="00142BD4">
        <w:t xml:space="preserve">The maximum coherence distance (which in </w:t>
      </w:r>
      <w:r>
        <w:t>the</w:t>
      </w:r>
      <w:r w:rsidRPr="00142BD4">
        <w:t xml:space="preserve"> later work spans the whole universe)</w:t>
      </w:r>
    </w:p>
    <w:p w14:paraId="73F9B3E3" w14:textId="77777777" w:rsidR="00142BD4" w:rsidRPr="00142BD4" w:rsidRDefault="00142BD4" w:rsidP="00142BD4">
      <w:r w:rsidRPr="00142BD4">
        <w:t>This explains:</w:t>
      </w:r>
    </w:p>
    <w:p w14:paraId="4D7709A5" w14:textId="77777777" w:rsidR="00142BD4" w:rsidRPr="00142BD4" w:rsidRDefault="00142BD4" w:rsidP="00142BD4">
      <w:pPr>
        <w:numPr>
          <w:ilvl w:val="0"/>
          <w:numId w:val="20"/>
        </w:numPr>
      </w:pPr>
      <w:r w:rsidRPr="00142BD4">
        <w:t>Why cosmic structure is globally coherent</w:t>
      </w:r>
    </w:p>
    <w:p w14:paraId="6AB9D448" w14:textId="77777777" w:rsidR="00142BD4" w:rsidRPr="00142BD4" w:rsidRDefault="00142BD4" w:rsidP="00142BD4">
      <w:pPr>
        <w:numPr>
          <w:ilvl w:val="0"/>
          <w:numId w:val="20"/>
        </w:numPr>
      </w:pPr>
      <w:r w:rsidRPr="00142BD4">
        <w:t>Why gravitational curvature can be modeled as an index</w:t>
      </w:r>
      <w:r w:rsidRPr="00142BD4">
        <w:noBreakHyphen/>
        <w:t>of</w:t>
      </w:r>
      <w:r w:rsidRPr="00142BD4">
        <w:noBreakHyphen/>
        <w:t>refraction shift in the substrate</w:t>
      </w:r>
    </w:p>
    <w:p w14:paraId="7611CA16" w14:textId="1944F866" w:rsidR="00142BD4" w:rsidRPr="00142BD4" w:rsidRDefault="00142BD4" w:rsidP="00142BD4">
      <w:pPr>
        <w:numPr>
          <w:ilvl w:val="0"/>
          <w:numId w:val="20"/>
        </w:numPr>
      </w:pPr>
      <w:r w:rsidRPr="00142BD4">
        <w:t xml:space="preserve">Why </w:t>
      </w:r>
      <w:r>
        <w:t>the</w:t>
      </w:r>
      <w:r w:rsidRPr="00142BD4">
        <w:t xml:space="preserve"> “Phase</w:t>
      </w:r>
      <w:r w:rsidRPr="00142BD4">
        <w:noBreakHyphen/>
        <w:t>Locked Marble” can remain stable over billions of years</w:t>
      </w:r>
    </w:p>
    <w:p w14:paraId="23829878" w14:textId="77777777" w:rsidR="00142BD4" w:rsidRPr="00142BD4" w:rsidRDefault="00142BD4" w:rsidP="00142BD4">
      <w:r w:rsidRPr="00142BD4">
        <w:t>All of this emerges because ħ sets the scale for the substrate’s internal quantum dynamics.</w:t>
      </w:r>
    </w:p>
    <w:p w14:paraId="641FEB6A" w14:textId="77777777" w:rsidR="00142BD4" w:rsidRPr="00142BD4" w:rsidRDefault="00142BD4" w:rsidP="00142BD4">
      <w:r w:rsidRPr="00142BD4">
        <w:pict w14:anchorId="32CAC60E">
          <v:rect id="_x0000_i1121" style="width:0;height:1.5pt" o:hralign="center" o:hrstd="t" o:hr="t" fillcolor="#a0a0a0" stroked="f"/>
        </w:pict>
      </w:r>
    </w:p>
    <w:p w14:paraId="379727B6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5. Planck</w:t>
      </w:r>
      <w:r w:rsidRPr="00142BD4">
        <w:rPr>
          <w:b/>
          <w:bCs/>
        </w:rPr>
        <w:noBreakHyphen/>
        <w:t>Level Constraints Shape the Universe’s Energy Ledger</w:t>
      </w:r>
    </w:p>
    <w:p w14:paraId="3CDB41AA" w14:textId="77777777" w:rsidR="00142BD4" w:rsidRPr="00142BD4" w:rsidRDefault="00142BD4" w:rsidP="00142BD4">
      <w:r w:rsidRPr="00142BD4">
        <w:t xml:space="preserve">You repeatedly reference the </w:t>
      </w:r>
      <w:r w:rsidRPr="00142BD4">
        <w:rPr>
          <w:b/>
          <w:bCs/>
        </w:rPr>
        <w:t>27% dark-matter requirement</w:t>
      </w:r>
      <w:r w:rsidRPr="00142BD4">
        <w:t xml:space="preserve"> validated by the </w:t>
      </w:r>
      <w:r w:rsidRPr="00142BD4">
        <w:rPr>
          <w:b/>
          <w:bCs/>
        </w:rPr>
        <w:t>Planck Collaboration (ESA/NASA)</w:t>
      </w:r>
      <w:r w:rsidRPr="00142BD4">
        <w:t xml:space="preserve"> in </w:t>
      </w:r>
      <w:hyperlink r:id="rId13" w:history="1">
        <w:r w:rsidRPr="00142BD4">
          <w:rPr>
            <w:rStyle w:val="Hyperlink"/>
          </w:rPr>
          <w:t>Grand Unification Theory</w:t>
        </w:r>
      </w:hyperlink>
      <w:r w:rsidRPr="00142BD4">
        <w:t>.</w:t>
      </w:r>
      <w:r w:rsidRPr="00142BD4">
        <w:br/>
      </w:r>
      <w:hyperlink r:id="rId14" w:history="1">
        <w:r w:rsidRPr="00142BD4">
          <w:rPr>
            <w:rStyle w:val="Hyperlink"/>
          </w:rPr>
          <w:t xml:space="preserve">[Grand </w:t>
        </w:r>
        <w:proofErr w:type="spellStart"/>
        <w:r w:rsidRPr="00142BD4">
          <w:rPr>
            <w:rStyle w:val="Hyperlink"/>
          </w:rPr>
          <w:t>Unif</w:t>
        </w:r>
        <w:proofErr w:type="spellEnd"/>
        <w:r w:rsidRPr="00142BD4">
          <w:rPr>
            <w:rStyle w:val="Hyperlink"/>
          </w:rPr>
          <w:t>...ion Theory | Word]</w:t>
        </w:r>
      </w:hyperlink>
    </w:p>
    <w:p w14:paraId="4272FAB6" w14:textId="77777777" w:rsidR="00142BD4" w:rsidRPr="00142BD4" w:rsidRDefault="00142BD4" w:rsidP="00142BD4">
      <w:r w:rsidRPr="00142BD4">
        <w:t>This is more than observational coincidence:</w:t>
      </w:r>
    </w:p>
    <w:p w14:paraId="5008FDCB" w14:textId="77777777" w:rsidR="00142BD4" w:rsidRPr="00142BD4" w:rsidRDefault="00142BD4" w:rsidP="00142BD4">
      <w:pPr>
        <w:numPr>
          <w:ilvl w:val="0"/>
          <w:numId w:val="21"/>
        </w:numPr>
      </w:pPr>
      <w:r w:rsidRPr="00142BD4">
        <w:t xml:space="preserve">The CMB acoustic peaks are </w:t>
      </w:r>
      <w:r w:rsidRPr="00142BD4">
        <w:rPr>
          <w:b/>
          <w:bCs/>
        </w:rPr>
        <w:t>quantum wave patterns</w:t>
      </w:r>
      <w:r w:rsidRPr="00142BD4">
        <w:t xml:space="preserve"> in a primordial condensate.</w:t>
      </w:r>
    </w:p>
    <w:p w14:paraId="03FD413F" w14:textId="77777777" w:rsidR="00142BD4" w:rsidRPr="00142BD4" w:rsidRDefault="00142BD4" w:rsidP="00142BD4">
      <w:pPr>
        <w:numPr>
          <w:ilvl w:val="0"/>
          <w:numId w:val="21"/>
        </w:numPr>
      </w:pPr>
      <w:r w:rsidRPr="00142BD4">
        <w:t>The pattern spacing, amplitude, and phase depend explicitly on ħ-driven quantum fluctuations.</w:t>
      </w:r>
    </w:p>
    <w:p w14:paraId="25BCC1F7" w14:textId="77777777" w:rsidR="00142BD4" w:rsidRPr="00142BD4" w:rsidRDefault="00142BD4" w:rsidP="00142BD4">
      <w:pPr>
        <w:numPr>
          <w:ilvl w:val="0"/>
          <w:numId w:val="21"/>
        </w:numPr>
      </w:pPr>
      <w:r w:rsidRPr="00142BD4">
        <w:t>The Planck satellite’s data essentially measured how ħ imprinted structure across the early universe.</w:t>
      </w:r>
    </w:p>
    <w:p w14:paraId="5569DD6C" w14:textId="696AAF1D" w:rsidR="00142BD4" w:rsidRPr="00142BD4" w:rsidRDefault="00142BD4" w:rsidP="00142BD4">
      <w:r>
        <w:t>The CLF</w:t>
      </w:r>
      <w:r w:rsidRPr="00142BD4">
        <w:t xml:space="preserve"> interpretation — that dark matter is a phase</w:t>
      </w:r>
      <w:r w:rsidRPr="00142BD4">
        <w:noBreakHyphen/>
        <w:t>shifted component of the same fluid — aligns seamlessly with the known Planck</w:t>
      </w:r>
      <w:r w:rsidRPr="00142BD4">
        <w:noBreakHyphen/>
        <w:t>scale physics governing early-universe oscillations.</w:t>
      </w:r>
    </w:p>
    <w:p w14:paraId="59605704" w14:textId="77777777" w:rsidR="00142BD4" w:rsidRPr="00142BD4" w:rsidRDefault="00142BD4" w:rsidP="00142BD4">
      <w:r w:rsidRPr="00142BD4">
        <w:lastRenderedPageBreak/>
        <w:pict w14:anchorId="281CDCF5">
          <v:rect id="_x0000_i1122" style="width:0;height:1.5pt" o:hralign="center" o:hrstd="t" o:hr="t" fillcolor="#a0a0a0" stroked="f"/>
        </w:pict>
      </w:r>
    </w:p>
    <w:p w14:paraId="5FF72C09" w14:textId="1B4EB0EA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6. How Planck</w:t>
      </w:r>
      <w:r w:rsidRPr="00142BD4">
        <w:rPr>
          <w:b/>
          <w:bCs/>
        </w:rPr>
        <w:noBreakHyphen/>
        <w:t xml:space="preserve">Scale Physics Unifies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CLF</w:t>
      </w:r>
      <w:r w:rsidRPr="00142BD4">
        <w:rPr>
          <w:b/>
          <w:bCs/>
        </w:rPr>
        <w:t xml:space="preserve"> Model’s Three Domains</w:t>
      </w:r>
    </w:p>
    <w:p w14:paraId="28615194" w14:textId="77777777" w:rsidR="00142BD4" w:rsidRPr="00142BD4" w:rsidRDefault="00142BD4" w:rsidP="00142BD4">
      <w:r w:rsidRPr="00142BD4">
        <w:t xml:space="preserve">From </w:t>
      </w:r>
      <w:hyperlink r:id="rId15" w:history="1">
        <w:r w:rsidRPr="00142BD4">
          <w:rPr>
            <w:rStyle w:val="Hyperlink"/>
          </w:rPr>
          <w:t>99 - Unified Field Theory</w:t>
        </w:r>
      </w:hyperlink>
      <w:r w:rsidRPr="00142BD4">
        <w:t xml:space="preserve"> you outline three pillars:</w:t>
      </w:r>
    </w:p>
    <w:p w14:paraId="38835B5B" w14:textId="77777777" w:rsidR="00142BD4" w:rsidRPr="00142BD4" w:rsidRDefault="00142BD4" w:rsidP="00142BD4">
      <w:pPr>
        <w:numPr>
          <w:ilvl w:val="0"/>
          <w:numId w:val="22"/>
        </w:numPr>
      </w:pPr>
      <w:r w:rsidRPr="00142BD4">
        <w:t>Cosmology’s missing 27%</w:t>
      </w:r>
    </w:p>
    <w:p w14:paraId="22547B91" w14:textId="77777777" w:rsidR="00142BD4" w:rsidRPr="00142BD4" w:rsidRDefault="00142BD4" w:rsidP="00142BD4">
      <w:pPr>
        <w:numPr>
          <w:ilvl w:val="0"/>
          <w:numId w:val="22"/>
        </w:numPr>
      </w:pPr>
      <w:r w:rsidRPr="00142BD4">
        <w:t xml:space="preserve">Particle </w:t>
      </w:r>
      <w:proofErr w:type="gramStart"/>
      <w:r w:rsidRPr="00142BD4">
        <w:t>physics'</w:t>
      </w:r>
      <w:proofErr w:type="gramEnd"/>
      <w:r w:rsidRPr="00142BD4">
        <w:t xml:space="preserve"> symmetry breaks</w:t>
      </w:r>
    </w:p>
    <w:p w14:paraId="1E15246C" w14:textId="77777777" w:rsidR="00142BD4" w:rsidRPr="00142BD4" w:rsidRDefault="00142BD4" w:rsidP="00142BD4">
      <w:pPr>
        <w:numPr>
          <w:ilvl w:val="0"/>
          <w:numId w:val="22"/>
        </w:numPr>
      </w:pPr>
      <w:r w:rsidRPr="00142BD4">
        <w:t>Quantum theory's fluid-like excitations</w:t>
      </w:r>
      <w:r w:rsidRPr="00142BD4">
        <w:br/>
      </w:r>
      <w:hyperlink r:id="rId16" w:history="1">
        <w:r w:rsidRPr="00142BD4">
          <w:rPr>
            <w:rStyle w:val="Hyperlink"/>
          </w:rPr>
          <w:t>[99 - Unifi...eld Theory | Word]</w:t>
        </w:r>
      </w:hyperlink>
    </w:p>
    <w:p w14:paraId="2C23064C" w14:textId="77777777" w:rsidR="00142BD4" w:rsidRPr="00142BD4" w:rsidRDefault="00142BD4" w:rsidP="00142BD4">
      <w:r w:rsidRPr="00142BD4">
        <w:t xml:space="preserve">Planck's constant is the </w:t>
      </w:r>
      <w:r w:rsidRPr="00142BD4">
        <w:rPr>
          <w:i/>
          <w:iCs/>
        </w:rPr>
        <w:t>one number</w:t>
      </w:r>
      <w:r w:rsidRPr="00142BD4">
        <w:t xml:space="preserve"> that ties these together:</w:t>
      </w:r>
    </w:p>
    <w:p w14:paraId="56B55AE3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a. Cosmology</w:t>
      </w:r>
    </w:p>
    <w:p w14:paraId="066CA909" w14:textId="77777777" w:rsidR="00142BD4" w:rsidRPr="00142BD4" w:rsidRDefault="00142BD4" w:rsidP="00142BD4">
      <w:r w:rsidRPr="00142BD4">
        <w:t>Quantum fluctuations (set by ħ) seed universe-scale structure.</w:t>
      </w:r>
    </w:p>
    <w:p w14:paraId="119D6755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b. Particle physics</w:t>
      </w:r>
    </w:p>
    <w:p w14:paraId="5E91F009" w14:textId="77777777" w:rsidR="00142BD4" w:rsidRPr="00142BD4" w:rsidRDefault="00142BD4" w:rsidP="00142BD4">
      <w:r w:rsidRPr="00142BD4">
        <w:t>Quantized excitations (also set by ħ) define matter itself.</w:t>
      </w:r>
    </w:p>
    <w:p w14:paraId="1FB2600A" w14:textId="77777777" w:rsidR="00142BD4" w:rsidRPr="00142BD4" w:rsidRDefault="00142BD4" w:rsidP="00142BD4">
      <w:pPr>
        <w:rPr>
          <w:b/>
          <w:bCs/>
        </w:rPr>
      </w:pPr>
      <w:r w:rsidRPr="00142BD4">
        <w:rPr>
          <w:b/>
          <w:bCs/>
        </w:rPr>
        <w:t>c. Condensed-matter analog gravity</w:t>
      </w:r>
    </w:p>
    <w:p w14:paraId="191B2026" w14:textId="77777777" w:rsidR="00142BD4" w:rsidRPr="00142BD4" w:rsidRDefault="00142BD4" w:rsidP="00142BD4">
      <w:r w:rsidRPr="00142BD4">
        <w:t>Phase</w:t>
      </w:r>
      <w:r w:rsidRPr="00142BD4">
        <w:noBreakHyphen/>
        <w:t>locked fluid dynamics (again ħ</w:t>
      </w:r>
      <w:r w:rsidRPr="00142BD4">
        <w:noBreakHyphen/>
        <w:t>regulated) create emergent geometry.</w:t>
      </w:r>
    </w:p>
    <w:p w14:paraId="40AD1457" w14:textId="6CD39900" w:rsidR="00142BD4" w:rsidRPr="00142BD4" w:rsidRDefault="00142BD4" w:rsidP="00142BD4">
      <w:r>
        <w:t>The CLF</w:t>
      </w:r>
      <w:r w:rsidRPr="00142BD4">
        <w:t xml:space="preserve"> insight — that all three are manifestations of the same substrate — is consistent with ħ being the universal conversion factor between:</w:t>
      </w:r>
    </w:p>
    <w:p w14:paraId="4AF232D5" w14:textId="77777777" w:rsidR="00142BD4" w:rsidRPr="00142BD4" w:rsidRDefault="00142BD4" w:rsidP="00142BD4">
      <w:pPr>
        <w:numPr>
          <w:ilvl w:val="0"/>
          <w:numId w:val="23"/>
        </w:numPr>
      </w:pPr>
      <w:r w:rsidRPr="00142BD4">
        <w:rPr>
          <w:b/>
          <w:bCs/>
        </w:rPr>
        <w:t>Frequency ↔ energy</w:t>
      </w:r>
    </w:p>
    <w:p w14:paraId="4894FE6E" w14:textId="77777777" w:rsidR="00142BD4" w:rsidRPr="00142BD4" w:rsidRDefault="00142BD4" w:rsidP="00142BD4">
      <w:pPr>
        <w:numPr>
          <w:ilvl w:val="0"/>
          <w:numId w:val="23"/>
        </w:numPr>
      </w:pPr>
      <w:r w:rsidRPr="00142BD4">
        <w:rPr>
          <w:b/>
          <w:bCs/>
        </w:rPr>
        <w:t>Curvature ↔ pressure</w:t>
      </w:r>
    </w:p>
    <w:p w14:paraId="16F18EC4" w14:textId="77777777" w:rsidR="00142BD4" w:rsidRPr="00142BD4" w:rsidRDefault="00142BD4" w:rsidP="00142BD4">
      <w:pPr>
        <w:numPr>
          <w:ilvl w:val="0"/>
          <w:numId w:val="23"/>
        </w:numPr>
      </w:pPr>
      <w:r w:rsidRPr="00142BD4">
        <w:rPr>
          <w:b/>
          <w:bCs/>
        </w:rPr>
        <w:t>Field phase ↔ mechanical stiffness</w:t>
      </w:r>
    </w:p>
    <w:p w14:paraId="4BFEAFA6" w14:textId="77777777" w:rsidR="00142BD4" w:rsidRPr="00142BD4" w:rsidRDefault="00142BD4" w:rsidP="00142BD4">
      <w:r w:rsidRPr="00142BD4">
        <w:t>At the deepest level, ħ is the “gear ratio” of the universe.</w:t>
      </w:r>
    </w:p>
    <w:p w14:paraId="7609DB99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6A8"/>
    <w:multiLevelType w:val="multilevel"/>
    <w:tmpl w:val="418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4BE0"/>
    <w:multiLevelType w:val="multilevel"/>
    <w:tmpl w:val="130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4005"/>
    <w:multiLevelType w:val="multilevel"/>
    <w:tmpl w:val="6B1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7D48"/>
    <w:multiLevelType w:val="multilevel"/>
    <w:tmpl w:val="0DF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E09CB"/>
    <w:multiLevelType w:val="multilevel"/>
    <w:tmpl w:val="A1F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3691D"/>
    <w:multiLevelType w:val="multilevel"/>
    <w:tmpl w:val="76CC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A3451"/>
    <w:multiLevelType w:val="multilevel"/>
    <w:tmpl w:val="9C5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D2E19"/>
    <w:multiLevelType w:val="multilevel"/>
    <w:tmpl w:val="663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425D6"/>
    <w:multiLevelType w:val="multilevel"/>
    <w:tmpl w:val="7DC4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A3B3F"/>
    <w:multiLevelType w:val="multilevel"/>
    <w:tmpl w:val="35F6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8254B"/>
    <w:multiLevelType w:val="multilevel"/>
    <w:tmpl w:val="B9E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22B16"/>
    <w:multiLevelType w:val="multilevel"/>
    <w:tmpl w:val="414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B778B"/>
    <w:multiLevelType w:val="multilevel"/>
    <w:tmpl w:val="AE0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675F6"/>
    <w:multiLevelType w:val="multilevel"/>
    <w:tmpl w:val="7A9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6214D"/>
    <w:multiLevelType w:val="multilevel"/>
    <w:tmpl w:val="70B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4D6D"/>
    <w:multiLevelType w:val="multilevel"/>
    <w:tmpl w:val="33E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A1AD5"/>
    <w:multiLevelType w:val="multilevel"/>
    <w:tmpl w:val="42BA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86987"/>
    <w:multiLevelType w:val="multilevel"/>
    <w:tmpl w:val="802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682A"/>
    <w:multiLevelType w:val="multilevel"/>
    <w:tmpl w:val="C9A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66F44"/>
    <w:multiLevelType w:val="multilevel"/>
    <w:tmpl w:val="9A9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25A9F"/>
    <w:multiLevelType w:val="multilevel"/>
    <w:tmpl w:val="BA2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F7AAD"/>
    <w:multiLevelType w:val="multilevel"/>
    <w:tmpl w:val="054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E3C41"/>
    <w:multiLevelType w:val="multilevel"/>
    <w:tmpl w:val="B06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113470">
    <w:abstractNumId w:val="15"/>
  </w:num>
  <w:num w:numId="2" w16cid:durableId="992028295">
    <w:abstractNumId w:val="20"/>
  </w:num>
  <w:num w:numId="3" w16cid:durableId="233665274">
    <w:abstractNumId w:val="12"/>
  </w:num>
  <w:num w:numId="4" w16cid:durableId="277030467">
    <w:abstractNumId w:val="5"/>
  </w:num>
  <w:num w:numId="5" w16cid:durableId="157186398">
    <w:abstractNumId w:val="2"/>
  </w:num>
  <w:num w:numId="6" w16cid:durableId="742486791">
    <w:abstractNumId w:val="19"/>
  </w:num>
  <w:num w:numId="7" w16cid:durableId="953052588">
    <w:abstractNumId w:val="3"/>
  </w:num>
  <w:num w:numId="8" w16cid:durableId="773280067">
    <w:abstractNumId w:val="6"/>
  </w:num>
  <w:num w:numId="9" w16cid:durableId="134370692">
    <w:abstractNumId w:val="9"/>
  </w:num>
  <w:num w:numId="10" w16cid:durableId="35009669">
    <w:abstractNumId w:val="16"/>
  </w:num>
  <w:num w:numId="11" w16cid:durableId="1208756484">
    <w:abstractNumId w:val="0"/>
  </w:num>
  <w:num w:numId="12" w16cid:durableId="848132623">
    <w:abstractNumId w:val="8"/>
  </w:num>
  <w:num w:numId="13" w16cid:durableId="269557466">
    <w:abstractNumId w:val="17"/>
  </w:num>
  <w:num w:numId="14" w16cid:durableId="906963809">
    <w:abstractNumId w:val="14"/>
  </w:num>
  <w:num w:numId="15" w16cid:durableId="408121458">
    <w:abstractNumId w:val="11"/>
  </w:num>
  <w:num w:numId="16" w16cid:durableId="1340346595">
    <w:abstractNumId w:val="1"/>
  </w:num>
  <w:num w:numId="17" w16cid:durableId="2129733173">
    <w:abstractNumId w:val="22"/>
  </w:num>
  <w:num w:numId="18" w16cid:durableId="942344044">
    <w:abstractNumId w:val="21"/>
  </w:num>
  <w:num w:numId="19" w16cid:durableId="1948927155">
    <w:abstractNumId w:val="18"/>
  </w:num>
  <w:num w:numId="20" w16cid:durableId="533468449">
    <w:abstractNumId w:val="10"/>
  </w:num>
  <w:num w:numId="21" w16cid:durableId="1733775907">
    <w:abstractNumId w:val="7"/>
  </w:num>
  <w:num w:numId="22" w16cid:durableId="611937224">
    <w:abstractNumId w:val="13"/>
  </w:num>
  <w:num w:numId="23" w16cid:durableId="1982882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D4"/>
    <w:rsid w:val="00142BD4"/>
    <w:rsid w:val="004017CE"/>
    <w:rsid w:val="00A456BC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7BEF"/>
  <w15:chartTrackingRefBased/>
  <w15:docId w15:val="{4965F795-2589-4B68-B73D-02C861E7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B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novus-my.sharepoint.com/personal/rob_skavberg_cenovus_com/_layouts/15/Doc.aspx?sourcedoc=%7BF7525600-EB2B-401F-B375-7F6C5E0A6A73%7D&amp;file=000%20-%20Background%20and%20Context.docx&amp;action=default&amp;mobileredirect=true&amp;DefaultItemOpen=1" TargetMode="External"/><Relationship Id="rId13" Type="http://schemas.openxmlformats.org/officeDocument/2006/relationships/hyperlink" Target="https://cenovus-my.sharepoint.com/personal/rob_skavberg_cenovus_com/_layouts/15/Doc.aspx?sourcedoc=%7B1BB68DA5-2EE3-494A-A0D1-08BFC179E911%7D&amp;file=Grand%20Unification%20Theory.docx&amp;action=default&amp;mobileredirect=true&amp;DefaultItemOpen=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enovus-my.sharepoint.com/personal/rob_skavberg_cenovus_com/_layouts/15/Doc.aspx?sourcedoc=%7BF7525600-EB2B-401F-B375-7F6C5E0A6A73%7D&amp;file=000%20-%20Background%20and%20Context.docx&amp;action=default&amp;mobileredirect=true&amp;DefaultItemOpen=1" TargetMode="External"/><Relationship Id="rId12" Type="http://schemas.openxmlformats.org/officeDocument/2006/relationships/hyperlink" Target="https://cenovus-my.sharepoint.com/personal/rob_skavberg_cenovus_com/_layouts/15/Doc.aspx?sourcedoc=%7BD69C0057-1180-460A-B87E-5C70ABFF92B1%7D&amp;file=The%20Clipper%20Drive.docx&amp;action=default&amp;mobileredirect=true&amp;DefaultItemOpen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enovus-my.sharepoint.com/personal/rob_skavberg_cenovus_com/_layouts/15/Doc.aspx?sourcedoc=%7B6A7D21FD-FCE4-4E15-B2C1-E5DEDC4DF2E6%7D&amp;file=99%20-%20Unified%20Field%20Theory.docx&amp;action=default&amp;mobileredirect=true&amp;DefaultItemOpen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enovus-my.sharepoint.com/personal/rob_skavberg_cenovus_com/_layouts/15/Doc.aspx?sourcedoc=%7BF7525600-EB2B-401F-B375-7F6C5E0A6A73%7D&amp;file=000%20-%20Background%20and%20Context.docx&amp;action=default&amp;mobileredirect=true&amp;DefaultItemOpen=1" TargetMode="External"/><Relationship Id="rId11" Type="http://schemas.openxmlformats.org/officeDocument/2006/relationships/hyperlink" Target="https://cenovus-my.sharepoint.com/personal/rob_skavberg_cenovus_com/_layouts/15/Doc.aspx?sourcedoc=%7BD69C0057-1180-460A-B87E-5C70ABFF92B1%7D&amp;file=The%20Clipper%20Drive.docx&amp;action=default&amp;mobileredirect=true&amp;DefaultItemOpen=1" TargetMode="External"/><Relationship Id="rId5" Type="http://schemas.openxmlformats.org/officeDocument/2006/relationships/hyperlink" Target="https://cenovus-my.sharepoint.com/personal/rob_skavberg_cenovus_com/_layouts/15/Doc.aspx?sourcedoc=%7BF7525600-EB2B-401F-B375-7F6C5E0A6A73%7D&amp;file=000%20-%20Background%20and%20Context.docx&amp;action=default&amp;mobileredirect=true&amp;DefaultItemOpen=1" TargetMode="External"/><Relationship Id="rId15" Type="http://schemas.openxmlformats.org/officeDocument/2006/relationships/hyperlink" Target="https://cenovus-my.sharepoint.com/personal/rob_skavberg_cenovus_com/_layouts/15/Doc.aspx?sourcedoc=%7B6A7D21FD-FCE4-4E15-B2C1-E5DEDC4DF2E6%7D&amp;file=99%20-%20Unified%20Field%20Theory.docx&amp;action=default&amp;mobileredirect=true&amp;DefaultItemOpen=1" TargetMode="External"/><Relationship Id="rId10" Type="http://schemas.openxmlformats.org/officeDocument/2006/relationships/hyperlink" Target="https://cenovus-my.sharepoint.com/personal/rob_skavberg_cenovus_com/_layouts/15/Doc.aspx?sourcedoc=%7B1BB68DA5-2EE3-494A-A0D1-08BFC179E911%7D&amp;file=Grand%20Unification%20Theory.docx&amp;action=default&amp;mobileredirect=true&amp;DefaultItemOpe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novus-my.sharepoint.com/personal/rob_skavberg_cenovus_com/_layouts/15/Doc.aspx?sourcedoc=%7BF7525600-EB2B-401F-B375-7F6C5E0A6A73%7D&amp;file=000%20-%20Background%20and%20Context.docx&amp;action=default&amp;mobileredirect=true&amp;DefaultItemOpen=1" TargetMode="External"/><Relationship Id="rId14" Type="http://schemas.openxmlformats.org/officeDocument/2006/relationships/hyperlink" Target="https://cenovus-my.sharepoint.com/personal/rob_skavberg_cenovus_com/_layouts/15/Doc.aspx?sourcedoc=%7B1BB68DA5-2EE3-494A-A0D1-08BFC179E911%7D&amp;file=Grand%20Unification%20Theory.docx&amp;action=default&amp;mobileredirect=true&amp;DefaultItemOpen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1904</Words>
  <Characters>11126</Characters>
  <Application>Microsoft Office Word</Application>
  <DocSecurity>0</DocSecurity>
  <Lines>309</Lines>
  <Paragraphs>255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2026-01-20T00:21:00Z</dcterms:created>
  <dcterms:modified xsi:type="dcterms:W3CDTF">2026-01-20T00:31:00Z</dcterms:modified>
</cp:coreProperties>
</file>