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548B" w14:textId="60F88F39" w:rsidR="00E81978" w:rsidRPr="00A61F55" w:rsidRDefault="00D238EF" w:rsidP="00E45661">
      <w:pPr>
        <w:pStyle w:val="Title"/>
        <w:rPr>
          <w:rStyle w:val="Strong"/>
          <w:rFonts w:ascii="Times New Roman" w:hAnsi="Times New Roman"/>
          <w:b/>
          <w:color w:val="05055B"/>
        </w:rPr>
      </w:pPr>
      <w:sdt>
        <w:sdtPr>
          <w:rPr>
            <w:rStyle w:val="Strong"/>
            <w:rFonts w:ascii="Times New Roman" w:hAnsi="Times New Roman"/>
            <w:b/>
            <w:color w:val="05055B"/>
          </w:rPr>
          <w:alias w:val="Title:"/>
          <w:tag w:val="Title:"/>
          <w:id w:val="726351117"/>
          <w:placeholder>
            <w:docPart w:val="B745E8DD7B13428E817E275DCA17B1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>
          <w:rPr>
            <w:rStyle w:val="Strong"/>
          </w:rPr>
        </w:sdtEndPr>
        <w:sdtContent>
          <w:r w:rsidR="00921C4B" w:rsidRPr="00A61F55">
            <w:rPr>
              <w:rStyle w:val="Strong"/>
              <w:rFonts w:ascii="Times New Roman" w:hAnsi="Times New Roman"/>
              <w:b/>
              <w:color w:val="05055B"/>
            </w:rPr>
            <w:t>DATA/TREND ANALYSIS OF KICSTARTER CAMPAIGNS</w:t>
          </w:r>
        </w:sdtContent>
      </w:sdt>
    </w:p>
    <w:p w14:paraId="32A3DBFD" w14:textId="242C596C" w:rsidR="002E5DC4" w:rsidRPr="00A61F55" w:rsidRDefault="002E5DC4" w:rsidP="00E45661">
      <w:pPr>
        <w:pStyle w:val="Title"/>
        <w:rPr>
          <w:rStyle w:val="Strong"/>
          <w:rFonts w:ascii="Times New Roman" w:hAnsi="Times New Roman"/>
          <w:b/>
          <w:color w:val="05055B"/>
        </w:rPr>
      </w:pPr>
    </w:p>
    <w:p w14:paraId="546F3E9A" w14:textId="77777777" w:rsidR="002E5DC4" w:rsidRPr="00A61F55" w:rsidRDefault="002E5DC4" w:rsidP="00E45661">
      <w:pPr>
        <w:pStyle w:val="Title"/>
        <w:rPr>
          <w:rStyle w:val="Strong"/>
          <w:rFonts w:ascii="Times New Roman" w:hAnsi="Times New Roman"/>
          <w:b/>
          <w:color w:val="05055B"/>
        </w:rPr>
      </w:pPr>
    </w:p>
    <w:p w14:paraId="1C044AEA" w14:textId="50A7D0BC" w:rsidR="00B823AA" w:rsidRPr="00A61F55" w:rsidRDefault="000C40A0" w:rsidP="00E45661">
      <w:pPr>
        <w:pStyle w:val="Title2"/>
        <w:rPr>
          <w:rStyle w:val="Strong"/>
          <w:rFonts w:ascii="Times New Roman" w:hAnsi="Times New Roman"/>
          <w:b/>
          <w:color w:val="05055B"/>
        </w:rPr>
      </w:pPr>
      <w:r w:rsidRPr="00A61F55">
        <w:rPr>
          <w:rStyle w:val="Strong"/>
          <w:rFonts w:ascii="Times New Roman" w:hAnsi="Times New Roman"/>
          <w:b/>
          <w:color w:val="05055B"/>
        </w:rPr>
        <w:t>KAVYA SHABNAVEE</w:t>
      </w:r>
      <w:r w:rsidR="002E5DC4" w:rsidRPr="00A61F55">
        <w:rPr>
          <w:rStyle w:val="Strong"/>
          <w:rFonts w:ascii="Times New Roman" w:hAnsi="Times New Roman"/>
          <w:b/>
          <w:color w:val="05055B"/>
        </w:rPr>
        <w:t>s</w:t>
      </w:r>
    </w:p>
    <w:p w14:paraId="6BBAB47E" w14:textId="2F9AA364" w:rsidR="00E81978" w:rsidRPr="00A61F55" w:rsidRDefault="000C40A0" w:rsidP="00E45661">
      <w:pPr>
        <w:pStyle w:val="Title2"/>
        <w:rPr>
          <w:rStyle w:val="Strong"/>
          <w:rFonts w:ascii="Times New Roman" w:hAnsi="Times New Roman"/>
          <w:b/>
          <w:color w:val="05055B"/>
        </w:rPr>
      </w:pPr>
      <w:r w:rsidRPr="00A61F55">
        <w:rPr>
          <w:rStyle w:val="Strong"/>
          <w:rFonts w:ascii="Times New Roman" w:hAnsi="Times New Roman"/>
          <w:b/>
          <w:color w:val="05055B"/>
        </w:rPr>
        <w:t xml:space="preserve">HOME ASSIGNMENT </w:t>
      </w:r>
      <w:r w:rsidR="00F70E7F" w:rsidRPr="00A61F55">
        <w:rPr>
          <w:rStyle w:val="Strong"/>
          <w:rFonts w:ascii="Times New Roman" w:hAnsi="Times New Roman"/>
          <w:b/>
          <w:color w:val="05055B"/>
        </w:rPr>
        <w:t>–</w:t>
      </w:r>
      <w:r w:rsidRPr="00A61F55">
        <w:rPr>
          <w:rStyle w:val="Strong"/>
          <w:rFonts w:ascii="Times New Roman" w:hAnsi="Times New Roman"/>
          <w:b/>
          <w:color w:val="05055B"/>
        </w:rPr>
        <w:t xml:space="preserve"> 1</w:t>
      </w:r>
    </w:p>
    <w:p w14:paraId="5A7B005A" w14:textId="3BC97269" w:rsidR="00F70E7F" w:rsidRPr="0093622F" w:rsidRDefault="00F70E7F" w:rsidP="00E45661">
      <w:pPr>
        <w:pStyle w:val="Title2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3A36E755" w14:textId="675582C4" w:rsidR="00F70E7F" w:rsidRPr="0093622F" w:rsidRDefault="00F70E7F" w:rsidP="00E45661">
      <w:pPr>
        <w:pStyle w:val="Title2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56867FB4" w14:textId="00DE08D1" w:rsidR="00F70E7F" w:rsidRPr="0093622F" w:rsidRDefault="00F70E7F" w:rsidP="00E45661">
      <w:pPr>
        <w:pStyle w:val="Title2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6104E708" w14:textId="14200516" w:rsidR="00F70E7F" w:rsidRPr="0093622F" w:rsidRDefault="00F70E7F" w:rsidP="00E45661">
      <w:pPr>
        <w:pStyle w:val="Title2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2B6FE081" w14:textId="15EC38C7" w:rsidR="00F70E7F" w:rsidRPr="0093622F" w:rsidRDefault="00F70E7F" w:rsidP="00E45661">
      <w:pPr>
        <w:pStyle w:val="Title2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224AF287" w14:textId="3046DC6B" w:rsidR="00025F05" w:rsidRPr="0093622F" w:rsidRDefault="00025F05" w:rsidP="00E45661">
      <w:pPr>
        <w:pStyle w:val="Title2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2982B144" w14:textId="15D7409E" w:rsidR="00025F05" w:rsidRPr="0093622F" w:rsidRDefault="00025F05" w:rsidP="00E45661">
      <w:pPr>
        <w:pStyle w:val="Title2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7DD6A8BD" w14:textId="2F145578" w:rsidR="00025F05" w:rsidRPr="0093622F" w:rsidRDefault="00025F05" w:rsidP="00E45661">
      <w:pPr>
        <w:pStyle w:val="Title2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3A1FAB58" w14:textId="6BFD2522" w:rsidR="00025F05" w:rsidRPr="0093622F" w:rsidRDefault="00025F05" w:rsidP="00E45661">
      <w:pPr>
        <w:pStyle w:val="Title2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69868535" w14:textId="68B125D5" w:rsidR="00025F05" w:rsidRPr="0093622F" w:rsidRDefault="00025F05" w:rsidP="00E45661">
      <w:pPr>
        <w:pStyle w:val="Title2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6F054593" w14:textId="384B1981" w:rsidR="00025F05" w:rsidRPr="0093622F" w:rsidRDefault="00025F05" w:rsidP="00E45661">
      <w:pPr>
        <w:pStyle w:val="Title2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341E4281" w14:textId="07EA2423" w:rsidR="00025F05" w:rsidRPr="0093622F" w:rsidRDefault="00025F05" w:rsidP="00E45661">
      <w:pPr>
        <w:pStyle w:val="Title2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3C78FAF4" w14:textId="74381729" w:rsidR="00025F05" w:rsidRDefault="00025F05" w:rsidP="00E45661">
      <w:pPr>
        <w:pStyle w:val="Title2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26DD85B8" w14:textId="1B5FA735" w:rsidR="0093622F" w:rsidRDefault="0093622F" w:rsidP="00E45661">
      <w:pPr>
        <w:pStyle w:val="Title2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3F9E5B0B" w14:textId="39179714" w:rsidR="0093622F" w:rsidRDefault="0093622F" w:rsidP="00E45661">
      <w:pPr>
        <w:pStyle w:val="Title2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590BAB30" w14:textId="2FB330DF" w:rsidR="0093622F" w:rsidRDefault="0093622F" w:rsidP="00E45661">
      <w:pPr>
        <w:pStyle w:val="Title2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0866AC16" w14:textId="77777777" w:rsidR="0093622F" w:rsidRPr="0093622F" w:rsidRDefault="0093622F" w:rsidP="00E45661">
      <w:pPr>
        <w:pStyle w:val="Title2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20B98AC0" w14:textId="090CA425" w:rsidR="00025F05" w:rsidRPr="0093622F" w:rsidRDefault="00025F05" w:rsidP="00E3388A">
      <w:pPr>
        <w:pStyle w:val="Title2"/>
        <w:jc w:val="left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4501E25A" w14:textId="74812A69" w:rsidR="00025F05" w:rsidRPr="0093622F" w:rsidRDefault="00025F05" w:rsidP="00E45661">
      <w:pPr>
        <w:pStyle w:val="Title2"/>
        <w:jc w:val="left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59E39EFE" w14:textId="3DFDA821" w:rsidR="004B44EB" w:rsidRPr="00A61F55" w:rsidRDefault="00025F05" w:rsidP="00E45661">
      <w:pPr>
        <w:pStyle w:val="Title2"/>
        <w:jc w:val="left"/>
        <w:rPr>
          <w:rStyle w:val="Strong"/>
          <w:rFonts w:ascii="Times New Roman" w:hAnsi="Times New Roman"/>
          <w:b/>
          <w:color w:val="05055B"/>
        </w:rPr>
      </w:pPr>
      <w:r w:rsidRPr="00A61F55">
        <w:rPr>
          <w:rStyle w:val="Strong"/>
          <w:rFonts w:ascii="Times New Roman" w:hAnsi="Times New Roman"/>
          <w:b/>
          <w:color w:val="05055B"/>
        </w:rPr>
        <w:t xml:space="preserve">DATA ANALYSIS OF </w:t>
      </w:r>
      <w:r w:rsidR="002E5DC4" w:rsidRPr="00A61F55">
        <w:rPr>
          <w:rStyle w:val="Strong"/>
          <w:rFonts w:ascii="Times New Roman" w:hAnsi="Times New Roman"/>
          <w:b/>
          <w:color w:val="05055B"/>
        </w:rPr>
        <w:t>CAMPAIGNS</w:t>
      </w:r>
      <w:r w:rsidRPr="00A61F55">
        <w:rPr>
          <w:rStyle w:val="Strong"/>
          <w:rFonts w:ascii="Times New Roman" w:hAnsi="Times New Roman"/>
          <w:b/>
          <w:color w:val="05055B"/>
        </w:rPr>
        <w:t xml:space="preserve"> FuNDED ON KICSTARTER</w:t>
      </w:r>
    </w:p>
    <w:p w14:paraId="0EE54079" w14:textId="7018F7B5" w:rsidR="004B44EB" w:rsidRPr="00A61F55" w:rsidRDefault="004B44EB" w:rsidP="00E45661">
      <w:pPr>
        <w:pStyle w:val="Title2"/>
        <w:spacing w:line="360" w:lineRule="auto"/>
        <w:jc w:val="left"/>
        <w:rPr>
          <w:rFonts w:ascii="Calibri" w:hAnsi="Calibri" w:cs="Calibri"/>
          <w:color w:val="002060"/>
        </w:rPr>
      </w:pPr>
      <w:r w:rsidRPr="00A61F55">
        <w:rPr>
          <w:rFonts w:ascii="Calibri" w:hAnsi="Calibri" w:cs="Calibri"/>
          <w:color w:val="002060"/>
        </w:rPr>
        <w:t xml:space="preserve">Based on the data provided that contained details of past </w:t>
      </w:r>
      <w:r w:rsidR="002E5DC4" w:rsidRPr="00A61F55">
        <w:rPr>
          <w:rFonts w:ascii="Calibri" w:hAnsi="Calibri" w:cs="Calibri"/>
          <w:color w:val="002060"/>
        </w:rPr>
        <w:t>Campaigns</w:t>
      </w:r>
      <w:r w:rsidRPr="00A61F55">
        <w:rPr>
          <w:rFonts w:ascii="Calibri" w:hAnsi="Calibri" w:cs="Calibri"/>
          <w:color w:val="002060"/>
        </w:rPr>
        <w:t xml:space="preserve"> that attempted</w:t>
      </w:r>
      <w:r w:rsidR="00E45661" w:rsidRPr="00A61F55">
        <w:rPr>
          <w:rFonts w:ascii="Calibri" w:hAnsi="Calibri" w:cs="Calibri"/>
          <w:color w:val="002060"/>
        </w:rPr>
        <w:t xml:space="preserve"> </w:t>
      </w:r>
      <w:r w:rsidRPr="00A61F55">
        <w:rPr>
          <w:rFonts w:ascii="Calibri" w:hAnsi="Calibri" w:cs="Calibri"/>
          <w:color w:val="002060"/>
        </w:rPr>
        <w:t xml:space="preserve">to get funds on Kickstarter, some observations have been made to analyze pull some trends that led to successful outcomes. These observations </w:t>
      </w:r>
      <w:r w:rsidR="00E71585" w:rsidRPr="00A61F55">
        <w:rPr>
          <w:rFonts w:ascii="Calibri" w:hAnsi="Calibri" w:cs="Calibri"/>
          <w:color w:val="002060"/>
        </w:rPr>
        <w:t>might</w:t>
      </w:r>
      <w:r w:rsidRPr="00A61F55">
        <w:rPr>
          <w:rFonts w:ascii="Calibri" w:hAnsi="Calibri" w:cs="Calibri"/>
          <w:color w:val="002060"/>
        </w:rPr>
        <w:t xml:space="preserve"> serve a purpose of reference for upcoming </w:t>
      </w:r>
      <w:r w:rsidR="002E5DC4" w:rsidRPr="00A61F55">
        <w:rPr>
          <w:rFonts w:ascii="Calibri" w:hAnsi="Calibri" w:cs="Calibri"/>
          <w:color w:val="002060"/>
        </w:rPr>
        <w:t>Campaigns</w:t>
      </w:r>
      <w:r w:rsidRPr="00A61F55">
        <w:rPr>
          <w:rFonts w:ascii="Calibri" w:hAnsi="Calibri" w:cs="Calibri"/>
          <w:color w:val="002060"/>
        </w:rPr>
        <w:t xml:space="preserve"> to design and plan their way to success.</w:t>
      </w:r>
    </w:p>
    <w:p w14:paraId="6D7DDBEB" w14:textId="0F0D559D" w:rsidR="00E71585" w:rsidRDefault="00E71585" w:rsidP="00E45661">
      <w:pPr>
        <w:pStyle w:val="Title2"/>
        <w:spacing w:line="360" w:lineRule="auto"/>
        <w:jc w:val="left"/>
        <w:rPr>
          <w:rFonts w:ascii="Calibri" w:hAnsi="Calibri" w:cs="Calibri"/>
          <w:color w:val="002060"/>
        </w:rPr>
      </w:pPr>
    </w:p>
    <w:p w14:paraId="0D9A2328" w14:textId="77777777" w:rsidR="00896EDB" w:rsidRPr="00A61F55" w:rsidRDefault="00896EDB" w:rsidP="00E45661">
      <w:pPr>
        <w:pStyle w:val="Title2"/>
        <w:spacing w:line="360" w:lineRule="auto"/>
        <w:jc w:val="left"/>
        <w:rPr>
          <w:rFonts w:ascii="Calibri" w:hAnsi="Calibri" w:cs="Calibri"/>
          <w:color w:val="002060"/>
        </w:rPr>
      </w:pPr>
    </w:p>
    <w:p w14:paraId="666B7F88" w14:textId="4BD7952A" w:rsidR="00E71585" w:rsidRPr="00A61F55" w:rsidRDefault="00E71585" w:rsidP="00E45661">
      <w:pPr>
        <w:pStyle w:val="Title2"/>
        <w:spacing w:line="360" w:lineRule="auto"/>
        <w:jc w:val="left"/>
        <w:rPr>
          <w:rFonts w:ascii="Calibri" w:hAnsi="Calibri" w:cs="Calibri"/>
          <w:color w:val="002060"/>
        </w:rPr>
      </w:pPr>
      <w:r w:rsidRPr="00A61F55">
        <w:rPr>
          <w:rFonts w:ascii="Calibri" w:hAnsi="Calibri" w:cs="Calibri"/>
          <w:color w:val="002060"/>
        </w:rPr>
        <w:t>Below questions are answered further in this document:</w:t>
      </w:r>
    </w:p>
    <w:p w14:paraId="28824A12" w14:textId="6D437511" w:rsidR="00E45661" w:rsidRDefault="00E45661" w:rsidP="00E45661">
      <w:pPr>
        <w:pStyle w:val="Title2"/>
        <w:spacing w:line="360" w:lineRule="auto"/>
        <w:jc w:val="left"/>
        <w:rPr>
          <w:rFonts w:ascii="Calibri" w:hAnsi="Calibri" w:cs="Calibri"/>
          <w:color w:val="002060"/>
        </w:rPr>
      </w:pPr>
    </w:p>
    <w:p w14:paraId="4FEF0E94" w14:textId="77777777" w:rsidR="00896EDB" w:rsidRPr="00A61F55" w:rsidRDefault="00896EDB" w:rsidP="00E45661">
      <w:pPr>
        <w:pStyle w:val="Title2"/>
        <w:spacing w:line="360" w:lineRule="auto"/>
        <w:jc w:val="left"/>
        <w:rPr>
          <w:rFonts w:ascii="Calibri" w:hAnsi="Calibri" w:cs="Calibri"/>
          <w:color w:val="002060"/>
        </w:rPr>
      </w:pPr>
    </w:p>
    <w:p w14:paraId="06FD59D2" w14:textId="634CD3C4" w:rsidR="0093622F" w:rsidRDefault="00E71585" w:rsidP="00E45661">
      <w:pPr>
        <w:pStyle w:val="ListParagraph"/>
        <w:numPr>
          <w:ilvl w:val="0"/>
          <w:numId w:val="19"/>
        </w:numPr>
        <w:rPr>
          <w:rFonts w:ascii="Calibri" w:hAnsi="Calibri" w:cs="Calibri"/>
          <w:color w:val="002060"/>
        </w:rPr>
      </w:pPr>
      <w:r w:rsidRPr="00A61F55">
        <w:rPr>
          <w:rFonts w:ascii="Calibri" w:hAnsi="Calibri" w:cs="Calibri"/>
          <w:color w:val="002060"/>
        </w:rPr>
        <w:t>What are three conclusions we can make about Kickstarter campaigns given the provided data?</w:t>
      </w:r>
      <w:r w:rsidR="00BD32F1" w:rsidRPr="00A61F55">
        <w:rPr>
          <w:rFonts w:ascii="Calibri" w:hAnsi="Calibri" w:cs="Calibri"/>
          <w:color w:val="002060"/>
        </w:rPr>
        <w:t xml:space="preserve"> </w:t>
      </w:r>
      <w:r w:rsidR="0093622F" w:rsidRPr="00A61F55">
        <w:rPr>
          <w:rFonts w:ascii="Calibri" w:hAnsi="Calibri" w:cs="Calibri"/>
          <w:color w:val="002060"/>
        </w:rPr>
        <w:t xml:space="preserve">(Refer </w:t>
      </w:r>
      <w:r w:rsidR="00BD32F1" w:rsidRPr="00A61F55">
        <w:rPr>
          <w:rFonts w:ascii="Calibri" w:hAnsi="Calibri" w:cs="Calibri"/>
          <w:color w:val="002060"/>
        </w:rPr>
        <w:t xml:space="preserve">to </w:t>
      </w:r>
      <w:r w:rsidR="0093622F" w:rsidRPr="00A61F55">
        <w:rPr>
          <w:rFonts w:ascii="Calibri" w:hAnsi="Calibri" w:cs="Calibri"/>
          <w:color w:val="002060"/>
        </w:rPr>
        <w:t>pages 3</w:t>
      </w:r>
      <w:r w:rsidR="004532CB">
        <w:rPr>
          <w:rFonts w:ascii="Calibri" w:hAnsi="Calibri" w:cs="Calibri"/>
          <w:color w:val="002060"/>
        </w:rPr>
        <w:t xml:space="preserve"> – 5)</w:t>
      </w:r>
    </w:p>
    <w:p w14:paraId="5A2F2927" w14:textId="77777777" w:rsidR="00896EDB" w:rsidRPr="00A61F55" w:rsidRDefault="00896EDB" w:rsidP="00896EDB">
      <w:pPr>
        <w:pStyle w:val="ListParagraph"/>
        <w:rPr>
          <w:rFonts w:ascii="Calibri" w:hAnsi="Calibri" w:cs="Calibri"/>
          <w:color w:val="002060"/>
        </w:rPr>
      </w:pPr>
    </w:p>
    <w:p w14:paraId="0C7518D5" w14:textId="5DAE2CBB" w:rsidR="0093622F" w:rsidRDefault="0093622F" w:rsidP="00E45661">
      <w:pPr>
        <w:pStyle w:val="ListParagraph"/>
        <w:numPr>
          <w:ilvl w:val="0"/>
          <w:numId w:val="19"/>
        </w:numPr>
        <w:rPr>
          <w:rFonts w:ascii="Calibri" w:hAnsi="Calibri" w:cs="Calibri"/>
          <w:color w:val="002060"/>
        </w:rPr>
      </w:pPr>
      <w:r w:rsidRPr="00A61F55">
        <w:rPr>
          <w:rFonts w:ascii="Calibri" w:hAnsi="Calibri" w:cs="Calibri"/>
          <w:color w:val="002060"/>
        </w:rPr>
        <w:t>What are some of the limitations of this dataset?</w:t>
      </w:r>
      <w:r w:rsidR="00BD32F1" w:rsidRPr="00A61F55">
        <w:rPr>
          <w:rFonts w:ascii="Calibri" w:hAnsi="Calibri" w:cs="Calibri"/>
          <w:color w:val="002060"/>
        </w:rPr>
        <w:t xml:space="preserve"> (Refer to page </w:t>
      </w:r>
      <w:r w:rsidR="004532CB">
        <w:rPr>
          <w:rFonts w:ascii="Calibri" w:hAnsi="Calibri" w:cs="Calibri"/>
          <w:color w:val="002060"/>
        </w:rPr>
        <w:t>6</w:t>
      </w:r>
      <w:r w:rsidR="00BD32F1" w:rsidRPr="00A61F55">
        <w:rPr>
          <w:rFonts w:ascii="Calibri" w:hAnsi="Calibri" w:cs="Calibri"/>
          <w:color w:val="002060"/>
        </w:rPr>
        <w:t>)</w:t>
      </w:r>
    </w:p>
    <w:p w14:paraId="72DA07FE" w14:textId="77777777" w:rsidR="00896EDB" w:rsidRPr="00A61F55" w:rsidRDefault="00896EDB" w:rsidP="00896EDB">
      <w:pPr>
        <w:pStyle w:val="ListParagraph"/>
        <w:rPr>
          <w:rFonts w:ascii="Calibri" w:hAnsi="Calibri" w:cs="Calibri"/>
          <w:color w:val="002060"/>
        </w:rPr>
      </w:pPr>
    </w:p>
    <w:p w14:paraId="2DB3FDE8" w14:textId="1F84DA9A" w:rsidR="0093622F" w:rsidRDefault="0093622F" w:rsidP="00E45661">
      <w:pPr>
        <w:pStyle w:val="ListParagraph"/>
        <w:numPr>
          <w:ilvl w:val="0"/>
          <w:numId w:val="19"/>
        </w:numPr>
        <w:rPr>
          <w:rFonts w:ascii="Calibri" w:hAnsi="Calibri" w:cs="Calibri"/>
          <w:color w:val="002060"/>
        </w:rPr>
      </w:pPr>
      <w:r w:rsidRPr="00A61F55">
        <w:rPr>
          <w:rFonts w:ascii="Calibri" w:hAnsi="Calibri" w:cs="Calibri"/>
          <w:color w:val="002060"/>
        </w:rPr>
        <w:t>What are some other possible tables/graphs that we could create?</w:t>
      </w:r>
      <w:r w:rsidR="00BD32F1" w:rsidRPr="00A61F55">
        <w:rPr>
          <w:rFonts w:ascii="Calibri" w:hAnsi="Calibri" w:cs="Calibri"/>
          <w:color w:val="002060"/>
        </w:rPr>
        <w:t xml:space="preserve"> (Refer to page</w:t>
      </w:r>
      <w:r w:rsidR="009B0B90" w:rsidRPr="00A61F55">
        <w:rPr>
          <w:rFonts w:ascii="Calibri" w:hAnsi="Calibri" w:cs="Calibri"/>
          <w:color w:val="002060"/>
        </w:rPr>
        <w:t>s</w:t>
      </w:r>
      <w:r w:rsidR="004532CB">
        <w:rPr>
          <w:rFonts w:ascii="Calibri" w:hAnsi="Calibri" w:cs="Calibri"/>
          <w:color w:val="002060"/>
        </w:rPr>
        <w:t xml:space="preserve"> </w:t>
      </w:r>
      <w:r w:rsidR="009B0B90" w:rsidRPr="00A61F55">
        <w:rPr>
          <w:rFonts w:ascii="Calibri" w:hAnsi="Calibri" w:cs="Calibri"/>
          <w:color w:val="002060"/>
        </w:rPr>
        <w:t>7</w:t>
      </w:r>
      <w:r w:rsidR="004532CB">
        <w:rPr>
          <w:rFonts w:ascii="Calibri" w:hAnsi="Calibri" w:cs="Calibri"/>
          <w:color w:val="002060"/>
        </w:rPr>
        <w:t>-9</w:t>
      </w:r>
      <w:r w:rsidR="00BD32F1" w:rsidRPr="00A61F55">
        <w:rPr>
          <w:rFonts w:ascii="Calibri" w:hAnsi="Calibri" w:cs="Calibri"/>
          <w:color w:val="002060"/>
        </w:rPr>
        <w:t>)</w:t>
      </w:r>
    </w:p>
    <w:p w14:paraId="46C3148C" w14:textId="2C0C16A1" w:rsidR="004532CB" w:rsidRDefault="004532CB" w:rsidP="004532CB">
      <w:pPr>
        <w:ind w:firstLine="0"/>
        <w:rPr>
          <w:rFonts w:ascii="Calibri" w:hAnsi="Calibri" w:cs="Calibri"/>
          <w:color w:val="002060"/>
        </w:rPr>
      </w:pPr>
    </w:p>
    <w:p w14:paraId="66CCEF42" w14:textId="455E28C2" w:rsidR="004532CB" w:rsidRDefault="004532CB" w:rsidP="004532CB">
      <w:pPr>
        <w:ind w:firstLine="0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NOTE: Refer to Page 10 for Bonus Data Graph </w:t>
      </w:r>
      <w:r w:rsidR="00E3388A">
        <w:rPr>
          <w:rFonts w:ascii="Calibri" w:hAnsi="Calibri" w:cs="Calibri"/>
          <w:color w:val="002060"/>
        </w:rPr>
        <w:t>and findings.</w:t>
      </w:r>
      <w:bookmarkStart w:id="0" w:name="_GoBack"/>
      <w:bookmarkEnd w:id="0"/>
    </w:p>
    <w:p w14:paraId="7FAA1DD5" w14:textId="034EF4C3" w:rsidR="004532CB" w:rsidRPr="004532CB" w:rsidRDefault="004532CB" w:rsidP="004532CB">
      <w:pPr>
        <w:ind w:firstLine="0"/>
        <w:rPr>
          <w:rFonts w:ascii="Calibri" w:hAnsi="Calibri" w:cs="Calibri"/>
          <w:color w:val="002060"/>
        </w:rPr>
      </w:pPr>
    </w:p>
    <w:p w14:paraId="3C30E9D3" w14:textId="485849E5" w:rsidR="00E71585" w:rsidRPr="0093622F" w:rsidRDefault="00E71585" w:rsidP="00E45661">
      <w:pPr>
        <w:pStyle w:val="Title2"/>
        <w:spacing w:line="360" w:lineRule="auto"/>
        <w:rPr>
          <w:rFonts w:ascii="Calibri" w:hAnsi="Calibri" w:cs="Calibri"/>
          <w:color w:val="002060"/>
          <w:sz w:val="20"/>
          <w:szCs w:val="20"/>
        </w:rPr>
      </w:pPr>
    </w:p>
    <w:p w14:paraId="3828B4A8" w14:textId="0CA75C56" w:rsidR="004B44EB" w:rsidRPr="0093622F" w:rsidRDefault="004B44EB" w:rsidP="00E45661">
      <w:pPr>
        <w:pStyle w:val="Title2"/>
        <w:spacing w:line="360" w:lineRule="auto"/>
        <w:rPr>
          <w:rFonts w:ascii="Calibri" w:hAnsi="Calibri" w:cs="Calibri"/>
          <w:color w:val="002060"/>
          <w:sz w:val="20"/>
          <w:szCs w:val="20"/>
        </w:rPr>
      </w:pPr>
    </w:p>
    <w:p w14:paraId="566DD442" w14:textId="4E74D36C" w:rsidR="00C51FC7" w:rsidRPr="0093622F" w:rsidRDefault="00C51FC7" w:rsidP="00E45661">
      <w:pPr>
        <w:pStyle w:val="Title2"/>
        <w:spacing w:line="360" w:lineRule="auto"/>
        <w:rPr>
          <w:rFonts w:ascii="Calibri" w:hAnsi="Calibri" w:cs="Calibri"/>
          <w:color w:val="002060"/>
          <w:sz w:val="20"/>
          <w:szCs w:val="20"/>
        </w:rPr>
      </w:pPr>
    </w:p>
    <w:p w14:paraId="72DFC234" w14:textId="0D2A3B48" w:rsidR="00C51FC7" w:rsidRPr="0093622F" w:rsidRDefault="00C51FC7" w:rsidP="00E45661">
      <w:pPr>
        <w:pStyle w:val="Title2"/>
        <w:spacing w:line="360" w:lineRule="auto"/>
        <w:rPr>
          <w:rFonts w:ascii="Calibri" w:hAnsi="Calibri" w:cs="Calibri"/>
          <w:color w:val="002060"/>
          <w:sz w:val="20"/>
          <w:szCs w:val="20"/>
        </w:rPr>
      </w:pPr>
    </w:p>
    <w:p w14:paraId="2830EC56" w14:textId="77E7550A" w:rsidR="00C51FC7" w:rsidRPr="0093622F" w:rsidRDefault="00C51FC7" w:rsidP="00E45661">
      <w:pPr>
        <w:pStyle w:val="Title2"/>
        <w:spacing w:line="360" w:lineRule="auto"/>
        <w:rPr>
          <w:rFonts w:ascii="Calibri" w:hAnsi="Calibri" w:cs="Calibri"/>
          <w:color w:val="002060"/>
          <w:sz w:val="20"/>
          <w:szCs w:val="20"/>
        </w:rPr>
      </w:pPr>
    </w:p>
    <w:p w14:paraId="41A53153" w14:textId="79620CB9" w:rsidR="00C51FC7" w:rsidRPr="0093622F" w:rsidRDefault="00C51FC7" w:rsidP="00A6208A">
      <w:pPr>
        <w:pStyle w:val="Title2"/>
        <w:spacing w:line="360" w:lineRule="auto"/>
        <w:jc w:val="left"/>
        <w:rPr>
          <w:rFonts w:ascii="Calibri" w:hAnsi="Calibri" w:cs="Calibri"/>
          <w:color w:val="002060"/>
          <w:sz w:val="20"/>
          <w:szCs w:val="20"/>
        </w:rPr>
      </w:pPr>
    </w:p>
    <w:p w14:paraId="418F11AA" w14:textId="28A5755C" w:rsidR="00C51FC7" w:rsidRPr="0093622F" w:rsidRDefault="00C51FC7" w:rsidP="00E45661">
      <w:pPr>
        <w:pStyle w:val="Title2"/>
        <w:spacing w:line="360" w:lineRule="auto"/>
        <w:rPr>
          <w:rFonts w:ascii="Calibri" w:hAnsi="Calibri" w:cs="Calibri"/>
          <w:color w:val="002060"/>
          <w:sz w:val="20"/>
          <w:szCs w:val="20"/>
        </w:rPr>
      </w:pPr>
    </w:p>
    <w:p w14:paraId="4A7176AE" w14:textId="7DE2BE3C" w:rsidR="002E5DC4" w:rsidRDefault="002E5DC4" w:rsidP="004532CB">
      <w:pPr>
        <w:pStyle w:val="Title2"/>
        <w:spacing w:line="360" w:lineRule="auto"/>
        <w:jc w:val="left"/>
        <w:rPr>
          <w:rFonts w:ascii="Calibri" w:hAnsi="Calibri" w:cs="Calibri"/>
          <w:color w:val="002060"/>
          <w:sz w:val="20"/>
          <w:szCs w:val="20"/>
        </w:rPr>
      </w:pPr>
    </w:p>
    <w:p w14:paraId="51ADE4D7" w14:textId="41958D51" w:rsidR="0093622F" w:rsidRDefault="002E5DC4" w:rsidP="00E45661">
      <w:pPr>
        <w:pStyle w:val="Title2"/>
        <w:spacing w:line="360" w:lineRule="auto"/>
        <w:jc w:val="left"/>
        <w:rPr>
          <w:rFonts w:ascii="Calibri" w:hAnsi="Calibri" w:cs="Calibri"/>
          <w:b/>
          <w:color w:val="002060"/>
          <w:u w:val="single"/>
        </w:rPr>
      </w:pPr>
      <w:r w:rsidRPr="00131292">
        <w:rPr>
          <w:rFonts w:ascii="Calibri" w:hAnsi="Calibri" w:cs="Calibri"/>
          <w:b/>
          <w:color w:val="002060"/>
          <w:u w:val="single"/>
        </w:rPr>
        <w:t>CONCLUSIONS DRAWN FROM THE DATA PROVIDED:</w:t>
      </w:r>
    </w:p>
    <w:p w14:paraId="215B2EED" w14:textId="77777777" w:rsidR="004532CB" w:rsidRPr="00131292" w:rsidRDefault="004532CB" w:rsidP="00E45661">
      <w:pPr>
        <w:pStyle w:val="Title2"/>
        <w:spacing w:line="360" w:lineRule="auto"/>
        <w:jc w:val="left"/>
        <w:rPr>
          <w:rFonts w:ascii="Calibri" w:hAnsi="Calibri" w:cs="Calibri"/>
          <w:b/>
          <w:color w:val="002060"/>
          <w:u w:val="single"/>
        </w:rPr>
      </w:pPr>
    </w:p>
    <w:p w14:paraId="5890617B" w14:textId="5C99039E" w:rsidR="0093622F" w:rsidRPr="00A61F55" w:rsidRDefault="00025F05" w:rsidP="00E45661">
      <w:pPr>
        <w:pStyle w:val="ListParagraph"/>
        <w:numPr>
          <w:ilvl w:val="0"/>
          <w:numId w:val="20"/>
        </w:numPr>
        <w:spacing w:after="160" w:line="360" w:lineRule="auto"/>
        <w:rPr>
          <w:rFonts w:ascii="Calibri" w:hAnsi="Calibri" w:cs="Calibri"/>
          <w:b/>
          <w:color w:val="002060"/>
        </w:rPr>
      </w:pPr>
      <w:r w:rsidRPr="00A61F55">
        <w:rPr>
          <w:rFonts w:ascii="Calibri" w:hAnsi="Calibri" w:cs="Calibri"/>
          <w:b/>
          <w:color w:val="002060"/>
        </w:rPr>
        <w:t xml:space="preserve">Observations from </w:t>
      </w:r>
      <w:r w:rsidR="00E71585" w:rsidRPr="00A61F55">
        <w:rPr>
          <w:rFonts w:ascii="Calibri" w:hAnsi="Calibri" w:cs="Calibri"/>
          <w:b/>
          <w:color w:val="002060"/>
        </w:rPr>
        <w:t>Chart</w:t>
      </w:r>
      <w:r w:rsidRPr="00A61F55">
        <w:rPr>
          <w:rFonts w:ascii="Calibri" w:hAnsi="Calibri" w:cs="Calibri"/>
          <w:b/>
          <w:color w:val="002060"/>
        </w:rPr>
        <w:t xml:space="preserve"> 1.1</w:t>
      </w:r>
    </w:p>
    <w:p w14:paraId="519CE5D9" w14:textId="3642EBEB" w:rsidR="004B44EB" w:rsidRPr="00A61F55" w:rsidRDefault="00E71585" w:rsidP="00E45661">
      <w:pPr>
        <w:pStyle w:val="ListParagraph"/>
        <w:spacing w:after="160" w:line="360" w:lineRule="auto"/>
        <w:ind w:left="360"/>
        <w:rPr>
          <w:rFonts w:ascii="Calibri" w:hAnsi="Calibri" w:cs="Calibri"/>
          <w:color w:val="002060"/>
        </w:rPr>
      </w:pPr>
      <w:r w:rsidRPr="00A61F55">
        <w:rPr>
          <w:rFonts w:ascii="Calibri" w:hAnsi="Calibri" w:cs="Calibri"/>
          <w:color w:val="002060"/>
        </w:rPr>
        <w:t>Chart (Figure-1.1)</w:t>
      </w:r>
      <w:r w:rsidR="00594A83" w:rsidRPr="00A61F55">
        <w:rPr>
          <w:rFonts w:ascii="Calibri" w:hAnsi="Calibri" w:cs="Calibri"/>
          <w:color w:val="002060"/>
        </w:rPr>
        <w:t xml:space="preserve"> below shows </w:t>
      </w:r>
      <w:r w:rsidRPr="00A61F55">
        <w:rPr>
          <w:rFonts w:ascii="Calibri" w:hAnsi="Calibri" w:cs="Calibri"/>
          <w:color w:val="002060"/>
        </w:rPr>
        <w:t>the count of each state (marked with different colors) for every category.</w:t>
      </w:r>
    </w:p>
    <w:p w14:paraId="40617A1A" w14:textId="77777777" w:rsidR="0093622F" w:rsidRPr="00A61F55" w:rsidRDefault="0093622F" w:rsidP="00E45661">
      <w:pPr>
        <w:pStyle w:val="ListParagraph"/>
        <w:spacing w:after="160" w:line="360" w:lineRule="auto"/>
        <w:ind w:left="360"/>
        <w:rPr>
          <w:rFonts w:ascii="Calibri" w:hAnsi="Calibri" w:cs="Calibri"/>
          <w:color w:val="002060"/>
        </w:rPr>
      </w:pPr>
    </w:p>
    <w:p w14:paraId="3AE47D12" w14:textId="6FEBAAB4" w:rsidR="0093622F" w:rsidRPr="00A61F55" w:rsidRDefault="00025F05" w:rsidP="00E45661">
      <w:pPr>
        <w:pStyle w:val="ListParagraph"/>
        <w:numPr>
          <w:ilvl w:val="0"/>
          <w:numId w:val="21"/>
        </w:numPr>
        <w:spacing w:after="160" w:line="360" w:lineRule="auto"/>
        <w:rPr>
          <w:rFonts w:ascii="Calibri" w:hAnsi="Calibri" w:cs="Calibri"/>
          <w:color w:val="002060"/>
        </w:rPr>
      </w:pPr>
      <w:r w:rsidRPr="00A61F55">
        <w:rPr>
          <w:rFonts w:ascii="Calibri" w:hAnsi="Calibri" w:cs="Calibri"/>
          <w:color w:val="002060"/>
        </w:rPr>
        <w:t xml:space="preserve">Firstly, by observing the </w:t>
      </w:r>
      <w:r w:rsidR="00E71585" w:rsidRPr="00A61F55">
        <w:rPr>
          <w:rFonts w:ascii="Calibri" w:hAnsi="Calibri" w:cs="Calibri"/>
          <w:color w:val="002060"/>
        </w:rPr>
        <w:t>Chart</w:t>
      </w:r>
      <w:r w:rsidRPr="00A61F55">
        <w:rPr>
          <w:rFonts w:ascii="Calibri" w:hAnsi="Calibri" w:cs="Calibri"/>
          <w:color w:val="002060"/>
        </w:rPr>
        <w:t xml:space="preserve"> below, we could clearly see “Theater” category secured highest number of success campaigns with reference to the provided data.</w:t>
      </w:r>
    </w:p>
    <w:p w14:paraId="74C61ED6" w14:textId="4AC9E800" w:rsidR="0093622F" w:rsidRDefault="00025F05" w:rsidP="00E45661">
      <w:pPr>
        <w:pStyle w:val="ListParagraph"/>
        <w:numPr>
          <w:ilvl w:val="0"/>
          <w:numId w:val="21"/>
        </w:numPr>
        <w:spacing w:after="160" w:line="360" w:lineRule="auto"/>
        <w:rPr>
          <w:rFonts w:ascii="Calibri" w:hAnsi="Calibri" w:cs="Calibri"/>
          <w:color w:val="002060"/>
        </w:rPr>
      </w:pPr>
      <w:r w:rsidRPr="00A61F55">
        <w:rPr>
          <w:rFonts w:ascii="Calibri" w:hAnsi="Calibri" w:cs="Calibri"/>
          <w:color w:val="002060"/>
        </w:rPr>
        <w:t xml:space="preserve">Another interesting detail that can be drawn from </w:t>
      </w:r>
      <w:r w:rsidR="002E7583" w:rsidRPr="00A61F55">
        <w:rPr>
          <w:rFonts w:ascii="Calibri" w:hAnsi="Calibri" w:cs="Calibri"/>
          <w:color w:val="002060"/>
        </w:rPr>
        <w:t xml:space="preserve">the </w:t>
      </w:r>
      <w:r w:rsidRPr="00A61F55">
        <w:rPr>
          <w:rFonts w:ascii="Calibri" w:hAnsi="Calibri" w:cs="Calibri"/>
          <w:color w:val="002060"/>
        </w:rPr>
        <w:t xml:space="preserve">same </w:t>
      </w:r>
      <w:r w:rsidR="00E71585" w:rsidRPr="00A61F55">
        <w:rPr>
          <w:rFonts w:ascii="Calibri" w:hAnsi="Calibri" w:cs="Calibri"/>
          <w:color w:val="002060"/>
        </w:rPr>
        <w:t>Chart</w:t>
      </w:r>
      <w:r w:rsidRPr="00A61F55">
        <w:rPr>
          <w:rFonts w:ascii="Calibri" w:hAnsi="Calibri" w:cs="Calibri"/>
          <w:color w:val="002060"/>
        </w:rPr>
        <w:t xml:space="preserve"> is that “Music” category holds highest percent of success (77 %). So, new campaigns that focus on “Music” might see more of success</w:t>
      </w:r>
      <w:r w:rsidR="002E7583" w:rsidRPr="00A61F55">
        <w:rPr>
          <w:rFonts w:ascii="Calibri" w:hAnsi="Calibri" w:cs="Calibri"/>
          <w:color w:val="002060"/>
        </w:rPr>
        <w:t>es</w:t>
      </w:r>
      <w:r w:rsidRPr="00A61F55">
        <w:rPr>
          <w:rFonts w:ascii="Calibri" w:hAnsi="Calibri" w:cs="Calibri"/>
          <w:color w:val="002060"/>
        </w:rPr>
        <w:t xml:space="preserve"> than failures compared to other categories.</w:t>
      </w:r>
    </w:p>
    <w:p w14:paraId="3ED6151A" w14:textId="77777777" w:rsidR="004532CB" w:rsidRPr="00A61F55" w:rsidRDefault="004532CB" w:rsidP="004532CB">
      <w:pPr>
        <w:pStyle w:val="ListParagraph"/>
        <w:spacing w:after="160" w:line="360" w:lineRule="auto"/>
        <w:rPr>
          <w:rFonts w:ascii="Calibri" w:hAnsi="Calibri" w:cs="Calibri"/>
          <w:color w:val="002060"/>
        </w:rPr>
      </w:pPr>
    </w:p>
    <w:p w14:paraId="6C3E670D" w14:textId="7942D1E7" w:rsidR="00C51FC7" w:rsidRPr="00A61F55" w:rsidRDefault="00C51FC7" w:rsidP="00E45661">
      <w:pPr>
        <w:pStyle w:val="Caption"/>
        <w:rPr>
          <w:rFonts w:ascii="Calibri" w:hAnsi="Calibri" w:cs="Calibri"/>
          <w:color w:val="002060"/>
          <w:sz w:val="24"/>
          <w:szCs w:val="24"/>
        </w:rPr>
      </w:pPr>
      <w:r w:rsidRPr="00A61F55">
        <w:rPr>
          <w:rFonts w:ascii="Calibri" w:hAnsi="Calibri" w:cs="Calibri"/>
          <w:color w:val="002060"/>
          <w:sz w:val="24"/>
          <w:szCs w:val="24"/>
        </w:rPr>
        <w:t xml:space="preserve">Figure - </w:t>
      </w:r>
      <w:r w:rsidRPr="00A61F55">
        <w:rPr>
          <w:rFonts w:ascii="Calibri" w:hAnsi="Calibri" w:cs="Calibri"/>
          <w:color w:val="002060"/>
          <w:sz w:val="24"/>
          <w:szCs w:val="24"/>
        </w:rPr>
        <w:fldChar w:fldCharType="begin"/>
      </w:r>
      <w:r w:rsidRPr="00A61F55">
        <w:rPr>
          <w:rFonts w:ascii="Calibri" w:hAnsi="Calibri" w:cs="Calibri"/>
          <w:color w:val="002060"/>
          <w:sz w:val="24"/>
          <w:szCs w:val="24"/>
        </w:rPr>
        <w:instrText xml:space="preserve"> SEQ Figure \* ARABIC </w:instrText>
      </w:r>
      <w:r w:rsidRPr="00A61F55">
        <w:rPr>
          <w:rFonts w:ascii="Calibri" w:hAnsi="Calibri" w:cs="Calibri"/>
          <w:color w:val="002060"/>
          <w:sz w:val="24"/>
          <w:szCs w:val="24"/>
        </w:rPr>
        <w:fldChar w:fldCharType="separate"/>
      </w:r>
      <w:r w:rsidR="00CD0551" w:rsidRPr="00A61F55">
        <w:rPr>
          <w:rFonts w:ascii="Calibri" w:hAnsi="Calibri" w:cs="Calibri"/>
          <w:noProof/>
          <w:color w:val="002060"/>
          <w:sz w:val="24"/>
          <w:szCs w:val="24"/>
        </w:rPr>
        <w:t>1</w:t>
      </w:r>
      <w:r w:rsidRPr="00A61F55">
        <w:rPr>
          <w:rFonts w:ascii="Calibri" w:hAnsi="Calibri" w:cs="Calibri"/>
          <w:color w:val="002060"/>
          <w:sz w:val="24"/>
          <w:szCs w:val="24"/>
        </w:rPr>
        <w:fldChar w:fldCharType="end"/>
      </w:r>
      <w:r w:rsidRPr="00A61F55">
        <w:rPr>
          <w:sz w:val="24"/>
          <w:szCs w:val="24"/>
        </w:rPr>
        <w:t>.1</w:t>
      </w:r>
    </w:p>
    <w:p w14:paraId="0F82DFA0" w14:textId="318CAD57" w:rsidR="00C51FC7" w:rsidRPr="0093622F" w:rsidRDefault="004B44EB" w:rsidP="00E45661">
      <w:pPr>
        <w:pStyle w:val="ListParagraph"/>
        <w:keepNext/>
        <w:numPr>
          <w:ilvl w:val="0"/>
          <w:numId w:val="18"/>
        </w:numPr>
        <w:spacing w:after="160" w:line="259" w:lineRule="auto"/>
        <w:ind w:left="360"/>
        <w:rPr>
          <w:sz w:val="20"/>
          <w:szCs w:val="20"/>
        </w:rPr>
      </w:pPr>
      <w:r w:rsidRPr="0093622F">
        <w:rPr>
          <w:noProof/>
          <w:sz w:val="20"/>
          <w:szCs w:val="20"/>
        </w:rPr>
        <w:drawing>
          <wp:inline distT="0" distB="0" distL="0" distR="0" wp14:anchorId="62131FFA" wp14:editId="41296E44">
            <wp:extent cx="5745993" cy="3466214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514" cy="34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D988" w14:textId="2B644833" w:rsidR="004532CB" w:rsidRDefault="004532CB" w:rsidP="00E45661">
      <w:pPr>
        <w:spacing w:after="160" w:line="259" w:lineRule="auto"/>
        <w:ind w:firstLine="0"/>
        <w:rPr>
          <w:rFonts w:ascii="Calibri" w:hAnsi="Calibri" w:cs="Calibri"/>
          <w:color w:val="002060"/>
          <w:sz w:val="20"/>
          <w:szCs w:val="20"/>
        </w:rPr>
      </w:pPr>
    </w:p>
    <w:p w14:paraId="4132894B" w14:textId="77777777" w:rsidR="004532CB" w:rsidRDefault="004532CB" w:rsidP="00E45661">
      <w:pPr>
        <w:spacing w:after="160" w:line="259" w:lineRule="auto"/>
        <w:ind w:firstLine="0"/>
        <w:rPr>
          <w:rFonts w:ascii="Calibri" w:hAnsi="Calibri" w:cs="Calibri"/>
          <w:color w:val="002060"/>
          <w:sz w:val="20"/>
          <w:szCs w:val="20"/>
        </w:rPr>
      </w:pPr>
    </w:p>
    <w:p w14:paraId="0319C10F" w14:textId="36F98AA3" w:rsidR="000D6450" w:rsidRPr="00A61F55" w:rsidRDefault="000D6450" w:rsidP="00E45661">
      <w:pPr>
        <w:pStyle w:val="ListParagraph"/>
        <w:numPr>
          <w:ilvl w:val="0"/>
          <w:numId w:val="20"/>
        </w:numPr>
        <w:spacing w:after="160" w:line="259" w:lineRule="auto"/>
        <w:rPr>
          <w:rFonts w:ascii="Calibri" w:hAnsi="Calibri" w:cs="Calibri"/>
          <w:b/>
          <w:color w:val="002060"/>
        </w:rPr>
      </w:pPr>
      <w:r w:rsidRPr="00A61F55">
        <w:rPr>
          <w:rFonts w:ascii="Calibri" w:hAnsi="Calibri" w:cs="Calibri"/>
          <w:b/>
          <w:color w:val="002060"/>
        </w:rPr>
        <w:t xml:space="preserve">Observations from </w:t>
      </w:r>
      <w:r w:rsidR="00E71585" w:rsidRPr="00A61F55">
        <w:rPr>
          <w:rFonts w:ascii="Calibri" w:hAnsi="Calibri" w:cs="Calibri"/>
          <w:b/>
          <w:color w:val="002060"/>
        </w:rPr>
        <w:t>Chart</w:t>
      </w:r>
      <w:r w:rsidRPr="00A61F55">
        <w:rPr>
          <w:rFonts w:ascii="Calibri" w:hAnsi="Calibri" w:cs="Calibri"/>
          <w:b/>
          <w:color w:val="002060"/>
        </w:rPr>
        <w:t xml:space="preserve"> 2.1</w:t>
      </w:r>
    </w:p>
    <w:p w14:paraId="0814FA4E" w14:textId="6B524036" w:rsidR="000D6450" w:rsidRPr="00A61F55" w:rsidRDefault="000D6450" w:rsidP="00E45661">
      <w:pPr>
        <w:pStyle w:val="ListParagraph"/>
        <w:spacing w:after="160" w:line="259" w:lineRule="auto"/>
        <w:rPr>
          <w:rFonts w:ascii="Calibri" w:hAnsi="Calibri" w:cs="Calibri"/>
          <w:b/>
          <w:color w:val="002060"/>
        </w:rPr>
      </w:pPr>
    </w:p>
    <w:p w14:paraId="12228410" w14:textId="1C5E4401" w:rsidR="000D6450" w:rsidRPr="00A61F55" w:rsidRDefault="00E71585" w:rsidP="00E45661">
      <w:pPr>
        <w:pStyle w:val="ListParagraph"/>
        <w:spacing w:after="160" w:line="360" w:lineRule="auto"/>
        <w:rPr>
          <w:rFonts w:ascii="Calibri" w:hAnsi="Calibri" w:cs="Calibri"/>
          <w:color w:val="002060"/>
        </w:rPr>
      </w:pPr>
      <w:r w:rsidRPr="00A61F55">
        <w:rPr>
          <w:rFonts w:ascii="Calibri" w:hAnsi="Calibri" w:cs="Calibri"/>
          <w:color w:val="002060"/>
        </w:rPr>
        <w:t>Chart</w:t>
      </w:r>
      <w:r w:rsidR="000D6450" w:rsidRPr="00A61F55">
        <w:rPr>
          <w:rFonts w:ascii="Calibri" w:hAnsi="Calibri" w:cs="Calibri"/>
          <w:color w:val="002060"/>
        </w:rPr>
        <w:t xml:space="preserve"> below shows the number of outcomes(success/failed/cancelled/live) for each sub-category.</w:t>
      </w:r>
    </w:p>
    <w:p w14:paraId="67639D32" w14:textId="77777777" w:rsidR="0093622F" w:rsidRPr="00A61F55" w:rsidRDefault="0093622F" w:rsidP="00E45661">
      <w:pPr>
        <w:pStyle w:val="ListParagraph"/>
        <w:spacing w:after="160" w:line="360" w:lineRule="auto"/>
        <w:rPr>
          <w:rFonts w:ascii="Calibri" w:hAnsi="Calibri" w:cs="Calibri"/>
          <w:color w:val="002060"/>
        </w:rPr>
      </w:pPr>
    </w:p>
    <w:p w14:paraId="370036F7" w14:textId="2B6F5F32" w:rsidR="00131292" w:rsidRDefault="00C63513" w:rsidP="00D90E04">
      <w:pPr>
        <w:pStyle w:val="ListParagraph"/>
        <w:numPr>
          <w:ilvl w:val="0"/>
          <w:numId w:val="22"/>
        </w:numPr>
        <w:spacing w:after="160" w:line="360" w:lineRule="auto"/>
        <w:rPr>
          <w:rFonts w:ascii="Calibri" w:hAnsi="Calibri" w:cs="Calibri"/>
          <w:color w:val="002060"/>
        </w:rPr>
      </w:pPr>
      <w:r w:rsidRPr="00A61F55">
        <w:rPr>
          <w:rFonts w:ascii="Calibri" w:hAnsi="Calibri" w:cs="Calibri"/>
          <w:color w:val="002060"/>
        </w:rPr>
        <w:t xml:space="preserve">From the </w:t>
      </w:r>
      <w:r w:rsidR="00E71585" w:rsidRPr="00A61F55">
        <w:rPr>
          <w:rFonts w:ascii="Calibri" w:hAnsi="Calibri" w:cs="Calibri"/>
          <w:color w:val="002060"/>
        </w:rPr>
        <w:t>Chart</w:t>
      </w:r>
      <w:r w:rsidRPr="00A61F55">
        <w:rPr>
          <w:rFonts w:ascii="Calibri" w:hAnsi="Calibri" w:cs="Calibri"/>
          <w:color w:val="002060"/>
        </w:rPr>
        <w:t xml:space="preserve">, </w:t>
      </w:r>
      <w:r w:rsidR="006415A2" w:rsidRPr="00A61F55">
        <w:rPr>
          <w:rFonts w:ascii="Calibri" w:hAnsi="Calibri" w:cs="Calibri"/>
          <w:color w:val="002060"/>
        </w:rPr>
        <w:t>we could see</w:t>
      </w:r>
      <w:r w:rsidR="00C51FC7" w:rsidRPr="00A61F55">
        <w:rPr>
          <w:rFonts w:ascii="Calibri" w:hAnsi="Calibri" w:cs="Calibri"/>
          <w:color w:val="002060"/>
        </w:rPr>
        <w:t xml:space="preserve"> that</w:t>
      </w:r>
      <w:r w:rsidRPr="00A61F55">
        <w:rPr>
          <w:rFonts w:ascii="Calibri" w:hAnsi="Calibri" w:cs="Calibri"/>
          <w:color w:val="002060"/>
        </w:rPr>
        <w:t xml:space="preserve"> </w:t>
      </w:r>
      <w:r w:rsidR="00C51FC7" w:rsidRPr="00A61F55">
        <w:rPr>
          <w:rFonts w:ascii="Calibri" w:hAnsi="Calibri" w:cs="Calibri"/>
          <w:color w:val="002060"/>
        </w:rPr>
        <w:t xml:space="preserve">“Plays” </w:t>
      </w:r>
      <w:r w:rsidRPr="00A61F55">
        <w:rPr>
          <w:rFonts w:ascii="Calibri" w:hAnsi="Calibri" w:cs="Calibri"/>
          <w:color w:val="002060"/>
        </w:rPr>
        <w:t>sub-category</w:t>
      </w:r>
      <w:r w:rsidR="002E7583" w:rsidRPr="00A61F55">
        <w:rPr>
          <w:rFonts w:ascii="Calibri" w:hAnsi="Calibri" w:cs="Calibri"/>
          <w:color w:val="002060"/>
        </w:rPr>
        <w:t xml:space="preserve"> with</w:t>
      </w:r>
      <w:r w:rsidR="006415A2" w:rsidRPr="00A61F55">
        <w:rPr>
          <w:rFonts w:ascii="Calibri" w:hAnsi="Calibri" w:cs="Calibri"/>
          <w:color w:val="002060"/>
        </w:rPr>
        <w:t xml:space="preserve"> </w:t>
      </w:r>
      <w:r w:rsidR="00C51FC7" w:rsidRPr="00A61F55">
        <w:rPr>
          <w:rFonts w:ascii="Calibri" w:hAnsi="Calibri" w:cs="Calibri"/>
          <w:color w:val="002060"/>
        </w:rPr>
        <w:t xml:space="preserve">considerably highest number of </w:t>
      </w:r>
      <w:r w:rsidR="002E5DC4" w:rsidRPr="00A61F55">
        <w:rPr>
          <w:rFonts w:ascii="Calibri" w:hAnsi="Calibri" w:cs="Calibri"/>
          <w:color w:val="002060"/>
        </w:rPr>
        <w:t>Campaigns</w:t>
      </w:r>
      <w:r w:rsidR="00E71585" w:rsidRPr="00A61F55">
        <w:rPr>
          <w:rFonts w:ascii="Calibri" w:hAnsi="Calibri" w:cs="Calibri"/>
          <w:color w:val="002060"/>
        </w:rPr>
        <w:t xml:space="preserve"> </w:t>
      </w:r>
      <w:r w:rsidR="00C51FC7" w:rsidRPr="00A61F55">
        <w:rPr>
          <w:rFonts w:ascii="Calibri" w:hAnsi="Calibri" w:cs="Calibri"/>
          <w:color w:val="002060"/>
        </w:rPr>
        <w:t xml:space="preserve">(1066), </w:t>
      </w:r>
      <w:r w:rsidR="00E71585" w:rsidRPr="00A61F55">
        <w:rPr>
          <w:rFonts w:ascii="Calibri" w:hAnsi="Calibri" w:cs="Calibri"/>
          <w:color w:val="002060"/>
        </w:rPr>
        <w:t>produced a good</w:t>
      </w:r>
      <w:r w:rsidR="006415A2" w:rsidRPr="00A61F55">
        <w:rPr>
          <w:rFonts w:ascii="Calibri" w:hAnsi="Calibri" w:cs="Calibri"/>
          <w:color w:val="002060"/>
        </w:rPr>
        <w:t xml:space="preserve"> number of successes</w:t>
      </w:r>
      <w:r w:rsidR="00E71585" w:rsidRPr="00A61F55">
        <w:rPr>
          <w:rFonts w:ascii="Calibri" w:hAnsi="Calibri" w:cs="Calibri"/>
          <w:color w:val="002060"/>
        </w:rPr>
        <w:t xml:space="preserve"> </w:t>
      </w:r>
      <w:r w:rsidR="00C51FC7" w:rsidRPr="00A61F55">
        <w:rPr>
          <w:rFonts w:ascii="Calibri" w:hAnsi="Calibri" w:cs="Calibri"/>
          <w:color w:val="002060"/>
        </w:rPr>
        <w:t>(~700)</w:t>
      </w:r>
      <w:r w:rsidR="006415A2" w:rsidRPr="00A61F55">
        <w:rPr>
          <w:rFonts w:ascii="Calibri" w:hAnsi="Calibri" w:cs="Calibri"/>
          <w:color w:val="002060"/>
        </w:rPr>
        <w:t xml:space="preserve"> with a rate of 65%.</w:t>
      </w:r>
    </w:p>
    <w:p w14:paraId="6AA3C186" w14:textId="77777777" w:rsidR="00D90E04" w:rsidRPr="00D90E04" w:rsidRDefault="00D90E04" w:rsidP="00D90E04">
      <w:pPr>
        <w:pStyle w:val="ListParagraph"/>
        <w:spacing w:after="160" w:line="360" w:lineRule="auto"/>
        <w:rPr>
          <w:rFonts w:ascii="Calibri" w:hAnsi="Calibri" w:cs="Calibri"/>
          <w:color w:val="002060"/>
        </w:rPr>
      </w:pPr>
    </w:p>
    <w:p w14:paraId="22539A55" w14:textId="77777777" w:rsidR="004532CB" w:rsidRDefault="00C51FC7" w:rsidP="004532CB">
      <w:pPr>
        <w:pStyle w:val="Caption"/>
        <w:rPr>
          <w:sz w:val="20"/>
          <w:szCs w:val="20"/>
        </w:rPr>
      </w:pPr>
      <w:r w:rsidRPr="0093622F">
        <w:rPr>
          <w:rFonts w:ascii="Calibri" w:hAnsi="Calibri" w:cs="Calibri"/>
          <w:color w:val="002060"/>
          <w:sz w:val="20"/>
          <w:szCs w:val="20"/>
        </w:rPr>
        <w:t>Figur</w:t>
      </w:r>
      <w:r w:rsidR="00A61F55">
        <w:rPr>
          <w:rFonts w:ascii="Calibri" w:hAnsi="Calibri" w:cs="Calibri"/>
          <w:color w:val="002060"/>
          <w:sz w:val="20"/>
          <w:szCs w:val="20"/>
        </w:rPr>
        <w:t>e</w:t>
      </w:r>
      <w:r w:rsidRPr="0093622F">
        <w:rPr>
          <w:rFonts w:ascii="Calibri" w:hAnsi="Calibri" w:cs="Calibri"/>
          <w:color w:val="002060"/>
          <w:sz w:val="20"/>
          <w:szCs w:val="20"/>
        </w:rPr>
        <w:t xml:space="preserve"> - </w:t>
      </w:r>
      <w:r w:rsidRPr="0093622F">
        <w:rPr>
          <w:rFonts w:ascii="Calibri" w:hAnsi="Calibri" w:cs="Calibri"/>
          <w:color w:val="002060"/>
          <w:sz w:val="20"/>
          <w:szCs w:val="20"/>
        </w:rPr>
        <w:fldChar w:fldCharType="begin"/>
      </w:r>
      <w:r w:rsidRPr="0093622F">
        <w:rPr>
          <w:rFonts w:ascii="Calibri" w:hAnsi="Calibri" w:cs="Calibri"/>
          <w:color w:val="002060"/>
          <w:sz w:val="20"/>
          <w:szCs w:val="20"/>
        </w:rPr>
        <w:instrText xml:space="preserve"> SEQ Figure \* ARABIC </w:instrText>
      </w:r>
      <w:r w:rsidRPr="0093622F">
        <w:rPr>
          <w:rFonts w:ascii="Calibri" w:hAnsi="Calibri" w:cs="Calibri"/>
          <w:color w:val="002060"/>
          <w:sz w:val="20"/>
          <w:szCs w:val="20"/>
        </w:rPr>
        <w:fldChar w:fldCharType="separate"/>
      </w:r>
      <w:r w:rsidR="00CD0551" w:rsidRPr="0093622F">
        <w:rPr>
          <w:rFonts w:ascii="Calibri" w:hAnsi="Calibri" w:cs="Calibri"/>
          <w:noProof/>
          <w:color w:val="002060"/>
          <w:sz w:val="20"/>
          <w:szCs w:val="20"/>
        </w:rPr>
        <w:t>2</w:t>
      </w:r>
      <w:r w:rsidRPr="0093622F">
        <w:rPr>
          <w:rFonts w:ascii="Calibri" w:hAnsi="Calibri" w:cs="Calibri"/>
          <w:color w:val="002060"/>
          <w:sz w:val="20"/>
          <w:szCs w:val="20"/>
        </w:rPr>
        <w:fldChar w:fldCharType="end"/>
      </w:r>
      <w:r w:rsidRPr="0093622F">
        <w:rPr>
          <w:sz w:val="20"/>
          <w:szCs w:val="20"/>
        </w:rPr>
        <w:t>.1</w:t>
      </w:r>
    </w:p>
    <w:p w14:paraId="4DB27EB2" w14:textId="77777777" w:rsidR="004532CB" w:rsidRDefault="004532CB" w:rsidP="004532CB">
      <w:pPr>
        <w:pStyle w:val="Caption"/>
        <w:rPr>
          <w:sz w:val="20"/>
          <w:szCs w:val="20"/>
        </w:rPr>
      </w:pPr>
    </w:p>
    <w:p w14:paraId="7BC1495F" w14:textId="7C546BA4" w:rsidR="00A61F55" w:rsidRDefault="00D90E04" w:rsidP="004532CB">
      <w:pPr>
        <w:pStyle w:val="Caption"/>
        <w:rPr>
          <w:rStyle w:val="Strong"/>
          <w:caps w:val="0"/>
          <w:sz w:val="20"/>
          <w:szCs w:val="20"/>
        </w:rPr>
      </w:pPr>
      <w:r w:rsidRPr="0093622F">
        <w:rPr>
          <w:noProof/>
          <w:sz w:val="20"/>
          <w:szCs w:val="20"/>
        </w:rPr>
        <w:drawing>
          <wp:inline distT="0" distB="0" distL="0" distR="0" wp14:anchorId="57BC2690" wp14:editId="28205D88">
            <wp:extent cx="5469089" cy="416796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578" cy="416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4D14" w14:textId="77777777" w:rsidR="00D90E04" w:rsidRPr="00D90E04" w:rsidRDefault="00D90E04" w:rsidP="00D90E04">
      <w:pPr>
        <w:pStyle w:val="ListParagraph"/>
        <w:keepNext/>
        <w:spacing w:after="160" w:line="259" w:lineRule="auto"/>
        <w:rPr>
          <w:rStyle w:val="Strong"/>
          <w:caps w:val="0"/>
          <w:sz w:val="20"/>
          <w:szCs w:val="20"/>
        </w:rPr>
      </w:pPr>
    </w:p>
    <w:p w14:paraId="7C4AD2F6" w14:textId="77777777" w:rsidR="00D90E04" w:rsidRPr="002E5DC4" w:rsidRDefault="00D90E04" w:rsidP="00E45661">
      <w:pPr>
        <w:pStyle w:val="ListParagraph"/>
        <w:keepNext/>
        <w:spacing w:after="160" w:line="259" w:lineRule="auto"/>
        <w:rPr>
          <w:rStyle w:val="Strong"/>
          <w:caps w:val="0"/>
          <w:sz w:val="20"/>
          <w:szCs w:val="20"/>
        </w:rPr>
      </w:pPr>
    </w:p>
    <w:p w14:paraId="404BF5B9" w14:textId="77777777" w:rsidR="00D90E04" w:rsidRDefault="00D90E04" w:rsidP="00E45661">
      <w:pPr>
        <w:pStyle w:val="ListParagraph"/>
        <w:spacing w:after="160" w:line="360" w:lineRule="auto"/>
        <w:rPr>
          <w:rFonts w:ascii="Calibri" w:hAnsi="Calibri" w:cs="Calibri"/>
          <w:color w:val="002060"/>
        </w:rPr>
      </w:pPr>
    </w:p>
    <w:p w14:paraId="3D1E934C" w14:textId="5905AECA" w:rsidR="00D90E04" w:rsidRDefault="00D90E04" w:rsidP="00D90E04">
      <w:pPr>
        <w:pStyle w:val="ListParagraph"/>
        <w:numPr>
          <w:ilvl w:val="0"/>
          <w:numId w:val="20"/>
        </w:numPr>
        <w:spacing w:after="160" w:line="360" w:lineRule="auto"/>
        <w:rPr>
          <w:rFonts w:ascii="Calibri" w:hAnsi="Calibri" w:cs="Calibri"/>
          <w:b/>
          <w:color w:val="002060"/>
        </w:rPr>
      </w:pPr>
      <w:r w:rsidRPr="00A61F55">
        <w:rPr>
          <w:rFonts w:ascii="Calibri" w:hAnsi="Calibri" w:cs="Calibri"/>
          <w:b/>
          <w:color w:val="002060"/>
        </w:rPr>
        <w:lastRenderedPageBreak/>
        <w:t>Observations from Chart 3.1</w:t>
      </w:r>
    </w:p>
    <w:p w14:paraId="4A0F4F9A" w14:textId="77777777" w:rsidR="00D90E04" w:rsidRPr="00A61F55" w:rsidRDefault="00D90E04" w:rsidP="00D90E04">
      <w:pPr>
        <w:pStyle w:val="ListParagraph"/>
        <w:spacing w:after="160" w:line="360" w:lineRule="auto"/>
        <w:rPr>
          <w:rFonts w:ascii="Calibri" w:hAnsi="Calibri" w:cs="Calibri"/>
          <w:b/>
          <w:color w:val="002060"/>
        </w:rPr>
      </w:pPr>
    </w:p>
    <w:p w14:paraId="3C547F40" w14:textId="0151F5B6" w:rsidR="001E24BB" w:rsidRPr="00A61F55" w:rsidRDefault="001E24BB" w:rsidP="00E45661">
      <w:pPr>
        <w:pStyle w:val="ListParagraph"/>
        <w:spacing w:after="160" w:line="360" w:lineRule="auto"/>
        <w:rPr>
          <w:rFonts w:ascii="Calibri" w:hAnsi="Calibri" w:cs="Calibri"/>
          <w:color w:val="002060"/>
        </w:rPr>
      </w:pPr>
      <w:r w:rsidRPr="00A61F55">
        <w:rPr>
          <w:rFonts w:ascii="Calibri" w:hAnsi="Calibri" w:cs="Calibri"/>
          <w:color w:val="002060"/>
        </w:rPr>
        <w:t xml:space="preserve">The </w:t>
      </w:r>
      <w:r w:rsidR="00E71585" w:rsidRPr="00A61F55">
        <w:rPr>
          <w:rFonts w:ascii="Calibri" w:hAnsi="Calibri" w:cs="Calibri"/>
          <w:color w:val="002060"/>
        </w:rPr>
        <w:t>Chart</w:t>
      </w:r>
      <w:r w:rsidRPr="00A61F55">
        <w:rPr>
          <w:rFonts w:ascii="Calibri" w:hAnsi="Calibri" w:cs="Calibri"/>
          <w:color w:val="002060"/>
        </w:rPr>
        <w:t xml:space="preserve"> in figure 3.1 shows the </w:t>
      </w:r>
      <w:r w:rsidR="00221B6D" w:rsidRPr="00A61F55">
        <w:rPr>
          <w:rFonts w:ascii="Calibri" w:hAnsi="Calibri" w:cs="Calibri"/>
          <w:color w:val="002060"/>
        </w:rPr>
        <w:t xml:space="preserve">monthly </w:t>
      </w:r>
      <w:r w:rsidRPr="00A61F55">
        <w:rPr>
          <w:rFonts w:ascii="Calibri" w:hAnsi="Calibri" w:cs="Calibri"/>
          <w:color w:val="002060"/>
        </w:rPr>
        <w:t>trend of different outcomes(cancelled/failed/successful) for years 2009 to 2017.</w:t>
      </w:r>
      <w:r w:rsidR="00CD0551" w:rsidRPr="00A61F55">
        <w:rPr>
          <w:rFonts w:ascii="Calibri" w:hAnsi="Calibri" w:cs="Calibri"/>
          <w:color w:val="002060"/>
        </w:rPr>
        <w:t xml:space="preserve"> Ob</w:t>
      </w:r>
      <w:r w:rsidR="0093622F" w:rsidRPr="00A61F55">
        <w:rPr>
          <w:rFonts w:ascii="Calibri" w:hAnsi="Calibri" w:cs="Calibri"/>
          <w:color w:val="002060"/>
        </w:rPr>
        <w:t>s</w:t>
      </w:r>
      <w:r w:rsidR="00CD0551" w:rsidRPr="00A61F55">
        <w:rPr>
          <w:rFonts w:ascii="Calibri" w:hAnsi="Calibri" w:cs="Calibri"/>
          <w:color w:val="002060"/>
        </w:rPr>
        <w:t>ervations are as below:</w:t>
      </w:r>
    </w:p>
    <w:p w14:paraId="74F11A60" w14:textId="77777777" w:rsidR="002E5DC4" w:rsidRPr="00A61F55" w:rsidRDefault="002E5DC4" w:rsidP="00E45661">
      <w:pPr>
        <w:pStyle w:val="ListParagraph"/>
        <w:spacing w:after="160" w:line="360" w:lineRule="auto"/>
        <w:rPr>
          <w:rFonts w:ascii="Calibri" w:hAnsi="Calibri" w:cs="Calibri"/>
          <w:color w:val="002060"/>
        </w:rPr>
      </w:pPr>
    </w:p>
    <w:p w14:paraId="39EF8C23" w14:textId="486DA714" w:rsidR="002E5DC4" w:rsidRDefault="001E24BB" w:rsidP="00E45661">
      <w:pPr>
        <w:pStyle w:val="ListParagraph"/>
        <w:numPr>
          <w:ilvl w:val="0"/>
          <w:numId w:val="23"/>
        </w:numPr>
        <w:spacing w:after="160" w:line="360" w:lineRule="auto"/>
        <w:rPr>
          <w:rFonts w:ascii="Calibri" w:hAnsi="Calibri" w:cs="Calibri"/>
          <w:color w:val="002060"/>
        </w:rPr>
      </w:pPr>
      <w:r w:rsidRPr="00A61F55">
        <w:rPr>
          <w:rFonts w:ascii="Calibri" w:hAnsi="Calibri" w:cs="Calibri"/>
          <w:color w:val="002060"/>
        </w:rPr>
        <w:t xml:space="preserve">The trend in the </w:t>
      </w:r>
      <w:r w:rsidR="00E71585" w:rsidRPr="00A61F55">
        <w:rPr>
          <w:rFonts w:ascii="Calibri" w:hAnsi="Calibri" w:cs="Calibri"/>
          <w:color w:val="002060"/>
        </w:rPr>
        <w:t>Chart</w:t>
      </w:r>
      <w:r w:rsidRPr="00A61F55">
        <w:rPr>
          <w:rFonts w:ascii="Calibri" w:hAnsi="Calibri" w:cs="Calibri"/>
          <w:color w:val="002060"/>
        </w:rPr>
        <w:t xml:space="preserve"> infers that </w:t>
      </w:r>
      <w:r w:rsidR="00221B6D" w:rsidRPr="00A61F55">
        <w:rPr>
          <w:rFonts w:ascii="Calibri" w:hAnsi="Calibri" w:cs="Calibri"/>
          <w:color w:val="002060"/>
        </w:rPr>
        <w:t xml:space="preserve">majority of successful </w:t>
      </w:r>
      <w:r w:rsidR="002E5DC4" w:rsidRPr="00A61F55">
        <w:rPr>
          <w:rFonts w:ascii="Calibri" w:hAnsi="Calibri" w:cs="Calibri"/>
          <w:color w:val="002060"/>
        </w:rPr>
        <w:t>Campaigns</w:t>
      </w:r>
      <w:r w:rsidRPr="00A61F55">
        <w:rPr>
          <w:rFonts w:ascii="Calibri" w:hAnsi="Calibri" w:cs="Calibri"/>
          <w:color w:val="002060"/>
        </w:rPr>
        <w:t xml:space="preserve"> are </w:t>
      </w:r>
      <w:r w:rsidR="00221B6D" w:rsidRPr="00A61F55">
        <w:rPr>
          <w:rFonts w:ascii="Calibri" w:hAnsi="Calibri" w:cs="Calibri"/>
          <w:color w:val="002060"/>
        </w:rPr>
        <w:t xml:space="preserve">observed to be active </w:t>
      </w:r>
      <w:r w:rsidR="0097392D" w:rsidRPr="00A61F55">
        <w:rPr>
          <w:rFonts w:ascii="Calibri" w:hAnsi="Calibri" w:cs="Calibri"/>
          <w:color w:val="002060"/>
        </w:rPr>
        <w:t>for the month of May</w:t>
      </w:r>
      <w:r w:rsidR="00221B6D" w:rsidRPr="00A61F55">
        <w:rPr>
          <w:rFonts w:ascii="Calibri" w:hAnsi="Calibri" w:cs="Calibri"/>
          <w:color w:val="002060"/>
        </w:rPr>
        <w:t xml:space="preserve"> and drop</w:t>
      </w:r>
      <w:r w:rsidR="00CD0551" w:rsidRPr="00A61F55">
        <w:rPr>
          <w:rFonts w:ascii="Calibri" w:hAnsi="Calibri" w:cs="Calibri"/>
          <w:color w:val="002060"/>
        </w:rPr>
        <w:t>ped</w:t>
      </w:r>
      <w:r w:rsidR="00221B6D" w:rsidRPr="00A61F55">
        <w:rPr>
          <w:rFonts w:ascii="Calibri" w:hAnsi="Calibri" w:cs="Calibri"/>
          <w:color w:val="002060"/>
        </w:rPr>
        <w:t xml:space="preserve"> from there.</w:t>
      </w:r>
    </w:p>
    <w:p w14:paraId="31AF85D4" w14:textId="77777777" w:rsidR="00D90E04" w:rsidRPr="00A61F55" w:rsidRDefault="00D90E04" w:rsidP="00D90E04">
      <w:pPr>
        <w:pStyle w:val="ListParagraph"/>
        <w:spacing w:after="160" w:line="360" w:lineRule="auto"/>
        <w:rPr>
          <w:rFonts w:ascii="Calibri" w:hAnsi="Calibri" w:cs="Calibri"/>
          <w:color w:val="002060"/>
        </w:rPr>
      </w:pPr>
    </w:p>
    <w:p w14:paraId="2D36B1FC" w14:textId="66341272" w:rsidR="002E5DC4" w:rsidRDefault="00CD0551" w:rsidP="00E45661">
      <w:pPr>
        <w:pStyle w:val="Caption"/>
        <w:rPr>
          <w:rFonts w:ascii="Calibri" w:hAnsi="Calibri" w:cs="Calibri"/>
          <w:b/>
          <w:color w:val="002060"/>
          <w:sz w:val="20"/>
          <w:szCs w:val="20"/>
        </w:rPr>
      </w:pPr>
      <w:r w:rsidRPr="00A61F55">
        <w:rPr>
          <w:rFonts w:ascii="Calibri" w:hAnsi="Calibri" w:cs="Calibri"/>
          <w:b/>
          <w:color w:val="002060"/>
          <w:sz w:val="24"/>
          <w:szCs w:val="24"/>
        </w:rPr>
        <w:t>Figure – 3.1</w:t>
      </w:r>
    </w:p>
    <w:p w14:paraId="774F84A8" w14:textId="2B69EB87" w:rsidR="00CD0551" w:rsidRPr="0097392D" w:rsidRDefault="0097392D" w:rsidP="0097392D">
      <w:r>
        <w:rPr>
          <w:noProof/>
        </w:rPr>
        <w:drawing>
          <wp:inline distT="0" distB="0" distL="0" distR="0" wp14:anchorId="2CCFBB9B" wp14:editId="6355B4F8">
            <wp:extent cx="5943515" cy="4529470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495A" w14:textId="35ADEE82" w:rsidR="009F776E" w:rsidRDefault="009F776E" w:rsidP="00E45661">
      <w:pPr>
        <w:pStyle w:val="Title2"/>
        <w:jc w:val="left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15B531A7" w14:textId="77777777" w:rsidR="00D90E04" w:rsidRDefault="00D90E04" w:rsidP="00E45661">
      <w:pPr>
        <w:pStyle w:val="Title2"/>
        <w:jc w:val="left"/>
        <w:rPr>
          <w:rStyle w:val="Strong"/>
          <w:rFonts w:ascii="Times New Roman" w:hAnsi="Times New Roman"/>
          <w:color w:val="05055B"/>
          <w:sz w:val="20"/>
          <w:szCs w:val="20"/>
        </w:rPr>
      </w:pPr>
    </w:p>
    <w:p w14:paraId="736F88E3" w14:textId="7D12343D" w:rsidR="00A33652" w:rsidRDefault="00131292" w:rsidP="00E45661">
      <w:pPr>
        <w:pStyle w:val="Title2"/>
        <w:jc w:val="left"/>
        <w:rPr>
          <w:rStyle w:val="Strong"/>
          <w:rFonts w:ascii="Times New Roman" w:hAnsi="Times New Roman"/>
          <w:b/>
          <w:color w:val="05055B"/>
        </w:rPr>
      </w:pPr>
      <w:r w:rsidRPr="00131292">
        <w:rPr>
          <w:rStyle w:val="Strong"/>
          <w:rFonts w:ascii="Times New Roman" w:hAnsi="Times New Roman"/>
          <w:b/>
          <w:color w:val="05055B"/>
        </w:rPr>
        <w:lastRenderedPageBreak/>
        <w:t>LIMITATIONS OF THE DATASET</w:t>
      </w:r>
    </w:p>
    <w:p w14:paraId="3E6AF6FB" w14:textId="77777777" w:rsidR="009F776E" w:rsidRDefault="009F776E" w:rsidP="00E45661">
      <w:pPr>
        <w:pStyle w:val="Title2"/>
        <w:jc w:val="left"/>
        <w:rPr>
          <w:rStyle w:val="Strong"/>
          <w:rFonts w:ascii="Times New Roman" w:hAnsi="Times New Roman"/>
          <w:b/>
          <w:color w:val="05055B"/>
        </w:rPr>
      </w:pPr>
    </w:p>
    <w:p w14:paraId="547D0863" w14:textId="4A4BE07E" w:rsidR="00131292" w:rsidRPr="009F776E" w:rsidRDefault="00F80248" w:rsidP="00E45661">
      <w:pPr>
        <w:pStyle w:val="ListParagraph"/>
        <w:numPr>
          <w:ilvl w:val="0"/>
          <w:numId w:val="25"/>
        </w:numPr>
        <w:spacing w:after="160" w:line="360" w:lineRule="auto"/>
        <w:rPr>
          <w:rFonts w:ascii="Times New Roman" w:hAnsi="Times New Roman"/>
          <w:b/>
          <w:caps/>
          <w:color w:val="05055B"/>
        </w:rPr>
      </w:pPr>
      <w:r w:rsidRPr="00F80248">
        <w:rPr>
          <w:rFonts w:ascii="Calibri" w:hAnsi="Calibri" w:cs="Calibri"/>
          <w:b/>
          <w:color w:val="002060"/>
        </w:rPr>
        <w:t xml:space="preserve">The data set provided includes data related to only 4115 projects out of 300000 projects that were launched. So, </w:t>
      </w:r>
      <w:r w:rsidR="00373525">
        <w:rPr>
          <w:rFonts w:ascii="Calibri" w:hAnsi="Calibri" w:cs="Calibri"/>
          <w:b/>
          <w:color w:val="002060"/>
        </w:rPr>
        <w:t>our conclusions are based</w:t>
      </w:r>
      <w:r w:rsidRPr="00F80248">
        <w:rPr>
          <w:rFonts w:ascii="Calibri" w:hAnsi="Calibri" w:cs="Calibri"/>
          <w:b/>
          <w:color w:val="002060"/>
        </w:rPr>
        <w:t xml:space="preserve"> only</w:t>
      </w:r>
      <w:r w:rsidR="00373525">
        <w:rPr>
          <w:rFonts w:ascii="Calibri" w:hAnsi="Calibri" w:cs="Calibri"/>
          <w:b/>
          <w:color w:val="002060"/>
        </w:rPr>
        <w:t xml:space="preserve"> on</w:t>
      </w:r>
      <w:r w:rsidRPr="00F80248">
        <w:rPr>
          <w:rFonts w:ascii="Calibri" w:hAnsi="Calibri" w:cs="Calibri"/>
          <w:b/>
          <w:color w:val="002060"/>
        </w:rPr>
        <w:t xml:space="preserve"> </w:t>
      </w:r>
      <w:r>
        <w:rPr>
          <w:rFonts w:ascii="Calibri" w:hAnsi="Calibri" w:cs="Calibri"/>
          <w:b/>
          <w:color w:val="002060"/>
        </w:rPr>
        <w:t>a minimal set of data (</w:t>
      </w:r>
      <w:r w:rsidRPr="00F80248">
        <w:rPr>
          <w:rFonts w:ascii="Calibri" w:hAnsi="Calibri" w:cs="Calibri"/>
          <w:b/>
          <w:color w:val="002060"/>
        </w:rPr>
        <w:t>1.37%</w:t>
      </w:r>
      <w:r>
        <w:rPr>
          <w:rFonts w:ascii="Calibri" w:hAnsi="Calibri" w:cs="Calibri"/>
          <w:b/>
          <w:color w:val="002060"/>
        </w:rPr>
        <w:t xml:space="preserve">) </w:t>
      </w:r>
      <w:r w:rsidRPr="00F80248">
        <w:rPr>
          <w:rFonts w:ascii="Calibri" w:hAnsi="Calibri" w:cs="Calibri"/>
          <w:b/>
          <w:color w:val="002060"/>
        </w:rPr>
        <w:t xml:space="preserve">of the </w:t>
      </w:r>
      <w:r>
        <w:rPr>
          <w:rFonts w:ascii="Calibri" w:hAnsi="Calibri" w:cs="Calibri"/>
          <w:b/>
          <w:color w:val="002060"/>
        </w:rPr>
        <w:t>entire campaigns</w:t>
      </w:r>
      <w:r w:rsidR="0079029C">
        <w:rPr>
          <w:rFonts w:ascii="Calibri" w:hAnsi="Calibri" w:cs="Calibri"/>
          <w:b/>
          <w:color w:val="002060"/>
        </w:rPr>
        <w:t>.</w:t>
      </w:r>
    </w:p>
    <w:p w14:paraId="7BA0B020" w14:textId="77777777" w:rsidR="009F776E" w:rsidRPr="00F80248" w:rsidRDefault="009F776E" w:rsidP="00E45661">
      <w:pPr>
        <w:pStyle w:val="ListParagraph"/>
        <w:spacing w:after="160" w:line="360" w:lineRule="auto"/>
        <w:rPr>
          <w:rFonts w:ascii="Times New Roman" w:hAnsi="Times New Roman"/>
          <w:b/>
          <w:caps/>
          <w:color w:val="05055B"/>
        </w:rPr>
      </w:pPr>
    </w:p>
    <w:p w14:paraId="1D18F535" w14:textId="25A4E963" w:rsidR="00D90E04" w:rsidRDefault="00D90E04" w:rsidP="00D90E04">
      <w:pPr>
        <w:spacing w:after="160" w:line="360" w:lineRule="auto"/>
        <w:ind w:firstLine="0"/>
        <w:rPr>
          <w:rFonts w:ascii="Calibri" w:hAnsi="Calibri" w:cs="Calibri"/>
          <w:b/>
          <w:color w:val="002060"/>
        </w:rPr>
      </w:pPr>
      <w:r>
        <w:rPr>
          <w:rFonts w:ascii="Calibri" w:hAnsi="Calibri" w:cs="Calibri"/>
          <w:b/>
          <w:color w:val="002060"/>
        </w:rPr>
        <w:t xml:space="preserve">     2.   </w:t>
      </w:r>
      <w:r w:rsidR="003E6628" w:rsidRPr="00D90E04">
        <w:rPr>
          <w:rFonts w:ascii="Calibri" w:hAnsi="Calibri" w:cs="Calibri"/>
          <w:b/>
          <w:color w:val="002060"/>
        </w:rPr>
        <w:t>Considering the data</w:t>
      </w:r>
      <w:r w:rsidR="00BD32F1" w:rsidRPr="00D90E04">
        <w:rPr>
          <w:rFonts w:ascii="Calibri" w:hAnsi="Calibri" w:cs="Calibri"/>
          <w:b/>
          <w:color w:val="002060"/>
        </w:rPr>
        <w:t>,</w:t>
      </w:r>
      <w:r w:rsidR="003E6628" w:rsidRPr="00D90E04">
        <w:rPr>
          <w:rFonts w:ascii="Calibri" w:hAnsi="Calibri" w:cs="Calibri"/>
          <w:b/>
          <w:color w:val="002060"/>
        </w:rPr>
        <w:t xml:space="preserve"> we are provided with</w:t>
      </w:r>
      <w:r w:rsidR="00921C4B" w:rsidRPr="00D90E04">
        <w:rPr>
          <w:rFonts w:ascii="Calibri" w:hAnsi="Calibri" w:cs="Calibri"/>
          <w:b/>
          <w:color w:val="002060"/>
        </w:rPr>
        <w:t xml:space="preserve"> </w:t>
      </w:r>
      <w:r w:rsidR="003E6628" w:rsidRPr="00D90E04">
        <w:rPr>
          <w:rFonts w:ascii="Calibri" w:hAnsi="Calibri" w:cs="Calibri"/>
          <w:b/>
          <w:color w:val="002060"/>
        </w:rPr>
        <w:t xml:space="preserve">33% of the data is related to </w:t>
      </w:r>
      <w:r w:rsidR="00921C4B" w:rsidRPr="00D90E04">
        <w:rPr>
          <w:rFonts w:ascii="Calibri" w:hAnsi="Calibri" w:cs="Calibri"/>
          <w:b/>
          <w:color w:val="002060"/>
        </w:rPr>
        <w:t>one</w:t>
      </w:r>
    </w:p>
    <w:p w14:paraId="628AACC0" w14:textId="4620ACEC" w:rsidR="009F776E" w:rsidRPr="00D90E04" w:rsidRDefault="00D90E04" w:rsidP="00D90E04">
      <w:pPr>
        <w:spacing w:after="160" w:line="360" w:lineRule="auto"/>
        <w:ind w:firstLine="0"/>
        <w:rPr>
          <w:rStyle w:val="Strong"/>
          <w:rFonts w:ascii="Times New Roman" w:hAnsi="Times New Roman"/>
          <w:b/>
          <w:color w:val="05055B"/>
        </w:rPr>
      </w:pPr>
      <w:r>
        <w:rPr>
          <w:rFonts w:ascii="Calibri" w:hAnsi="Calibri" w:cs="Calibri"/>
          <w:b/>
          <w:color w:val="002060"/>
        </w:rPr>
        <w:t xml:space="preserve">            </w:t>
      </w:r>
      <w:r w:rsidR="00921C4B" w:rsidRPr="00D90E04">
        <w:rPr>
          <w:rFonts w:ascii="Calibri" w:hAnsi="Calibri" w:cs="Calibri"/>
          <w:b/>
          <w:color w:val="002060"/>
        </w:rPr>
        <w:t xml:space="preserve">campaign, </w:t>
      </w:r>
      <w:r w:rsidR="003E6628" w:rsidRPr="00D90E04">
        <w:rPr>
          <w:rFonts w:ascii="Calibri" w:hAnsi="Calibri" w:cs="Calibri"/>
          <w:b/>
          <w:color w:val="002060"/>
        </w:rPr>
        <w:t>Theatre and the rest is unevenly spread among other categories.</w:t>
      </w:r>
      <w:r w:rsidR="00921C4B" w:rsidRPr="00D90E04">
        <w:rPr>
          <w:rFonts w:ascii="Calibri" w:hAnsi="Calibri" w:cs="Calibri"/>
          <w:b/>
          <w:color w:val="002060"/>
        </w:rPr>
        <w:t xml:space="preserve"> </w:t>
      </w:r>
    </w:p>
    <w:p w14:paraId="5BEFE662" w14:textId="77777777" w:rsidR="009F776E" w:rsidRDefault="009F776E" w:rsidP="00E45661">
      <w:pPr>
        <w:pStyle w:val="ListParagraph"/>
        <w:spacing w:after="160" w:line="360" w:lineRule="auto"/>
        <w:rPr>
          <w:rStyle w:val="Strong"/>
          <w:rFonts w:ascii="Times New Roman" w:hAnsi="Times New Roman"/>
          <w:b/>
          <w:color w:val="05055B"/>
        </w:rPr>
      </w:pPr>
    </w:p>
    <w:p w14:paraId="066E76E7" w14:textId="77777777" w:rsidR="00A6208A" w:rsidRDefault="00A6208A" w:rsidP="004532CB">
      <w:pPr>
        <w:pStyle w:val="ListParagraph"/>
        <w:spacing w:after="160" w:line="360" w:lineRule="auto"/>
        <w:rPr>
          <w:rStyle w:val="Strong"/>
          <w:rFonts w:ascii="Times New Roman" w:hAnsi="Times New Roman"/>
          <w:b/>
          <w:color w:val="05055B"/>
        </w:rPr>
      </w:pPr>
    </w:p>
    <w:p w14:paraId="2395B99A" w14:textId="77777777" w:rsidR="00A6208A" w:rsidRDefault="00A6208A" w:rsidP="004532CB">
      <w:pPr>
        <w:pStyle w:val="ListParagraph"/>
        <w:spacing w:after="160" w:line="360" w:lineRule="auto"/>
        <w:rPr>
          <w:rStyle w:val="Strong"/>
          <w:rFonts w:ascii="Times New Roman" w:hAnsi="Times New Roman"/>
          <w:b/>
          <w:color w:val="05055B"/>
        </w:rPr>
      </w:pPr>
    </w:p>
    <w:p w14:paraId="75F7456F" w14:textId="56D424D4" w:rsidR="00BD32F1" w:rsidRDefault="00A33652" w:rsidP="004532CB">
      <w:pPr>
        <w:pStyle w:val="ListParagraph"/>
        <w:spacing w:after="160" w:line="360" w:lineRule="auto"/>
        <w:rPr>
          <w:rStyle w:val="Strong"/>
          <w:rFonts w:ascii="Times New Roman" w:hAnsi="Times New Roman"/>
          <w:b/>
          <w:color w:val="05055B"/>
        </w:rPr>
      </w:pPr>
      <w:r>
        <w:rPr>
          <w:noProof/>
        </w:rPr>
        <w:drawing>
          <wp:inline distT="0" distB="0" distL="0" distR="0" wp14:anchorId="5C5A38D7" wp14:editId="290FECE9">
            <wp:extent cx="4901609" cy="42311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0466" cy="427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C6EB" w14:textId="77777777" w:rsidR="009F776E" w:rsidRDefault="009F776E" w:rsidP="00E45661">
      <w:pPr>
        <w:spacing w:after="160" w:line="360" w:lineRule="auto"/>
        <w:ind w:firstLine="0"/>
        <w:rPr>
          <w:rStyle w:val="Strong"/>
          <w:rFonts w:ascii="Times New Roman" w:hAnsi="Times New Roman"/>
          <w:b/>
          <w:color w:val="05055B"/>
        </w:rPr>
      </w:pPr>
    </w:p>
    <w:p w14:paraId="488FE3FC" w14:textId="532A0420" w:rsidR="00A6208A" w:rsidRPr="009F776E" w:rsidRDefault="00373525" w:rsidP="00E45661">
      <w:pPr>
        <w:spacing w:after="160" w:line="360" w:lineRule="auto"/>
        <w:ind w:firstLine="0"/>
        <w:rPr>
          <w:rFonts w:ascii="Times New Roman" w:hAnsi="Times New Roman"/>
          <w:b/>
          <w:caps/>
          <w:color w:val="05055B"/>
        </w:rPr>
      </w:pPr>
      <w:r w:rsidRPr="00373525">
        <w:rPr>
          <w:rStyle w:val="Strong"/>
          <w:rFonts w:ascii="Times New Roman" w:hAnsi="Times New Roman"/>
          <w:b/>
          <w:color w:val="05055B"/>
        </w:rPr>
        <w:lastRenderedPageBreak/>
        <w:t>OTHER possible tables/graph</w:t>
      </w:r>
      <w:r w:rsidR="00E45661">
        <w:rPr>
          <w:rStyle w:val="Strong"/>
          <w:rFonts w:ascii="Times New Roman" w:hAnsi="Times New Roman"/>
          <w:b/>
          <w:color w:val="05055B"/>
        </w:rPr>
        <w:t>s</w:t>
      </w:r>
    </w:p>
    <w:p w14:paraId="54ED6566" w14:textId="0351E40C" w:rsidR="00373525" w:rsidRPr="00A61F55" w:rsidRDefault="00373525" w:rsidP="00E45661">
      <w:pPr>
        <w:pStyle w:val="ListParagraph"/>
        <w:numPr>
          <w:ilvl w:val="0"/>
          <w:numId w:val="28"/>
        </w:numPr>
        <w:spacing w:after="160" w:line="360" w:lineRule="auto"/>
        <w:rPr>
          <w:rFonts w:ascii="Times New Roman" w:hAnsi="Times New Roman"/>
          <w:b/>
          <w:caps/>
          <w:color w:val="05055B"/>
        </w:rPr>
      </w:pPr>
      <w:r>
        <w:rPr>
          <w:rFonts w:ascii="Calibri" w:hAnsi="Calibri" w:cs="Calibri"/>
          <w:b/>
          <w:color w:val="002060"/>
        </w:rPr>
        <w:t xml:space="preserve">We could create a graph to observe count of projects </w:t>
      </w:r>
      <w:r w:rsidR="008041AA">
        <w:rPr>
          <w:rFonts w:ascii="Calibri" w:hAnsi="Calibri" w:cs="Calibri"/>
          <w:b/>
          <w:color w:val="002060"/>
        </w:rPr>
        <w:t>and their outcomes for each</w:t>
      </w:r>
      <w:r>
        <w:rPr>
          <w:rFonts w:ascii="Calibri" w:hAnsi="Calibri" w:cs="Calibri"/>
          <w:b/>
          <w:color w:val="002060"/>
        </w:rPr>
        <w:t xml:space="preserve"> country</w:t>
      </w:r>
      <w:r w:rsidR="008041AA">
        <w:rPr>
          <w:rFonts w:ascii="Calibri" w:hAnsi="Calibri" w:cs="Calibri"/>
          <w:b/>
          <w:color w:val="002060"/>
        </w:rPr>
        <w:t>.</w:t>
      </w:r>
      <w:r w:rsidR="00B36D5E">
        <w:rPr>
          <w:rFonts w:ascii="Calibri" w:hAnsi="Calibri" w:cs="Calibri"/>
          <w:b/>
          <w:color w:val="002060"/>
        </w:rPr>
        <w:t xml:space="preserve"> The below graphs show that 74% of projects are based out of one country,</w:t>
      </w:r>
      <w:r w:rsidR="009F776E">
        <w:rPr>
          <w:rFonts w:ascii="Calibri" w:hAnsi="Calibri" w:cs="Calibri"/>
          <w:b/>
          <w:color w:val="002060"/>
        </w:rPr>
        <w:t xml:space="preserve"> </w:t>
      </w:r>
      <w:r w:rsidR="00B36D5E">
        <w:rPr>
          <w:rFonts w:ascii="Calibri" w:hAnsi="Calibri" w:cs="Calibri"/>
          <w:b/>
          <w:color w:val="002060"/>
        </w:rPr>
        <w:t>“US”.</w:t>
      </w:r>
    </w:p>
    <w:p w14:paraId="77A64A64" w14:textId="77777777" w:rsidR="00A61F55" w:rsidRPr="00A61F55" w:rsidRDefault="00A61F55" w:rsidP="00A61F55">
      <w:pPr>
        <w:pStyle w:val="ListParagraph"/>
        <w:spacing w:after="160" w:line="360" w:lineRule="auto"/>
        <w:ind w:left="1440"/>
        <w:rPr>
          <w:rFonts w:ascii="Times New Roman" w:hAnsi="Times New Roman"/>
          <w:b/>
          <w:caps/>
          <w:color w:val="05055B"/>
        </w:rPr>
      </w:pPr>
    </w:p>
    <w:p w14:paraId="0D3AA83A" w14:textId="7DF83385" w:rsidR="00A61F55" w:rsidRPr="00A61F55" w:rsidRDefault="00A61F55" w:rsidP="00A61F55">
      <w:pPr>
        <w:spacing w:after="160" w:line="360" w:lineRule="auto"/>
        <w:ind w:left="1080" w:firstLine="0"/>
        <w:rPr>
          <w:rStyle w:val="Strong"/>
          <w:rFonts w:ascii="Times New Roman" w:hAnsi="Times New Roman"/>
          <w:b/>
          <w:color w:val="05055B"/>
        </w:rPr>
      </w:pPr>
      <w:r>
        <w:rPr>
          <w:noProof/>
        </w:rPr>
        <w:drawing>
          <wp:inline distT="0" distB="0" distL="0" distR="0" wp14:anchorId="10E8BEB2" wp14:editId="61CCA7E5">
            <wp:extent cx="5440045" cy="5199321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9014" cy="52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1EE2" w14:textId="0DED27B4" w:rsidR="00A61F55" w:rsidRDefault="00A61F55" w:rsidP="00A61F55">
      <w:pPr>
        <w:spacing w:after="160" w:line="360" w:lineRule="auto"/>
        <w:ind w:firstLine="0"/>
        <w:rPr>
          <w:rStyle w:val="Strong"/>
          <w:rFonts w:ascii="Times New Roman" w:hAnsi="Times New Roman"/>
          <w:b/>
          <w:color w:val="05055B"/>
        </w:rPr>
      </w:pPr>
    </w:p>
    <w:p w14:paraId="5E18E354" w14:textId="77777777" w:rsidR="00A6208A" w:rsidRPr="00A61F55" w:rsidRDefault="00A6208A" w:rsidP="00A61F55">
      <w:pPr>
        <w:spacing w:after="160" w:line="360" w:lineRule="auto"/>
        <w:ind w:firstLine="0"/>
        <w:rPr>
          <w:rStyle w:val="Strong"/>
          <w:rFonts w:ascii="Times New Roman" w:hAnsi="Times New Roman"/>
          <w:b/>
          <w:color w:val="05055B"/>
        </w:rPr>
      </w:pPr>
    </w:p>
    <w:p w14:paraId="0DCF2162" w14:textId="77777777" w:rsidR="00A61F55" w:rsidRDefault="00A61F55" w:rsidP="00E45661">
      <w:pPr>
        <w:pStyle w:val="ListParagraph"/>
        <w:spacing w:after="160" w:line="360" w:lineRule="auto"/>
        <w:ind w:left="1440"/>
        <w:rPr>
          <w:rStyle w:val="Strong"/>
          <w:rFonts w:ascii="Times New Roman" w:hAnsi="Times New Roman"/>
          <w:b/>
          <w:color w:val="05055B"/>
        </w:rPr>
      </w:pPr>
    </w:p>
    <w:p w14:paraId="5B90094B" w14:textId="4110542D" w:rsidR="00A61F55" w:rsidRPr="00A61F55" w:rsidRDefault="00B36D5E" w:rsidP="00A61F55">
      <w:pPr>
        <w:spacing w:after="160" w:line="360" w:lineRule="auto"/>
        <w:ind w:firstLine="0"/>
        <w:rPr>
          <w:rStyle w:val="Strong"/>
          <w:rFonts w:ascii="Calibri" w:hAnsi="Calibri" w:cs="Calibri"/>
          <w:b/>
          <w:caps w:val="0"/>
          <w:color w:val="002060"/>
        </w:rPr>
      </w:pPr>
      <w:r w:rsidRPr="00A61F55">
        <w:rPr>
          <w:rStyle w:val="Strong"/>
          <w:rFonts w:ascii="Times New Roman" w:hAnsi="Times New Roman"/>
          <w:b/>
          <w:color w:val="05055B"/>
        </w:rPr>
        <w:lastRenderedPageBreak/>
        <w:t>2.</w:t>
      </w:r>
      <w:r w:rsidR="00957A4C" w:rsidRPr="00A61F55">
        <w:rPr>
          <w:rFonts w:ascii="Calibri" w:hAnsi="Calibri" w:cs="Calibri"/>
          <w:b/>
          <w:color w:val="002060"/>
        </w:rPr>
        <w:t xml:space="preserve"> </w:t>
      </w:r>
      <w:r w:rsidR="009F776E" w:rsidRPr="00A61F55">
        <w:rPr>
          <w:rFonts w:ascii="Calibri" w:hAnsi="Calibri" w:cs="Calibri"/>
          <w:b/>
          <w:color w:val="002060"/>
        </w:rPr>
        <w:t>With a chart as below with backers count per project, the trend of most people showing interest in “Hardware” under “Technology” could be noticed.</w:t>
      </w:r>
    </w:p>
    <w:p w14:paraId="0BD0CC08" w14:textId="57AAB152" w:rsidR="007473BA" w:rsidRDefault="00957A4C" w:rsidP="00A61F55">
      <w:pPr>
        <w:pStyle w:val="ListParagraph"/>
        <w:spacing w:after="160" w:line="360" w:lineRule="auto"/>
        <w:ind w:left="1440"/>
        <w:rPr>
          <w:rStyle w:val="Strong"/>
          <w:rFonts w:ascii="Times New Roman" w:hAnsi="Times New Roman"/>
          <w:b/>
          <w:color w:val="05055B"/>
        </w:rPr>
      </w:pPr>
      <w:r>
        <w:rPr>
          <w:noProof/>
        </w:rPr>
        <w:drawing>
          <wp:inline distT="0" distB="0" distL="0" distR="0" wp14:anchorId="147C6D79" wp14:editId="4803DFBA">
            <wp:extent cx="4725670" cy="33173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8721" cy="347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6CF5" w14:textId="77777777" w:rsidR="00A61F55" w:rsidRPr="00A61F55" w:rsidRDefault="00A61F55" w:rsidP="00A61F55">
      <w:pPr>
        <w:pStyle w:val="ListParagraph"/>
        <w:spacing w:after="160" w:line="360" w:lineRule="auto"/>
        <w:ind w:left="1440"/>
        <w:rPr>
          <w:rStyle w:val="Strong"/>
          <w:rFonts w:ascii="Times New Roman" w:hAnsi="Times New Roman"/>
          <w:b/>
          <w:color w:val="05055B"/>
        </w:rPr>
      </w:pPr>
    </w:p>
    <w:p w14:paraId="355C13AA" w14:textId="1FFEF64D" w:rsidR="00B870F5" w:rsidRPr="00D90E04" w:rsidRDefault="00A61F55" w:rsidP="004532CB">
      <w:pPr>
        <w:spacing w:after="160" w:line="360" w:lineRule="auto"/>
        <w:ind w:firstLine="0"/>
        <w:jc w:val="both"/>
        <w:rPr>
          <w:rFonts w:ascii="Times New Roman" w:hAnsi="Times New Roman"/>
          <w:b/>
          <w:caps/>
          <w:color w:val="05055B"/>
        </w:rPr>
      </w:pPr>
      <w:r w:rsidRPr="00E45661">
        <w:rPr>
          <w:rFonts w:ascii="Calibri" w:hAnsi="Calibri" w:cs="Calibri"/>
          <w:b/>
          <w:color w:val="002060"/>
        </w:rPr>
        <w:t>3.</w:t>
      </w:r>
      <w:r>
        <w:rPr>
          <w:rFonts w:ascii="Calibri" w:hAnsi="Calibri" w:cs="Calibri"/>
          <w:b/>
          <w:color w:val="002060"/>
        </w:rPr>
        <w:t xml:space="preserve">  </w:t>
      </w:r>
      <w:r w:rsidRPr="00E45661">
        <w:rPr>
          <w:rFonts w:ascii="Calibri" w:hAnsi="Calibri" w:cs="Calibri"/>
          <w:b/>
          <w:color w:val="002060"/>
        </w:rPr>
        <w:t>Below graph interprets a stabilized increase and decrease patterns of successful</w:t>
      </w:r>
      <w:r>
        <w:rPr>
          <w:rFonts w:ascii="Calibri" w:hAnsi="Calibri" w:cs="Calibri"/>
          <w:b/>
          <w:color w:val="002060"/>
        </w:rPr>
        <w:t xml:space="preserve"> </w:t>
      </w:r>
      <w:r w:rsidRPr="00E45661">
        <w:rPr>
          <w:rFonts w:ascii="Calibri" w:hAnsi="Calibri" w:cs="Calibri"/>
          <w:b/>
          <w:color w:val="002060"/>
        </w:rPr>
        <w:t>projects every year in Publishing category.</w:t>
      </w:r>
      <w:r w:rsidR="007473BA">
        <w:rPr>
          <w:noProof/>
        </w:rPr>
        <w:drawing>
          <wp:inline distT="0" distB="0" distL="0" distR="0" wp14:anchorId="5E72D1B9" wp14:editId="5806EF77">
            <wp:extent cx="5943600" cy="298774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5218" cy="300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3A1F" w14:textId="722172FA" w:rsidR="00D90E04" w:rsidRPr="00D90E04" w:rsidRDefault="00E45661" w:rsidP="00B870F5">
      <w:pPr>
        <w:spacing w:after="160" w:line="360" w:lineRule="auto"/>
        <w:ind w:firstLine="0"/>
        <w:jc w:val="both"/>
        <w:rPr>
          <w:rFonts w:ascii="Calibri" w:hAnsi="Calibri" w:cs="Calibri"/>
          <w:b/>
          <w:color w:val="002060"/>
        </w:rPr>
      </w:pPr>
      <w:r>
        <w:rPr>
          <w:rFonts w:ascii="Calibri" w:hAnsi="Calibri" w:cs="Calibri"/>
          <w:b/>
          <w:color w:val="002060"/>
        </w:rPr>
        <w:lastRenderedPageBreak/>
        <w:t xml:space="preserve">4. </w:t>
      </w:r>
      <w:r w:rsidRPr="00E45661">
        <w:rPr>
          <w:rFonts w:ascii="Calibri" w:hAnsi="Calibri" w:cs="Calibri"/>
          <w:b/>
          <w:color w:val="002060"/>
        </w:rPr>
        <w:t>Below graph could help us notice that, in past 6 years, a continual drop o</w:t>
      </w:r>
      <w:r>
        <w:rPr>
          <w:rFonts w:ascii="Calibri" w:hAnsi="Calibri" w:cs="Calibri"/>
          <w:b/>
          <w:color w:val="002060"/>
        </w:rPr>
        <w:t xml:space="preserve">f </w:t>
      </w:r>
      <w:r w:rsidRPr="00E45661">
        <w:rPr>
          <w:rFonts w:ascii="Calibri" w:hAnsi="Calibri" w:cs="Calibri"/>
          <w:b/>
          <w:color w:val="002060"/>
        </w:rPr>
        <w:t>participation</w:t>
      </w:r>
      <w:r>
        <w:rPr>
          <w:rFonts w:ascii="Calibri" w:hAnsi="Calibri" w:cs="Calibri"/>
          <w:b/>
          <w:color w:val="002060"/>
        </w:rPr>
        <w:t xml:space="preserve"> </w:t>
      </w:r>
      <w:r w:rsidRPr="00E45661">
        <w:rPr>
          <w:rFonts w:ascii="Calibri" w:hAnsi="Calibri" w:cs="Calibri"/>
          <w:b/>
          <w:color w:val="002060"/>
        </w:rPr>
        <w:t>in Music campaigns.</w:t>
      </w:r>
    </w:p>
    <w:p w14:paraId="12700F0E" w14:textId="77777777" w:rsidR="00E45661" w:rsidRPr="00E45661" w:rsidRDefault="00E45661" w:rsidP="00E45661">
      <w:pPr>
        <w:pStyle w:val="ListParagraph"/>
        <w:spacing w:after="160" w:line="360" w:lineRule="auto"/>
        <w:rPr>
          <w:rStyle w:val="Strong"/>
          <w:rFonts w:ascii="Times New Roman" w:hAnsi="Times New Roman"/>
          <w:b/>
          <w:color w:val="05055B"/>
        </w:rPr>
      </w:pPr>
    </w:p>
    <w:p w14:paraId="492AD531" w14:textId="7E8EA8C1" w:rsidR="00E45661" w:rsidRPr="00A61F55" w:rsidRDefault="00E45661" w:rsidP="00A61F55">
      <w:pPr>
        <w:pStyle w:val="ListParagraph"/>
        <w:spacing w:after="160" w:line="360" w:lineRule="auto"/>
        <w:rPr>
          <w:rStyle w:val="Strong"/>
          <w:rFonts w:ascii="Times New Roman" w:hAnsi="Times New Roman"/>
          <w:b/>
          <w:color w:val="05055B"/>
        </w:rPr>
      </w:pPr>
      <w:r>
        <w:rPr>
          <w:noProof/>
        </w:rPr>
        <w:drawing>
          <wp:inline distT="0" distB="0" distL="0" distR="0" wp14:anchorId="0AD8C675" wp14:editId="0C3EA58B">
            <wp:extent cx="5943600" cy="19418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DB17" w14:textId="23E8A1CC" w:rsidR="00A61F55" w:rsidRDefault="00A61F55" w:rsidP="00E45661">
      <w:pPr>
        <w:pStyle w:val="ListParagraph"/>
        <w:spacing w:after="160" w:line="360" w:lineRule="auto"/>
        <w:rPr>
          <w:rStyle w:val="Strong"/>
          <w:rFonts w:ascii="Times New Roman" w:hAnsi="Times New Roman"/>
          <w:b/>
          <w:color w:val="05055B"/>
        </w:rPr>
      </w:pPr>
    </w:p>
    <w:p w14:paraId="7C2E1656" w14:textId="6152441E" w:rsidR="00C12305" w:rsidRPr="00D90E04" w:rsidRDefault="004532CB" w:rsidP="00D90E04">
      <w:pPr>
        <w:spacing w:after="160" w:line="360" w:lineRule="auto"/>
        <w:ind w:firstLine="0"/>
        <w:jc w:val="both"/>
        <w:rPr>
          <w:rFonts w:ascii="Calibri" w:hAnsi="Calibri" w:cs="Calibri"/>
          <w:b/>
          <w:color w:val="002060"/>
        </w:rPr>
      </w:pPr>
      <w:r>
        <w:rPr>
          <w:rFonts w:ascii="Calibri" w:hAnsi="Calibri" w:cs="Calibri"/>
          <w:b/>
          <w:color w:val="002060"/>
        </w:rPr>
        <w:t xml:space="preserve">5. </w:t>
      </w:r>
      <w:r w:rsidR="00D90E04" w:rsidRPr="00E45661">
        <w:rPr>
          <w:rFonts w:ascii="Calibri" w:hAnsi="Calibri" w:cs="Calibri"/>
          <w:b/>
          <w:color w:val="002060"/>
        </w:rPr>
        <w:t>Below graph</w:t>
      </w:r>
      <w:r w:rsidR="00D90E04">
        <w:rPr>
          <w:rFonts w:ascii="Calibri" w:hAnsi="Calibri" w:cs="Calibri"/>
          <w:b/>
          <w:color w:val="002060"/>
        </w:rPr>
        <w:t xml:space="preserve"> captures 2015 as </w:t>
      </w:r>
      <w:r w:rsidR="00C12305">
        <w:rPr>
          <w:rFonts w:ascii="Calibri" w:hAnsi="Calibri" w:cs="Calibri"/>
          <w:b/>
          <w:color w:val="002060"/>
        </w:rPr>
        <w:t xml:space="preserve">the </w:t>
      </w:r>
      <w:r w:rsidR="00D90E04">
        <w:rPr>
          <w:rFonts w:ascii="Calibri" w:hAnsi="Calibri" w:cs="Calibri"/>
          <w:b/>
          <w:color w:val="002060"/>
        </w:rPr>
        <w:t xml:space="preserve">year that has recorded highest number </w:t>
      </w:r>
      <w:r w:rsidR="00C12305">
        <w:rPr>
          <w:rFonts w:ascii="Calibri" w:hAnsi="Calibri" w:cs="Calibri"/>
          <w:b/>
          <w:color w:val="002060"/>
        </w:rPr>
        <w:t>of successful campaigns and an increasing pattern from 2013-2015 followed by a decreasing pattern from 2015-2017.</w:t>
      </w:r>
    </w:p>
    <w:p w14:paraId="2E93D47F" w14:textId="77777777" w:rsidR="00D90E04" w:rsidRDefault="00D90E04" w:rsidP="00E45661">
      <w:pPr>
        <w:pStyle w:val="ListParagraph"/>
        <w:spacing w:after="160" w:line="360" w:lineRule="auto"/>
        <w:rPr>
          <w:rStyle w:val="Strong"/>
          <w:rFonts w:ascii="Times New Roman" w:hAnsi="Times New Roman"/>
          <w:b/>
          <w:color w:val="05055B"/>
        </w:rPr>
      </w:pPr>
    </w:p>
    <w:p w14:paraId="3815FCD4" w14:textId="3E338AE8" w:rsidR="00A61F55" w:rsidRDefault="00C12305" w:rsidP="00E45661">
      <w:pPr>
        <w:pStyle w:val="ListParagraph"/>
        <w:spacing w:after="160" w:line="360" w:lineRule="auto"/>
        <w:rPr>
          <w:rStyle w:val="Strong"/>
          <w:rFonts w:ascii="Times New Roman" w:hAnsi="Times New Roman"/>
          <w:b/>
          <w:color w:val="05055B"/>
        </w:rPr>
      </w:pPr>
      <w:r>
        <w:rPr>
          <w:noProof/>
        </w:rPr>
        <w:drawing>
          <wp:inline distT="0" distB="0" distL="0" distR="0" wp14:anchorId="61B62D6D" wp14:editId="3F14B7BC">
            <wp:extent cx="5677786" cy="2860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8688" cy="28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7B45" w14:textId="3255A5C5" w:rsidR="00E45661" w:rsidRDefault="00E45661" w:rsidP="00E45661">
      <w:pPr>
        <w:pStyle w:val="ListParagraph"/>
        <w:spacing w:after="160" w:line="360" w:lineRule="auto"/>
        <w:rPr>
          <w:rStyle w:val="Strong"/>
          <w:rFonts w:ascii="Times New Roman" w:hAnsi="Times New Roman"/>
          <w:b/>
          <w:color w:val="05055B"/>
        </w:rPr>
      </w:pPr>
    </w:p>
    <w:p w14:paraId="7341330E" w14:textId="27509DD1" w:rsidR="00C12305" w:rsidRDefault="00C12305" w:rsidP="00E45661">
      <w:pPr>
        <w:pStyle w:val="ListParagraph"/>
        <w:spacing w:after="160" w:line="360" w:lineRule="auto"/>
        <w:rPr>
          <w:rStyle w:val="Strong"/>
          <w:rFonts w:ascii="Times New Roman" w:hAnsi="Times New Roman"/>
          <w:b/>
          <w:color w:val="05055B"/>
        </w:rPr>
      </w:pPr>
    </w:p>
    <w:p w14:paraId="5AC32CF9" w14:textId="77777777" w:rsidR="00C12305" w:rsidRDefault="00C12305" w:rsidP="00E45661">
      <w:pPr>
        <w:pStyle w:val="ListParagraph"/>
        <w:spacing w:after="160" w:line="360" w:lineRule="auto"/>
        <w:rPr>
          <w:rStyle w:val="Strong"/>
          <w:rFonts w:ascii="Times New Roman" w:hAnsi="Times New Roman"/>
          <w:b/>
          <w:color w:val="05055B"/>
        </w:rPr>
      </w:pPr>
    </w:p>
    <w:p w14:paraId="1DEA69E5" w14:textId="3F7F9642" w:rsidR="00907D2A" w:rsidRDefault="00907D2A" w:rsidP="00E45661">
      <w:pPr>
        <w:pStyle w:val="ListParagraph"/>
        <w:spacing w:after="160" w:line="360" w:lineRule="auto"/>
        <w:rPr>
          <w:rStyle w:val="Strong"/>
          <w:rFonts w:ascii="Times New Roman" w:hAnsi="Times New Roman"/>
          <w:b/>
          <w:color w:val="05055B"/>
        </w:rPr>
      </w:pPr>
      <w:r>
        <w:rPr>
          <w:rStyle w:val="Strong"/>
          <w:rFonts w:ascii="Times New Roman" w:hAnsi="Times New Roman"/>
          <w:b/>
          <w:color w:val="05055B"/>
        </w:rPr>
        <w:lastRenderedPageBreak/>
        <w:t>BONUS</w:t>
      </w:r>
    </w:p>
    <w:p w14:paraId="1CB4318E" w14:textId="47DDC451" w:rsidR="00907D2A" w:rsidRDefault="00907D2A" w:rsidP="00E45661">
      <w:pPr>
        <w:pStyle w:val="ListParagraph"/>
        <w:spacing w:after="160" w:line="360" w:lineRule="auto"/>
        <w:rPr>
          <w:rStyle w:val="Strong"/>
          <w:rFonts w:ascii="Times New Roman" w:hAnsi="Times New Roman"/>
          <w:b/>
          <w:color w:val="05055B"/>
        </w:rPr>
      </w:pPr>
    </w:p>
    <w:p w14:paraId="21C125F4" w14:textId="2698758A" w:rsidR="00907D2A" w:rsidRDefault="00907D2A" w:rsidP="00E45661">
      <w:pPr>
        <w:pStyle w:val="ListParagraph"/>
        <w:spacing w:after="160" w:line="360" w:lineRule="auto"/>
        <w:rPr>
          <w:rFonts w:ascii="Calibri" w:hAnsi="Calibri" w:cs="Calibri"/>
          <w:b/>
          <w:color w:val="002060"/>
        </w:rPr>
      </w:pPr>
      <w:r>
        <w:rPr>
          <w:rFonts w:ascii="Calibri" w:hAnsi="Calibri" w:cs="Calibri"/>
          <w:b/>
          <w:color w:val="002060"/>
        </w:rPr>
        <w:t xml:space="preserve">Below graph </w:t>
      </w:r>
      <w:r w:rsidR="00781462">
        <w:rPr>
          <w:rFonts w:ascii="Calibri" w:hAnsi="Calibri" w:cs="Calibri"/>
          <w:b/>
          <w:color w:val="002060"/>
        </w:rPr>
        <w:t>represents campaign outcomes for various ranges of initial goals.</w:t>
      </w:r>
    </w:p>
    <w:p w14:paraId="41E200F4" w14:textId="164B77F8" w:rsidR="00781462" w:rsidRDefault="00781462" w:rsidP="00E45661">
      <w:pPr>
        <w:pStyle w:val="ListParagraph"/>
        <w:spacing w:after="160" w:line="360" w:lineRule="auto"/>
        <w:rPr>
          <w:rFonts w:ascii="Calibri" w:hAnsi="Calibri" w:cs="Calibri"/>
          <w:b/>
          <w:color w:val="002060"/>
        </w:rPr>
      </w:pPr>
    </w:p>
    <w:p w14:paraId="68462B13" w14:textId="140A655B" w:rsidR="00781462" w:rsidRPr="002D2539" w:rsidRDefault="00781462" w:rsidP="00E45661">
      <w:pPr>
        <w:pStyle w:val="ListParagraph"/>
        <w:numPr>
          <w:ilvl w:val="0"/>
          <w:numId w:val="23"/>
        </w:numPr>
        <w:spacing w:after="160" w:line="360" w:lineRule="auto"/>
        <w:rPr>
          <w:rFonts w:ascii="Times New Roman" w:hAnsi="Times New Roman"/>
          <w:b/>
          <w:caps/>
          <w:color w:val="05055B"/>
        </w:rPr>
      </w:pPr>
      <w:r>
        <w:rPr>
          <w:rFonts w:ascii="Calibri" w:hAnsi="Calibri" w:cs="Calibri"/>
          <w:b/>
          <w:color w:val="002060"/>
        </w:rPr>
        <w:t xml:space="preserve">Highest </w:t>
      </w:r>
      <w:r w:rsidR="002D2539">
        <w:rPr>
          <w:rFonts w:ascii="Calibri" w:hAnsi="Calibri" w:cs="Calibri"/>
          <w:b/>
          <w:color w:val="002060"/>
        </w:rPr>
        <w:t>success rate of</w:t>
      </w:r>
      <w:r w:rsidR="00406818">
        <w:rPr>
          <w:rFonts w:ascii="Calibri" w:hAnsi="Calibri" w:cs="Calibri"/>
          <w:b/>
          <w:color w:val="002060"/>
        </w:rPr>
        <w:t xml:space="preserve"> projects </w:t>
      </w:r>
      <w:r w:rsidR="002D2539">
        <w:rPr>
          <w:rFonts w:ascii="Calibri" w:hAnsi="Calibri" w:cs="Calibri"/>
          <w:b/>
          <w:color w:val="002060"/>
        </w:rPr>
        <w:t>is</w:t>
      </w:r>
      <w:r w:rsidR="00406818">
        <w:rPr>
          <w:rFonts w:ascii="Calibri" w:hAnsi="Calibri" w:cs="Calibri"/>
          <w:b/>
          <w:color w:val="002060"/>
        </w:rPr>
        <w:t xml:space="preserve"> noticed</w:t>
      </w:r>
      <w:r>
        <w:rPr>
          <w:rFonts w:ascii="Calibri" w:hAnsi="Calibri" w:cs="Calibri"/>
          <w:b/>
          <w:color w:val="002060"/>
        </w:rPr>
        <w:t xml:space="preserve"> at lowest range of initial goal</w:t>
      </w:r>
      <w:r w:rsidR="00406818">
        <w:rPr>
          <w:rFonts w:ascii="Calibri" w:hAnsi="Calibri" w:cs="Calibri"/>
          <w:b/>
          <w:color w:val="002060"/>
        </w:rPr>
        <w:t>.</w:t>
      </w:r>
    </w:p>
    <w:p w14:paraId="1AD8CD93" w14:textId="5BE9D850" w:rsidR="002D2539" w:rsidRPr="002D2539" w:rsidRDefault="002D2539" w:rsidP="00E45661">
      <w:pPr>
        <w:pStyle w:val="ListParagraph"/>
        <w:numPr>
          <w:ilvl w:val="0"/>
          <w:numId w:val="23"/>
        </w:numPr>
        <w:spacing w:after="160" w:line="360" w:lineRule="auto"/>
        <w:rPr>
          <w:rStyle w:val="Strong"/>
          <w:rFonts w:ascii="Times New Roman" w:hAnsi="Times New Roman"/>
          <w:b/>
          <w:color w:val="05055B"/>
        </w:rPr>
      </w:pPr>
      <w:r w:rsidRPr="002D2539">
        <w:rPr>
          <w:rFonts w:ascii="Calibri" w:hAnsi="Calibri" w:cs="Calibri"/>
          <w:b/>
          <w:color w:val="002060"/>
        </w:rPr>
        <w:t>As the goal range increased, number of cancelled projects increased.</w:t>
      </w:r>
    </w:p>
    <w:p w14:paraId="5B753F3F" w14:textId="7AD80695" w:rsidR="00907D2A" w:rsidRDefault="00907D2A" w:rsidP="00E45661">
      <w:pPr>
        <w:pStyle w:val="ListParagraph"/>
        <w:spacing w:after="160" w:line="360" w:lineRule="auto"/>
        <w:rPr>
          <w:rStyle w:val="Strong"/>
          <w:rFonts w:ascii="Times New Roman" w:hAnsi="Times New Roman"/>
          <w:b/>
          <w:color w:val="05055B"/>
        </w:rPr>
      </w:pPr>
    </w:p>
    <w:p w14:paraId="255B35DE" w14:textId="3387C564" w:rsidR="00907D2A" w:rsidRDefault="00907D2A" w:rsidP="00E45661">
      <w:pPr>
        <w:pStyle w:val="ListParagraph"/>
        <w:spacing w:after="160" w:line="360" w:lineRule="auto"/>
        <w:rPr>
          <w:rStyle w:val="Strong"/>
          <w:rFonts w:ascii="Times New Roman" w:hAnsi="Times New Roman"/>
          <w:b/>
          <w:color w:val="05055B"/>
        </w:rPr>
      </w:pPr>
    </w:p>
    <w:p w14:paraId="7F0CFA5C" w14:textId="14341ECE" w:rsidR="00907D2A" w:rsidRPr="00373525" w:rsidRDefault="00907D2A" w:rsidP="00E45661">
      <w:pPr>
        <w:pStyle w:val="ListParagraph"/>
        <w:spacing w:after="160" w:line="360" w:lineRule="auto"/>
        <w:jc w:val="center"/>
        <w:rPr>
          <w:rStyle w:val="Strong"/>
          <w:rFonts w:ascii="Times New Roman" w:hAnsi="Times New Roman"/>
          <w:b/>
          <w:color w:val="05055B"/>
        </w:rPr>
      </w:pPr>
      <w:r>
        <w:rPr>
          <w:noProof/>
        </w:rPr>
        <w:drawing>
          <wp:inline distT="0" distB="0" distL="0" distR="0" wp14:anchorId="2E8E89D9" wp14:editId="2D4B0879">
            <wp:extent cx="5724525" cy="2571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D2A" w:rsidRPr="00373525">
      <w:headerReference w:type="default" r:id="rId18"/>
      <w:headerReference w:type="first" r:id="rId1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77E39" w14:textId="77777777" w:rsidR="00D238EF" w:rsidRDefault="00D238EF">
      <w:pPr>
        <w:spacing w:line="240" w:lineRule="auto"/>
      </w:pPr>
      <w:r>
        <w:separator/>
      </w:r>
    </w:p>
    <w:p w14:paraId="13421AAA" w14:textId="77777777" w:rsidR="00D238EF" w:rsidRDefault="00D238EF"/>
  </w:endnote>
  <w:endnote w:type="continuationSeparator" w:id="0">
    <w:p w14:paraId="76559FF9" w14:textId="77777777" w:rsidR="00D238EF" w:rsidRDefault="00D238EF">
      <w:pPr>
        <w:spacing w:line="240" w:lineRule="auto"/>
      </w:pPr>
      <w:r>
        <w:continuationSeparator/>
      </w:r>
    </w:p>
    <w:p w14:paraId="4DE70559" w14:textId="77777777" w:rsidR="00D238EF" w:rsidRDefault="00D23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AD84C" w14:textId="77777777" w:rsidR="00D238EF" w:rsidRDefault="00D238EF">
      <w:pPr>
        <w:spacing w:line="240" w:lineRule="auto"/>
      </w:pPr>
      <w:r>
        <w:separator/>
      </w:r>
    </w:p>
    <w:p w14:paraId="3C18C70F" w14:textId="77777777" w:rsidR="00D238EF" w:rsidRDefault="00D238EF"/>
  </w:footnote>
  <w:footnote w:type="continuationSeparator" w:id="0">
    <w:p w14:paraId="1DA6DF37" w14:textId="77777777" w:rsidR="00D238EF" w:rsidRDefault="00D238EF">
      <w:pPr>
        <w:spacing w:line="240" w:lineRule="auto"/>
      </w:pPr>
      <w:r>
        <w:continuationSeparator/>
      </w:r>
    </w:p>
    <w:p w14:paraId="25CE1248" w14:textId="77777777" w:rsidR="00D238EF" w:rsidRDefault="00D238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A9EBE" w14:textId="0889D939" w:rsidR="00BD32F1" w:rsidRDefault="00BD32F1">
    <w:pPr>
      <w:pStyle w:val="Header"/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0434E" w14:textId="0CFA7C9C" w:rsidR="00BD32F1" w:rsidRDefault="00BD32F1" w:rsidP="000C40A0">
    <w:pPr>
      <w:pStyle w:val="Header"/>
      <w:rPr>
        <w:rStyle w:val="Strong"/>
        <w:caps w:val="0"/>
      </w:rPr>
    </w:pPr>
  </w:p>
  <w:p w14:paraId="008B344F" w14:textId="77777777" w:rsidR="00BD32F1" w:rsidRPr="000C40A0" w:rsidRDefault="00BD32F1" w:rsidP="000C40A0">
    <w:pPr>
      <w:pStyle w:val="Header"/>
      <w:rPr>
        <w:rStyle w:val="Strong"/>
        <w:cap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8C11F2"/>
    <w:multiLevelType w:val="hybridMultilevel"/>
    <w:tmpl w:val="CD90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9548C"/>
    <w:multiLevelType w:val="hybridMultilevel"/>
    <w:tmpl w:val="DB7E2354"/>
    <w:lvl w:ilvl="0" w:tplc="25D000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C74520"/>
    <w:multiLevelType w:val="hybridMultilevel"/>
    <w:tmpl w:val="0750E728"/>
    <w:lvl w:ilvl="0" w:tplc="B7445C08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BC0A2C"/>
    <w:multiLevelType w:val="hybridMultilevel"/>
    <w:tmpl w:val="BE9A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75F16"/>
    <w:multiLevelType w:val="hybridMultilevel"/>
    <w:tmpl w:val="D590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570F4"/>
    <w:multiLevelType w:val="hybridMultilevel"/>
    <w:tmpl w:val="1FC4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E40B0"/>
    <w:multiLevelType w:val="hybridMultilevel"/>
    <w:tmpl w:val="81FE8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23C2E"/>
    <w:multiLevelType w:val="hybridMultilevel"/>
    <w:tmpl w:val="292AA4E0"/>
    <w:lvl w:ilvl="0" w:tplc="2DBE3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EB04DC"/>
    <w:multiLevelType w:val="hybridMultilevel"/>
    <w:tmpl w:val="A0A6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3687A"/>
    <w:multiLevelType w:val="hybridMultilevel"/>
    <w:tmpl w:val="1B9C70BC"/>
    <w:lvl w:ilvl="0" w:tplc="796ED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ADA54AC"/>
    <w:multiLevelType w:val="hybridMultilevel"/>
    <w:tmpl w:val="1CA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383690E"/>
    <w:multiLevelType w:val="hybridMultilevel"/>
    <w:tmpl w:val="27CE605A"/>
    <w:lvl w:ilvl="0" w:tplc="0C7E9C1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3E021D"/>
    <w:multiLevelType w:val="hybridMultilevel"/>
    <w:tmpl w:val="BE9A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5"/>
  </w:num>
  <w:num w:numId="13">
    <w:abstractNumId w:val="22"/>
  </w:num>
  <w:num w:numId="14">
    <w:abstractNumId w:val="20"/>
  </w:num>
  <w:num w:numId="15">
    <w:abstractNumId w:val="24"/>
  </w:num>
  <w:num w:numId="16">
    <w:abstractNumId w:val="23"/>
  </w:num>
  <w:num w:numId="17">
    <w:abstractNumId w:val="18"/>
  </w:num>
  <w:num w:numId="18">
    <w:abstractNumId w:val="11"/>
  </w:num>
  <w:num w:numId="19">
    <w:abstractNumId w:val="16"/>
  </w:num>
  <w:num w:numId="20">
    <w:abstractNumId w:val="13"/>
  </w:num>
  <w:num w:numId="21">
    <w:abstractNumId w:val="15"/>
  </w:num>
  <w:num w:numId="22">
    <w:abstractNumId w:val="21"/>
  </w:num>
  <w:num w:numId="23">
    <w:abstractNumId w:val="14"/>
  </w:num>
  <w:num w:numId="24">
    <w:abstractNumId w:val="10"/>
  </w:num>
  <w:num w:numId="25">
    <w:abstractNumId w:val="26"/>
  </w:num>
  <w:num w:numId="26">
    <w:abstractNumId w:val="17"/>
  </w:num>
  <w:num w:numId="27">
    <w:abstractNumId w:val="12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A0"/>
    <w:rsid w:val="00025F05"/>
    <w:rsid w:val="000C40A0"/>
    <w:rsid w:val="000D3F41"/>
    <w:rsid w:val="000D6450"/>
    <w:rsid w:val="000E06C3"/>
    <w:rsid w:val="00131292"/>
    <w:rsid w:val="001C5175"/>
    <w:rsid w:val="001E24BB"/>
    <w:rsid w:val="00221B6D"/>
    <w:rsid w:val="002D2539"/>
    <w:rsid w:val="002E5DC4"/>
    <w:rsid w:val="002E7583"/>
    <w:rsid w:val="002F3D6C"/>
    <w:rsid w:val="00355DCA"/>
    <w:rsid w:val="00373525"/>
    <w:rsid w:val="00380245"/>
    <w:rsid w:val="003E6628"/>
    <w:rsid w:val="00406818"/>
    <w:rsid w:val="004532CB"/>
    <w:rsid w:val="004B44EB"/>
    <w:rsid w:val="004C211C"/>
    <w:rsid w:val="00551A02"/>
    <w:rsid w:val="005534FA"/>
    <w:rsid w:val="00594A83"/>
    <w:rsid w:val="005D3A03"/>
    <w:rsid w:val="006415A2"/>
    <w:rsid w:val="0065613E"/>
    <w:rsid w:val="007473BA"/>
    <w:rsid w:val="00781462"/>
    <w:rsid w:val="0079029C"/>
    <w:rsid w:val="008002C0"/>
    <w:rsid w:val="008041AA"/>
    <w:rsid w:val="008528D9"/>
    <w:rsid w:val="00896EDB"/>
    <w:rsid w:val="008C5323"/>
    <w:rsid w:val="00907D2A"/>
    <w:rsid w:val="00921C4B"/>
    <w:rsid w:val="0093622F"/>
    <w:rsid w:val="00957A4C"/>
    <w:rsid w:val="00960351"/>
    <w:rsid w:val="0097392D"/>
    <w:rsid w:val="009A6A3B"/>
    <w:rsid w:val="009B0B90"/>
    <w:rsid w:val="009B5376"/>
    <w:rsid w:val="009F776E"/>
    <w:rsid w:val="00A24F9C"/>
    <w:rsid w:val="00A33652"/>
    <w:rsid w:val="00A61F55"/>
    <w:rsid w:val="00A6208A"/>
    <w:rsid w:val="00B36D5E"/>
    <w:rsid w:val="00B776B6"/>
    <w:rsid w:val="00B823AA"/>
    <w:rsid w:val="00B870F5"/>
    <w:rsid w:val="00BA45DB"/>
    <w:rsid w:val="00BD32F1"/>
    <w:rsid w:val="00BF4184"/>
    <w:rsid w:val="00C0601E"/>
    <w:rsid w:val="00C12305"/>
    <w:rsid w:val="00C21A4F"/>
    <w:rsid w:val="00C31D30"/>
    <w:rsid w:val="00C51FC7"/>
    <w:rsid w:val="00C63513"/>
    <w:rsid w:val="00CD0551"/>
    <w:rsid w:val="00CD6E39"/>
    <w:rsid w:val="00CF6E91"/>
    <w:rsid w:val="00D238EF"/>
    <w:rsid w:val="00D85B68"/>
    <w:rsid w:val="00D90E04"/>
    <w:rsid w:val="00D96607"/>
    <w:rsid w:val="00DE5199"/>
    <w:rsid w:val="00E3388A"/>
    <w:rsid w:val="00E45661"/>
    <w:rsid w:val="00E6004D"/>
    <w:rsid w:val="00E71585"/>
    <w:rsid w:val="00E81978"/>
    <w:rsid w:val="00ED595F"/>
    <w:rsid w:val="00F379B7"/>
    <w:rsid w:val="00F525FA"/>
    <w:rsid w:val="00F70E7F"/>
    <w:rsid w:val="00F80248"/>
    <w:rsid w:val="00FB6B5A"/>
    <w:rsid w:val="00FE4268"/>
    <w:rsid w:val="00FF2002"/>
    <w:rsid w:val="00FF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8CE3D"/>
  <w15:chartTrackingRefBased/>
  <w15:docId w15:val="{5C741236-D88A-4669-B3C3-90A86A02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av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45E8DD7B13428E817E275DCA17B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E9E2B-AF05-4734-BB44-D8F5BAEC2F58}"/>
      </w:docPartPr>
      <w:docPartBody>
        <w:p w:rsidR="000B5FB7" w:rsidRDefault="00316D6F">
          <w:pPr>
            <w:pStyle w:val="B745E8DD7B13428E817E275DCA17B129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6F"/>
    <w:rsid w:val="000B5FB7"/>
    <w:rsid w:val="00316D6F"/>
    <w:rsid w:val="008F2541"/>
    <w:rsid w:val="00A540EF"/>
    <w:rsid w:val="00C4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45E8DD7B13428E817E275DCA17B129">
    <w:name w:val="B745E8DD7B13428E817E275DCA17B129"/>
  </w:style>
  <w:style w:type="paragraph" w:customStyle="1" w:styleId="2D39BBD92EB846708BB9466A3480BE78">
    <w:name w:val="2D39BBD92EB846708BB9466A3480BE78"/>
  </w:style>
  <w:style w:type="paragraph" w:customStyle="1" w:styleId="989B140463F24965A3DB12806F9728E3">
    <w:name w:val="989B140463F24965A3DB12806F9728E3"/>
  </w:style>
  <w:style w:type="paragraph" w:customStyle="1" w:styleId="E6EB6595D27A44A48EC411EF790332FA">
    <w:name w:val="E6EB6595D27A44A48EC411EF790332FA"/>
  </w:style>
  <w:style w:type="paragraph" w:customStyle="1" w:styleId="A29FF2A63AFA4FDC81AB767E75CA058F">
    <w:name w:val="A29FF2A63AFA4FDC81AB767E75CA058F"/>
  </w:style>
  <w:style w:type="paragraph" w:customStyle="1" w:styleId="80A114DFDF8A4A2297A81B01D1F55D9D">
    <w:name w:val="80A114DFDF8A4A2297A81B01D1F55D9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E435B5422E14867821C8792F917E631">
    <w:name w:val="AE435B5422E14867821C8792F917E631"/>
  </w:style>
  <w:style w:type="paragraph" w:customStyle="1" w:styleId="F71DC16D1DB644119D27BE9416DA4914">
    <w:name w:val="F71DC16D1DB644119D27BE9416DA4914"/>
  </w:style>
  <w:style w:type="paragraph" w:customStyle="1" w:styleId="CE7BCFB2048C497EA81367AE662743B8">
    <w:name w:val="CE7BCFB2048C497EA81367AE662743B8"/>
  </w:style>
  <w:style w:type="paragraph" w:customStyle="1" w:styleId="326C29E2C5944EC3A1AA737F70B53302">
    <w:name w:val="326C29E2C5944EC3A1AA737F70B53302"/>
  </w:style>
  <w:style w:type="paragraph" w:customStyle="1" w:styleId="8FC6330A4B874868B973C5E8FF04E391">
    <w:name w:val="8FC6330A4B874868B973C5E8FF04E391"/>
  </w:style>
  <w:style w:type="paragraph" w:customStyle="1" w:styleId="C14810AC6715461A9083A5FA4B1BF569">
    <w:name w:val="C14810AC6715461A9083A5FA4B1BF569"/>
  </w:style>
  <w:style w:type="paragraph" w:customStyle="1" w:styleId="E4D7079EFAE2429BAF4E086578B69AB1">
    <w:name w:val="E4D7079EFAE2429BAF4E086578B69AB1"/>
  </w:style>
  <w:style w:type="paragraph" w:customStyle="1" w:styleId="5271FEE81A6143789DFC6683BBF41BEB">
    <w:name w:val="5271FEE81A6143789DFC6683BBF41BEB"/>
  </w:style>
  <w:style w:type="paragraph" w:customStyle="1" w:styleId="2C92593241FF459AB9E5FC867FDFF703">
    <w:name w:val="2C92593241FF459AB9E5FC867FDFF703"/>
  </w:style>
  <w:style w:type="paragraph" w:customStyle="1" w:styleId="BF6A251F64B24CD5AB5D770B146D9E26">
    <w:name w:val="BF6A251F64B24CD5AB5D770B146D9E26"/>
  </w:style>
  <w:style w:type="paragraph" w:customStyle="1" w:styleId="73FD6775B9034827B13B05D7DBCB7132">
    <w:name w:val="73FD6775B9034827B13B05D7DBCB7132"/>
  </w:style>
  <w:style w:type="paragraph" w:customStyle="1" w:styleId="C53FD14492E241649426EBD44BA9FD42">
    <w:name w:val="C53FD14492E241649426EBD44BA9FD42"/>
  </w:style>
  <w:style w:type="paragraph" w:customStyle="1" w:styleId="DA61EAB2B27446C59B792D7FC756B0C2">
    <w:name w:val="DA61EAB2B27446C59B792D7FC756B0C2"/>
  </w:style>
  <w:style w:type="paragraph" w:customStyle="1" w:styleId="38FC7267D3E84617A14035EA1F5DC534">
    <w:name w:val="38FC7267D3E84617A14035EA1F5DC534"/>
  </w:style>
  <w:style w:type="paragraph" w:customStyle="1" w:styleId="05961E48C1934F43B5FFDFDA70D5D5D0">
    <w:name w:val="05961E48C1934F43B5FFDFDA70D5D5D0"/>
  </w:style>
  <w:style w:type="paragraph" w:customStyle="1" w:styleId="65367EBBC1C14545AFE2B280B4101EE2">
    <w:name w:val="65367EBBC1C14545AFE2B280B4101EE2"/>
  </w:style>
  <w:style w:type="paragraph" w:customStyle="1" w:styleId="4451A1D36A4C478480B20452561AC9CF">
    <w:name w:val="4451A1D36A4C478480B20452561AC9CF"/>
  </w:style>
  <w:style w:type="paragraph" w:customStyle="1" w:styleId="5C9E91569D6E449584976CD1434360D3">
    <w:name w:val="5C9E91569D6E449584976CD1434360D3"/>
  </w:style>
  <w:style w:type="paragraph" w:customStyle="1" w:styleId="3BF65338564643B7B9D074BC24A747B9">
    <w:name w:val="3BF65338564643B7B9D074BC24A747B9"/>
  </w:style>
  <w:style w:type="paragraph" w:customStyle="1" w:styleId="968C93B4FB1441F58C4F99B9F3B9BE2A">
    <w:name w:val="968C93B4FB1441F58C4F99B9F3B9BE2A"/>
  </w:style>
  <w:style w:type="paragraph" w:customStyle="1" w:styleId="F50D8B2412B541CEAE4FB096DF6481E4">
    <w:name w:val="F50D8B2412B541CEAE4FB096DF6481E4"/>
  </w:style>
  <w:style w:type="paragraph" w:customStyle="1" w:styleId="9608E135819E4DAC8F8E5402862F2314">
    <w:name w:val="9608E135819E4DAC8F8E5402862F2314"/>
  </w:style>
  <w:style w:type="paragraph" w:customStyle="1" w:styleId="8EE36C5FC7E247EDACDE15BF87D6858B">
    <w:name w:val="8EE36C5FC7E247EDACDE15BF87D6858B"/>
  </w:style>
  <w:style w:type="paragraph" w:customStyle="1" w:styleId="787271D9834245C39DB2FA49991616E4">
    <w:name w:val="787271D9834245C39DB2FA49991616E4"/>
  </w:style>
  <w:style w:type="paragraph" w:customStyle="1" w:styleId="29C7005D19594AD480D30E9045D3A2B1">
    <w:name w:val="29C7005D19594AD480D30E9045D3A2B1"/>
  </w:style>
  <w:style w:type="paragraph" w:customStyle="1" w:styleId="034C13260ABF48B69C3CE12ADE3A5F46">
    <w:name w:val="034C13260ABF48B69C3CE12ADE3A5F46"/>
  </w:style>
  <w:style w:type="paragraph" w:customStyle="1" w:styleId="1C3E5EE0B5604A8A93C81C0843133380">
    <w:name w:val="1C3E5EE0B5604A8A93C81C0843133380"/>
  </w:style>
  <w:style w:type="paragraph" w:customStyle="1" w:styleId="DD22D7A037CC46989BD84404F24CDB36">
    <w:name w:val="DD22D7A037CC46989BD84404F24CDB36"/>
  </w:style>
  <w:style w:type="paragraph" w:customStyle="1" w:styleId="7E833968C7F742239B8191B14F169D6A">
    <w:name w:val="7E833968C7F742239B8191B14F169D6A"/>
  </w:style>
  <w:style w:type="paragraph" w:customStyle="1" w:styleId="2D9C39A93BFB41E7A1C82DA5237B2380">
    <w:name w:val="2D9C39A93BFB41E7A1C82DA5237B2380"/>
  </w:style>
  <w:style w:type="paragraph" w:customStyle="1" w:styleId="7FF752923C974B3DBEDB64A2C0961D94">
    <w:name w:val="7FF752923C974B3DBEDB64A2C0961D94"/>
  </w:style>
  <w:style w:type="paragraph" w:customStyle="1" w:styleId="FD1A6381D8A342968E8EBA05DA26F37F">
    <w:name w:val="FD1A6381D8A342968E8EBA05DA26F37F"/>
  </w:style>
  <w:style w:type="paragraph" w:customStyle="1" w:styleId="90A11F88ADA7479B89A4CDB51CBFF559">
    <w:name w:val="90A11F88ADA7479B89A4CDB51CBFF559"/>
  </w:style>
  <w:style w:type="paragraph" w:customStyle="1" w:styleId="BBFB319EA6724CC198203017BF8A17DD">
    <w:name w:val="BBFB319EA6724CC198203017BF8A17DD"/>
  </w:style>
  <w:style w:type="paragraph" w:customStyle="1" w:styleId="4A2A064CAE614A30AD898AF4D4A6A39C">
    <w:name w:val="4A2A064CAE614A30AD898AF4D4A6A39C"/>
  </w:style>
  <w:style w:type="paragraph" w:customStyle="1" w:styleId="FAF2805B28094764A67985DD03CF7817">
    <w:name w:val="FAF2805B28094764A67985DD03CF7817"/>
  </w:style>
  <w:style w:type="paragraph" w:customStyle="1" w:styleId="9C3A9E6D8A634251BA571C04EA1F403F">
    <w:name w:val="9C3A9E6D8A634251BA571C04EA1F403F"/>
  </w:style>
  <w:style w:type="paragraph" w:customStyle="1" w:styleId="A06E3834F9584E80A72DB35FB6BB4AA2">
    <w:name w:val="A06E3834F9584E80A72DB35FB6BB4AA2"/>
  </w:style>
  <w:style w:type="paragraph" w:customStyle="1" w:styleId="31481606AD984CD698A0466C4990B24A">
    <w:name w:val="31481606AD984CD698A0466C4990B24A"/>
  </w:style>
  <w:style w:type="paragraph" w:customStyle="1" w:styleId="AD5CAF9200764FBB805EC5F50B092025">
    <w:name w:val="AD5CAF9200764FBB805EC5F50B092025"/>
  </w:style>
  <w:style w:type="paragraph" w:customStyle="1" w:styleId="C9BDD5E5505E4762AE8E68FB8CD788B0">
    <w:name w:val="C9BDD5E5505E4762AE8E68FB8CD788B0"/>
  </w:style>
  <w:style w:type="paragraph" w:customStyle="1" w:styleId="0351E104E3A64684A478D53C0D643F12">
    <w:name w:val="0351E104E3A64684A478D53C0D643F12"/>
  </w:style>
  <w:style w:type="paragraph" w:customStyle="1" w:styleId="7E59E45C29BE4C6D8F3BDA1109065DBA">
    <w:name w:val="7E59E45C29BE4C6D8F3BDA1109065DBA"/>
  </w:style>
  <w:style w:type="paragraph" w:customStyle="1" w:styleId="96FCE21A37FD44108A00792547061B27">
    <w:name w:val="96FCE21A37FD44108A00792547061B27"/>
  </w:style>
  <w:style w:type="paragraph" w:customStyle="1" w:styleId="E537D011B025476F85BB832B1EDDBFDD">
    <w:name w:val="E537D011B025476F85BB832B1EDDBFDD"/>
  </w:style>
  <w:style w:type="paragraph" w:customStyle="1" w:styleId="420BA1D57E514E50925BF75A430EC4A8">
    <w:name w:val="420BA1D57E514E50925BF75A430EC4A8"/>
  </w:style>
  <w:style w:type="paragraph" w:customStyle="1" w:styleId="4B2B5B71CF194C98B0B2C32F7CC79F2F">
    <w:name w:val="4B2B5B71CF194C98B0B2C32F7CC79F2F"/>
  </w:style>
  <w:style w:type="paragraph" w:customStyle="1" w:styleId="F92AC6D228E043D0A09784A50DB527AA">
    <w:name w:val="F92AC6D228E043D0A09784A50DB527AA"/>
  </w:style>
  <w:style w:type="paragraph" w:customStyle="1" w:styleId="CBC3AD6194EC461DA0BBACC50A970430">
    <w:name w:val="CBC3AD6194EC461DA0BBACC50A970430"/>
  </w:style>
  <w:style w:type="paragraph" w:customStyle="1" w:styleId="2FDBBB14F35D488286781E4A24C57AB3">
    <w:name w:val="2FDBBB14F35D488286781E4A24C57AB3"/>
  </w:style>
  <w:style w:type="paragraph" w:customStyle="1" w:styleId="52C105B31E934F3487EB789D7A0D9E5A">
    <w:name w:val="52C105B31E934F3487EB789D7A0D9E5A"/>
  </w:style>
  <w:style w:type="paragraph" w:customStyle="1" w:styleId="BA792057F7994534B183DBECD503E86D">
    <w:name w:val="BA792057F7994534B183DBECD503E86D"/>
  </w:style>
  <w:style w:type="paragraph" w:customStyle="1" w:styleId="A422DC8F4C004EEFB1331870AC017E66">
    <w:name w:val="A422DC8F4C004EEFB1331870AC017E66"/>
  </w:style>
  <w:style w:type="paragraph" w:customStyle="1" w:styleId="44AFEE7BA5B74329B1BEF4EB94CE5763">
    <w:name w:val="44AFEE7BA5B74329B1BEF4EB94CE5763"/>
  </w:style>
  <w:style w:type="paragraph" w:customStyle="1" w:styleId="C3A31C128F0147159224A460DF824FB1">
    <w:name w:val="C3A31C128F0147159224A460DF824FB1"/>
  </w:style>
  <w:style w:type="paragraph" w:customStyle="1" w:styleId="8A025854BA654DCEB9A2053403B7DCA5">
    <w:name w:val="8A025854BA654DCEB9A2053403B7DCA5"/>
  </w:style>
  <w:style w:type="paragraph" w:customStyle="1" w:styleId="BE61653A77454E0F8E9C4A0C4CF1C56C">
    <w:name w:val="BE61653A77454E0F8E9C4A0C4CF1C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E41458C-0127-488F-963D-31A7A755A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1829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DATA/TREND ANALYSIS OF KICSTARTER CAMPAIGNS</vt:lpstr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DATA/TREND ANALYSIS OF KICSTARTER CAMPAIGNS</dc:title>
  <dc:subject/>
  <dc:creator>Kavya Shabnavees</dc:creator>
  <cp:keywords/>
  <dc:description/>
  <cp:lastModifiedBy>Kavya Shabnavees</cp:lastModifiedBy>
  <cp:revision>9</cp:revision>
  <dcterms:created xsi:type="dcterms:W3CDTF">2019-02-10T01:35:00Z</dcterms:created>
  <dcterms:modified xsi:type="dcterms:W3CDTF">2019-02-14T21:02:00Z</dcterms:modified>
</cp:coreProperties>
</file>