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EF" w:rsidRPr="006B0844" w:rsidRDefault="00A22453">
      <w:pPr>
        <w:widowControl/>
        <w:spacing w:after="160" w:line="259" w:lineRule="auto"/>
        <w:rPr>
          <w:sz w:val="28"/>
          <w:szCs w:val="28"/>
        </w:rPr>
      </w:pPr>
      <w:r w:rsidRPr="006B084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9359"/>
      </w:tblGrid>
      <w:tr w:rsidR="005665EF" w:rsidRPr="006B0844" w:rsidTr="00815E9D">
        <w:trPr>
          <w:trHeight w:val="1583"/>
        </w:trPr>
        <w:tc>
          <w:tcPr>
            <w:tcW w:w="9359" w:type="dxa"/>
          </w:tcPr>
          <w:p w:rsidR="005665EF" w:rsidRPr="006B0844" w:rsidRDefault="00EF33CC" w:rsidP="00815E9D">
            <w:pPr>
              <w:pStyle w:val="a9"/>
              <w:rPr>
                <w:color w:val="auto"/>
                <w:szCs w:val="28"/>
                <w:lang w:val="ru-RU"/>
              </w:rPr>
            </w:pPr>
            <w:fldSimple w:instr=" DOCPROPERTY  Subject  \* MERGEFORMAT ">
              <w:r w:rsidR="005665EF" w:rsidRPr="006B0844">
                <w:rPr>
                  <w:color w:val="auto"/>
                  <w:szCs w:val="28"/>
                </w:rPr>
                <w:t>Task 1</w:t>
              </w:r>
              <w:r w:rsidR="005665EF" w:rsidRPr="006B0844">
                <w:rPr>
                  <w:color w:val="auto"/>
                  <w:szCs w:val="28"/>
                  <w:lang w:val="ru-RU"/>
                </w:rPr>
                <w:t>.1</w:t>
              </w:r>
            </w:fldSimple>
          </w:p>
          <w:p w:rsidR="005665EF" w:rsidRPr="006B0844" w:rsidRDefault="005665EF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B0844">
              <w:rPr>
                <w:color w:val="auto"/>
                <w:sz w:val="28"/>
                <w:szCs w:val="28"/>
              </w:rPr>
              <w:t>The Magnificent Ten</w:t>
            </w:r>
          </w:p>
        </w:tc>
      </w:tr>
      <w:tr w:rsidR="005665EF" w:rsidRPr="006B0844" w:rsidTr="00815E9D">
        <w:tc>
          <w:tcPr>
            <w:tcW w:w="9359" w:type="dxa"/>
          </w:tcPr>
          <w:p w:rsidR="005665EF" w:rsidRPr="006B0844" w:rsidRDefault="005665EF" w:rsidP="00815E9D">
            <w:pPr>
              <w:pStyle w:val="ProjectName"/>
              <w:rPr>
                <w:color w:val="auto"/>
              </w:rPr>
            </w:pPr>
            <w:r w:rsidRPr="006B0844">
              <w:rPr>
                <w:color w:val="auto"/>
              </w:rPr>
              <w:t>EPAM XT COMMUNITY</w:t>
            </w:r>
          </w:p>
        </w:tc>
      </w:tr>
    </w:tbl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 w:rsidP="005665EF">
      <w:pPr>
        <w:widowControl/>
        <w:spacing w:after="160" w:line="259" w:lineRule="auto"/>
        <w:jc w:val="right"/>
        <w:rPr>
          <w:color w:val="AEAAAA" w:themeColor="background2" w:themeShade="BF"/>
          <w:sz w:val="28"/>
          <w:szCs w:val="28"/>
        </w:rPr>
      </w:pPr>
      <w:r w:rsidRPr="006B0844">
        <w:rPr>
          <w:b/>
          <w:bCs/>
          <w:color w:val="AEAAAA" w:themeColor="background2" w:themeShade="BF"/>
          <w:sz w:val="28"/>
          <w:szCs w:val="28"/>
        </w:rPr>
        <w:t>_____________________________________________________________</w:t>
      </w:r>
    </w:p>
    <w:p w:rsidR="005665EF" w:rsidRPr="006B0844" w:rsidRDefault="005665EF">
      <w:pPr>
        <w:widowControl/>
        <w:spacing w:after="160" w:line="259" w:lineRule="auto"/>
        <w:rPr>
          <w:sz w:val="28"/>
          <w:szCs w:val="28"/>
        </w:rPr>
      </w:pPr>
    </w:p>
    <w:p w:rsidR="005665EF" w:rsidRPr="006B0844" w:rsidRDefault="005665EF" w:rsidP="005665EF">
      <w:pPr>
        <w:widowControl/>
        <w:spacing w:after="160" w:line="259" w:lineRule="auto"/>
        <w:jc w:val="right"/>
        <w:rPr>
          <w:sz w:val="28"/>
          <w:szCs w:val="28"/>
        </w:rPr>
      </w:pPr>
      <w:r w:rsidRPr="006B0844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881170" cy="2183080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20" cy="22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53" w:rsidRPr="006B0844" w:rsidRDefault="00A22453" w:rsidP="005665EF">
      <w:pPr>
        <w:pStyle w:val="2"/>
        <w:numPr>
          <w:ilvl w:val="2"/>
          <w:numId w:val="3"/>
        </w:numPr>
        <w:rPr>
          <w:sz w:val="28"/>
          <w:szCs w:val="28"/>
        </w:rPr>
      </w:pPr>
      <w:r w:rsidRPr="006B0844">
        <w:rPr>
          <w:sz w:val="28"/>
          <w:szCs w:val="28"/>
        </w:rPr>
        <w:t>Rectangle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 xml:space="preserve">Написать программу, которая определяет площадь прямоугольника со сторонами </w:t>
      </w:r>
      <w:r w:rsidRPr="006B0844">
        <w:rPr>
          <w:sz w:val="28"/>
          <w:szCs w:val="28"/>
        </w:rPr>
        <w:t>a</w:t>
      </w:r>
      <w:r w:rsidRPr="006B0844">
        <w:rPr>
          <w:sz w:val="28"/>
          <w:szCs w:val="28"/>
          <w:lang w:val="ru-RU"/>
        </w:rPr>
        <w:t xml:space="preserve"> и </w:t>
      </w:r>
      <w:r w:rsidRPr="006B0844">
        <w:rPr>
          <w:sz w:val="28"/>
          <w:szCs w:val="28"/>
        </w:rPr>
        <w:t>b</w:t>
      </w:r>
      <w:r w:rsidRPr="006B0844">
        <w:rPr>
          <w:sz w:val="28"/>
          <w:szCs w:val="28"/>
          <w:lang w:val="ru-RU"/>
        </w:rPr>
        <w:t>. Если пользователь вводит некорректные значения (отрицательные или ноль), должно выдаваться сообщение об ошибке. Возможность ввода пользователем строки вида «</w:t>
      </w:r>
      <w:proofErr w:type="spellStart"/>
      <w:r w:rsidRPr="006B0844">
        <w:rPr>
          <w:sz w:val="28"/>
          <w:szCs w:val="28"/>
          <w:lang w:val="ru-RU"/>
        </w:rPr>
        <w:t>абвгд</w:t>
      </w:r>
      <w:proofErr w:type="spellEnd"/>
      <w:r w:rsidRPr="006B0844">
        <w:rPr>
          <w:sz w:val="28"/>
          <w:szCs w:val="28"/>
          <w:lang w:val="ru-RU"/>
        </w:rPr>
        <w:t>» или нецелых чисел игнорировать.</w:t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Triangle</w:t>
      </w:r>
    </w:p>
    <w:p w:rsidR="00A22453" w:rsidRPr="006B0844" w:rsidRDefault="00A22453" w:rsidP="00A22453">
      <w:pPr>
        <w:rPr>
          <w:rFonts w:ascii="Trebuchet MS" w:hAnsi="Trebuchet MS"/>
          <w:color w:val="464547"/>
          <w:sz w:val="28"/>
          <w:szCs w:val="28"/>
          <w:lang w:val="ru-RU"/>
        </w:rPr>
      </w:pPr>
      <w:r w:rsidRPr="006B0844">
        <w:rPr>
          <w:rFonts w:ascii="Trebuchet MS" w:hAnsi="Trebuchet MS"/>
          <w:color w:val="464547"/>
          <w:sz w:val="28"/>
          <w:szCs w:val="28"/>
          <w:lang w:val="ru-RU"/>
        </w:rPr>
        <w:t xml:space="preserve">Написать программу, которая запрашивает с клавиатуры число </w:t>
      </w:r>
      <w:r w:rsidRPr="006B0844">
        <w:rPr>
          <w:rFonts w:ascii="Trebuchet MS" w:hAnsi="Trebuchet MS"/>
          <w:color w:val="464547"/>
          <w:sz w:val="28"/>
          <w:szCs w:val="28"/>
        </w:rPr>
        <w:t>N</w:t>
      </w:r>
      <w:r w:rsidRPr="006B0844">
        <w:rPr>
          <w:rFonts w:ascii="Trebuchet MS" w:hAnsi="Trebuchet MS"/>
          <w:color w:val="464547"/>
          <w:sz w:val="28"/>
          <w:szCs w:val="28"/>
          <w:lang w:val="ru-RU"/>
        </w:rPr>
        <w:t xml:space="preserve"> и выводит на экран следующее «изображение», состоящее из </w:t>
      </w:r>
      <w:r w:rsidRPr="006B0844">
        <w:rPr>
          <w:rFonts w:ascii="Trebuchet MS" w:hAnsi="Trebuchet MS"/>
          <w:color w:val="464547"/>
          <w:sz w:val="28"/>
          <w:szCs w:val="28"/>
        </w:rPr>
        <w:t>N</w:t>
      </w:r>
      <w:r w:rsidRPr="006B0844">
        <w:rPr>
          <w:rFonts w:ascii="Trebuchet MS" w:hAnsi="Trebuchet MS"/>
          <w:color w:val="464547"/>
          <w:sz w:val="28"/>
          <w:szCs w:val="28"/>
          <w:lang w:val="ru-RU"/>
        </w:rPr>
        <w:t xml:space="preserve"> строк:</w:t>
      </w:r>
    </w:p>
    <w:p w:rsidR="00A22453" w:rsidRPr="006B0844" w:rsidRDefault="00A22453" w:rsidP="005665EF">
      <w:pPr>
        <w:pStyle w:val="a0"/>
        <w:jc w:val="right"/>
        <w:rPr>
          <w:sz w:val="28"/>
          <w:szCs w:val="28"/>
          <w:lang w:val="ru-RU"/>
        </w:rPr>
      </w:pPr>
      <w:r w:rsidRPr="006B084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33755" cy="15284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3755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Another triangle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Написать программу, которая запрашивает с клавиатуры число N и выводит на экран следующее «изображение», состоящее из N строк:</w:t>
      </w:r>
    </w:p>
    <w:p w:rsidR="00A22453" w:rsidRPr="006B0844" w:rsidRDefault="00A22453" w:rsidP="005665EF">
      <w:pPr>
        <w:pStyle w:val="a0"/>
        <w:jc w:val="right"/>
        <w:rPr>
          <w:sz w:val="28"/>
          <w:szCs w:val="28"/>
          <w:lang w:val="ru-RU"/>
        </w:rPr>
      </w:pPr>
      <w:r w:rsidRPr="006B084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667865" cy="1689811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7926" cy="168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X-mas tree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lastRenderedPageBreak/>
        <w:t>Написать программу, которая запрашивает с клавиатуры число N и выводит на экран следующее «изображение», состоящее из N треугольников:</w:t>
      </w:r>
    </w:p>
    <w:p w:rsidR="00A22453" w:rsidRPr="006B0844" w:rsidRDefault="00A22453" w:rsidP="005665EF">
      <w:pPr>
        <w:pStyle w:val="a0"/>
        <w:jc w:val="right"/>
        <w:rPr>
          <w:sz w:val="28"/>
          <w:szCs w:val="28"/>
          <w:lang w:val="ru-RU"/>
        </w:rPr>
      </w:pPr>
      <w:r w:rsidRPr="006B084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752475" cy="227923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379" cy="22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65EF" w:rsidRPr="006B0844" w:rsidRDefault="005665EF" w:rsidP="00A22453">
      <w:pPr>
        <w:pStyle w:val="a0"/>
        <w:rPr>
          <w:sz w:val="28"/>
          <w:szCs w:val="28"/>
          <w:lang w:val="ru-RU"/>
        </w:rPr>
      </w:pPr>
    </w:p>
    <w:p w:rsidR="005665EF" w:rsidRPr="006B0844" w:rsidRDefault="005665EF" w:rsidP="00A22453">
      <w:pPr>
        <w:pStyle w:val="a0"/>
        <w:rPr>
          <w:sz w:val="28"/>
          <w:szCs w:val="28"/>
          <w:lang w:val="ru-RU"/>
        </w:rPr>
      </w:pP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Sum of numbers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Если выписать все натуральные числа меньше 10, кратные 3 или 5, то получим 3, 5, 6 и 9. Сумма этих чисел будет равна 23. Напишите программу, которая выводит на экран сумму всех чисел меньше 1000, кратных 3 или 5.</w:t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Font adjustment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Для форматирования текста надписи можно использовать различные начертания: полужирное, курсивное и подчёркнутое, а также их сочетания. Предложите способ хранения информации о форматировании текста надписи и напишите программу, которая позволяет устанавливать и изменять начертание:</w:t>
      </w:r>
    </w:p>
    <w:p w:rsidR="00A22453" w:rsidRPr="006B0844" w:rsidRDefault="00A22453" w:rsidP="005665EF">
      <w:pPr>
        <w:pStyle w:val="a0"/>
        <w:jc w:val="right"/>
        <w:rPr>
          <w:sz w:val="28"/>
          <w:szCs w:val="28"/>
          <w:lang w:val="ru-RU"/>
        </w:rPr>
      </w:pPr>
      <w:r w:rsidRPr="006B0844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08885" cy="29552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88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Array processing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Написать программу, которая генерирует случайным образом элементы массива (число элементов в массиве и их тип определяются разработчиком), определяет для него максимальное и минимальное значения, сортирует массив и выводит полученный результат на экран.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Примечание: LINQ запросы и готовые функции языка (</w:t>
      </w:r>
      <w:proofErr w:type="spellStart"/>
      <w:r w:rsidRPr="006B0844">
        <w:rPr>
          <w:sz w:val="28"/>
          <w:szCs w:val="28"/>
          <w:lang w:val="ru-RU"/>
        </w:rPr>
        <w:t>Sort</w:t>
      </w:r>
      <w:proofErr w:type="spellEnd"/>
      <w:r w:rsidRPr="006B0844">
        <w:rPr>
          <w:sz w:val="28"/>
          <w:szCs w:val="28"/>
          <w:lang w:val="ru-RU"/>
        </w:rPr>
        <w:t xml:space="preserve">, </w:t>
      </w:r>
      <w:proofErr w:type="spellStart"/>
      <w:r w:rsidRPr="006B0844">
        <w:rPr>
          <w:sz w:val="28"/>
          <w:szCs w:val="28"/>
          <w:lang w:val="ru-RU"/>
        </w:rPr>
        <w:t>Max</w:t>
      </w:r>
      <w:proofErr w:type="spellEnd"/>
      <w:r w:rsidRPr="006B0844">
        <w:rPr>
          <w:sz w:val="28"/>
          <w:szCs w:val="28"/>
          <w:lang w:val="ru-RU"/>
        </w:rPr>
        <w:t xml:space="preserve"> и т.д.) использовать в данном задании запрещается.</w:t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No positive</w:t>
      </w:r>
    </w:p>
    <w:p w:rsidR="00A22453" w:rsidRPr="006B0844" w:rsidRDefault="00A22453" w:rsidP="00A22453">
      <w:pPr>
        <w:pStyle w:val="a0"/>
        <w:rPr>
          <w:sz w:val="28"/>
          <w:szCs w:val="28"/>
        </w:rPr>
      </w:pPr>
      <w:r w:rsidRPr="006B0844">
        <w:rPr>
          <w:sz w:val="28"/>
          <w:szCs w:val="28"/>
          <w:lang w:val="ru-RU"/>
        </w:rPr>
        <w:t>Написать программу, которая заменяет все положительные элементы в трёхмерном массиве на нули. Число элементов в массиве и их тип определяются разработчиком</w:t>
      </w:r>
      <w:r w:rsidRPr="006B0844">
        <w:rPr>
          <w:sz w:val="28"/>
          <w:szCs w:val="28"/>
        </w:rPr>
        <w:t>.</w:t>
      </w:r>
    </w:p>
    <w:p w:rsidR="00A22453" w:rsidRPr="006B0844" w:rsidRDefault="00A22453" w:rsidP="005665EF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Non-negative sum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Написать программу, которая определяет сумму неотрицательных элементов в одномерном массиве. Число элементов в массиве и их тип определяются разработчиком.</w:t>
      </w:r>
    </w:p>
    <w:p w:rsidR="00A22453" w:rsidRPr="006B0844" w:rsidRDefault="00A22453" w:rsidP="00ED337A">
      <w:pPr>
        <w:pStyle w:val="2"/>
        <w:numPr>
          <w:ilvl w:val="2"/>
          <w:numId w:val="4"/>
        </w:numPr>
        <w:rPr>
          <w:sz w:val="28"/>
          <w:szCs w:val="28"/>
        </w:rPr>
      </w:pPr>
      <w:r w:rsidRPr="006B0844">
        <w:rPr>
          <w:sz w:val="28"/>
          <w:szCs w:val="28"/>
        </w:rPr>
        <w:t>2d array</w:t>
      </w:r>
    </w:p>
    <w:p w:rsidR="00A22453" w:rsidRPr="006B0844" w:rsidRDefault="00A22453" w:rsidP="00A22453">
      <w:pPr>
        <w:pStyle w:val="a0"/>
        <w:rPr>
          <w:sz w:val="28"/>
          <w:szCs w:val="28"/>
          <w:lang w:val="ru-RU"/>
        </w:rPr>
      </w:pPr>
      <w:r w:rsidRPr="006B0844">
        <w:rPr>
          <w:sz w:val="28"/>
          <w:szCs w:val="28"/>
          <w:lang w:val="ru-RU"/>
        </w:rPr>
        <w:t>Элемент двумерного массива считается стоящим на чётной позиции, если сумма номеров его позиций по обеим размерностям является чётным числом (например, [1,1] — чётная позиция, а [1,2] — нет).  Определить сумму элементов массива, стоящих на чётных позициях.</w:t>
      </w:r>
    </w:p>
    <w:p w:rsidR="00A22453" w:rsidRPr="006B0844" w:rsidRDefault="00A22453" w:rsidP="00A22453">
      <w:pPr>
        <w:widowControl/>
        <w:spacing w:line="240" w:lineRule="auto"/>
        <w:rPr>
          <w:rFonts w:ascii="Arial Black" w:hAnsi="Arial Black"/>
          <w:caps/>
          <w:color w:val="464547"/>
          <w:sz w:val="28"/>
          <w:szCs w:val="28"/>
          <w:lang w:val="ru-RU"/>
        </w:rPr>
      </w:pPr>
    </w:p>
    <w:p w:rsidR="00A75E16" w:rsidRPr="006B0844" w:rsidRDefault="00A27F77">
      <w:pPr>
        <w:rPr>
          <w:sz w:val="28"/>
          <w:szCs w:val="28"/>
          <w:lang w:val="ru-RU"/>
        </w:rPr>
      </w:pPr>
    </w:p>
    <w:sectPr w:rsidR="00A75E16" w:rsidRPr="006B0844" w:rsidSect="00EF3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/>
  <w:rsids>
    <w:rsidRoot w:val="004F2506"/>
    <w:rsid w:val="0021527B"/>
    <w:rsid w:val="004F2506"/>
    <w:rsid w:val="005665EF"/>
    <w:rsid w:val="006B0844"/>
    <w:rsid w:val="00A22453"/>
    <w:rsid w:val="00A27F77"/>
    <w:rsid w:val="00B3132F"/>
    <w:rsid w:val="00ED337A"/>
    <w:rsid w:val="00EF3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annotation subject" w:uiPriority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Название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6B0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B084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Pudikov</dc:creator>
  <cp:lastModifiedBy>admin</cp:lastModifiedBy>
  <cp:revision>2</cp:revision>
  <dcterms:created xsi:type="dcterms:W3CDTF">2020-05-21T14:02:00Z</dcterms:created>
  <dcterms:modified xsi:type="dcterms:W3CDTF">2020-05-21T14:02:00Z</dcterms:modified>
</cp:coreProperties>
</file>