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589" w:rsidRDefault="00DF0589" w:rsidP="00DF0589">
      <w:pPr>
        <w:rPr>
          <w:color w:val="1F497D"/>
        </w:rPr>
      </w:pPr>
      <w:r>
        <w:rPr>
          <w:color w:val="1F497D"/>
        </w:rPr>
        <w:t>Each product in the MAP tree has 1 or more folders under it that are referred to as a Suite Folder. In the case of smartFileDB2 those suite folders are</w:t>
      </w:r>
      <w:r>
        <w:rPr>
          <w:i/>
          <w:iCs/>
          <w:color w:val="1F497D"/>
        </w:rPr>
        <w:t xml:space="preserve"> </w:t>
      </w:r>
      <w:r>
        <w:rPr>
          <w:b/>
          <w:bCs/>
          <w:i/>
          <w:iCs/>
          <w:color w:val="1F497D"/>
        </w:rPr>
        <w:t>DB2_base, DB2_AuditLog</w:t>
      </w:r>
      <w:r>
        <w:rPr>
          <w:color w:val="1F497D"/>
        </w:rPr>
        <w:t>, etc.  A suite folder contains 1 or more script folders. In the case of</w:t>
      </w:r>
      <w:proofErr w:type="gramStart"/>
      <w:r>
        <w:rPr>
          <w:color w:val="1F497D"/>
        </w:rPr>
        <w:t xml:space="preserve">  </w:t>
      </w:r>
      <w:r>
        <w:rPr>
          <w:b/>
          <w:bCs/>
          <w:i/>
          <w:iCs/>
          <w:color w:val="1F497D"/>
        </w:rPr>
        <w:t>DB2</w:t>
      </w:r>
      <w:proofErr w:type="gramEnd"/>
      <w:r>
        <w:rPr>
          <w:b/>
          <w:bCs/>
          <w:i/>
          <w:iCs/>
          <w:color w:val="1F497D"/>
        </w:rPr>
        <w:t>_Base</w:t>
      </w:r>
      <w:r>
        <w:rPr>
          <w:color w:val="1F497D"/>
        </w:rPr>
        <w:t xml:space="preserve"> suite there are several script folders in it like</w:t>
      </w:r>
      <w:r>
        <w:rPr>
          <w:b/>
          <w:bCs/>
          <w:i/>
          <w:iCs/>
          <w:color w:val="1F497D"/>
        </w:rPr>
        <w:t xml:space="preserve"> </w:t>
      </w:r>
      <w:proofErr w:type="spellStart"/>
      <w:r>
        <w:rPr>
          <w:b/>
          <w:bCs/>
          <w:i/>
          <w:iCs/>
          <w:color w:val="1F497D"/>
        </w:rPr>
        <w:t>db_AuditTB</w:t>
      </w:r>
      <w:proofErr w:type="spellEnd"/>
      <w:r>
        <w:rPr>
          <w:b/>
          <w:bCs/>
          <w:i/>
          <w:iCs/>
          <w:color w:val="1F497D"/>
        </w:rPr>
        <w:t xml:space="preserve"> and </w:t>
      </w:r>
      <w:proofErr w:type="spellStart"/>
      <w:r>
        <w:rPr>
          <w:b/>
          <w:bCs/>
          <w:i/>
          <w:iCs/>
          <w:color w:val="1F497D"/>
        </w:rPr>
        <w:t>db_ivp</w:t>
      </w:r>
      <w:proofErr w:type="spellEnd"/>
      <w:r>
        <w:rPr>
          <w:color w:val="1F497D"/>
        </w:rPr>
        <w:t xml:space="preserve"> each containing the script.pl file and other supporting folders and files.  </w:t>
      </w:r>
    </w:p>
    <w:p w:rsidR="00DF0589" w:rsidRDefault="00DF0589" w:rsidP="00DF0589">
      <w:pPr>
        <w:rPr>
          <w:color w:val="1F497D"/>
        </w:rPr>
      </w:pPr>
    </w:p>
    <w:p w:rsidR="00DF0589" w:rsidRDefault="00DF0589" w:rsidP="00DF0589">
      <w:pPr>
        <w:rPr>
          <w:color w:val="1F497D"/>
        </w:rPr>
      </w:pPr>
      <w:r>
        <w:rPr>
          <w:color w:val="1F497D"/>
        </w:rPr>
        <w:t xml:space="preserve">Now let say we wanted to skip an entire suite from the regression run, in order to do that you would either create or update a skip-list with the name of the suite folder you wanted to skip.  For example, let’s say we wanted to skip the entire set of scripts (a suite) that were in the </w:t>
      </w:r>
      <w:r>
        <w:rPr>
          <w:b/>
          <w:bCs/>
          <w:i/>
          <w:iCs/>
          <w:color w:val="1F497D"/>
        </w:rPr>
        <w:t>DB2_</w:t>
      </w:r>
      <w:proofErr w:type="gramStart"/>
      <w:r>
        <w:rPr>
          <w:b/>
          <w:bCs/>
          <w:i/>
          <w:iCs/>
          <w:color w:val="1F497D"/>
        </w:rPr>
        <w:t>Base</w:t>
      </w:r>
      <w:r>
        <w:rPr>
          <w:color w:val="1F497D"/>
        </w:rPr>
        <w:t xml:space="preserve">  folder</w:t>
      </w:r>
      <w:proofErr w:type="gramEnd"/>
      <w:r>
        <w:rPr>
          <w:color w:val="1F497D"/>
        </w:rPr>
        <w:t xml:space="preserve">.  </w:t>
      </w:r>
      <w:proofErr w:type="gramStart"/>
      <w:r>
        <w:rPr>
          <w:color w:val="1F497D"/>
        </w:rPr>
        <w:t xml:space="preserve">In order to do that we would update </w:t>
      </w:r>
      <w:r>
        <w:rPr>
          <w:b/>
          <w:bCs/>
          <w:i/>
          <w:iCs/>
          <w:color w:val="1F497D"/>
        </w:rPr>
        <w:t>smartFileDB2/skip-list</w:t>
      </w:r>
      <w:r>
        <w:rPr>
          <w:color w:val="244061"/>
        </w:rPr>
        <w:t xml:space="preserve"> by adding DB2_base to it.</w:t>
      </w:r>
      <w:proofErr w:type="gramEnd"/>
      <w:r>
        <w:rPr>
          <w:color w:val="244061"/>
        </w:rPr>
        <w:t xml:space="preserve"> After doing so your next regression run will skip all the </w:t>
      </w:r>
      <w:r>
        <w:rPr>
          <w:b/>
          <w:bCs/>
          <w:i/>
          <w:iCs/>
          <w:color w:val="244061"/>
        </w:rPr>
        <w:t xml:space="preserve">DB2_Base </w:t>
      </w:r>
      <w:r>
        <w:rPr>
          <w:color w:val="244061"/>
        </w:rPr>
        <w:t>scripts.</w:t>
      </w:r>
    </w:p>
    <w:p w:rsidR="00DF0589" w:rsidRDefault="00DF0589" w:rsidP="00DF0589">
      <w:pPr>
        <w:rPr>
          <w:color w:val="1F497D"/>
        </w:rPr>
      </w:pPr>
    </w:p>
    <w:p w:rsidR="00DF0589" w:rsidRDefault="00DF0589" w:rsidP="00DF0589">
      <w:pPr>
        <w:rPr>
          <w:color w:val="1F497D"/>
        </w:rPr>
      </w:pPr>
      <w:r>
        <w:rPr>
          <w:color w:val="1F497D"/>
        </w:rPr>
        <w:t xml:space="preserve">Now let’s say we only wanted to skip a single script within the </w:t>
      </w:r>
      <w:r>
        <w:rPr>
          <w:b/>
          <w:bCs/>
          <w:i/>
          <w:iCs/>
          <w:color w:val="1F497D"/>
        </w:rPr>
        <w:t>DB2_Base</w:t>
      </w:r>
      <w:r>
        <w:rPr>
          <w:color w:val="1F497D"/>
        </w:rPr>
        <w:t xml:space="preserve"> folder. In this case we would update the </w:t>
      </w:r>
      <w:r>
        <w:rPr>
          <w:b/>
          <w:bCs/>
          <w:i/>
          <w:iCs/>
          <w:color w:val="1F497D"/>
        </w:rPr>
        <w:t>DB2_base/skip-list</w:t>
      </w:r>
      <w:r>
        <w:rPr>
          <w:color w:val="1F497D"/>
        </w:rPr>
        <w:t xml:space="preserve">. Assuming that the </w:t>
      </w:r>
      <w:r>
        <w:rPr>
          <w:b/>
          <w:bCs/>
          <w:i/>
          <w:iCs/>
          <w:color w:val="1F497D"/>
        </w:rPr>
        <w:t>smartFileDB2/skip-list</w:t>
      </w:r>
      <w:r>
        <w:rPr>
          <w:color w:val="1F497D"/>
        </w:rPr>
        <w:t xml:space="preserve"> didn’t contain </w:t>
      </w:r>
      <w:r w:rsidRPr="00DF0589">
        <w:rPr>
          <w:color w:val="C00000"/>
          <w:sz w:val="24"/>
        </w:rPr>
        <w:t>a</w:t>
      </w:r>
      <w:r>
        <w:rPr>
          <w:color w:val="1F497D"/>
        </w:rPr>
        <w:t xml:space="preserve"> record for skipping </w:t>
      </w:r>
      <w:r>
        <w:rPr>
          <w:b/>
          <w:bCs/>
          <w:i/>
          <w:iCs/>
          <w:color w:val="1F497D"/>
        </w:rPr>
        <w:t>DB2_</w:t>
      </w:r>
      <w:proofErr w:type="gramStart"/>
      <w:r>
        <w:rPr>
          <w:b/>
          <w:bCs/>
          <w:i/>
          <w:iCs/>
          <w:color w:val="1F497D"/>
        </w:rPr>
        <w:t>base</w:t>
      </w:r>
      <w:r>
        <w:rPr>
          <w:color w:val="1F497D"/>
        </w:rPr>
        <w:t xml:space="preserve">  then</w:t>
      </w:r>
      <w:proofErr w:type="gramEnd"/>
      <w:r>
        <w:rPr>
          <w:color w:val="1F497D"/>
        </w:rPr>
        <w:t xml:space="preserve"> the scripts in the </w:t>
      </w:r>
      <w:r>
        <w:rPr>
          <w:b/>
          <w:bCs/>
          <w:i/>
          <w:iCs/>
          <w:color w:val="1F497D"/>
        </w:rPr>
        <w:t>DB2_Base/skip-list</w:t>
      </w:r>
      <w:r>
        <w:rPr>
          <w:color w:val="1F497D"/>
        </w:rPr>
        <w:t xml:space="preserve"> would be ignored.  </w:t>
      </w:r>
    </w:p>
    <w:p w:rsidR="00DF0589" w:rsidRDefault="00DF0589" w:rsidP="00DF0589">
      <w:pPr>
        <w:rPr>
          <w:color w:val="1F497D"/>
        </w:rPr>
      </w:pPr>
    </w:p>
    <w:p w:rsidR="00DF0589" w:rsidRDefault="00DF0589" w:rsidP="00DF0589">
      <w:pPr>
        <w:rPr>
          <w:color w:val="1F497D"/>
        </w:rPr>
      </w:pPr>
      <w:r>
        <w:rPr>
          <w:color w:val="1F497D"/>
        </w:rPr>
        <w:t xml:space="preserve">In summary, there are 2 levels where skip-lists and run-lists can be found. One at the product level for running and skipping </w:t>
      </w:r>
      <w:r>
        <w:rPr>
          <w:b/>
          <w:bCs/>
          <w:i/>
          <w:iCs/>
          <w:color w:val="1F497D"/>
        </w:rPr>
        <w:t>suites</w:t>
      </w:r>
      <w:r>
        <w:rPr>
          <w:color w:val="1F497D"/>
        </w:rPr>
        <w:t xml:space="preserve"> and one at the suite level for running/skipping </w:t>
      </w:r>
      <w:r>
        <w:rPr>
          <w:b/>
          <w:bCs/>
          <w:i/>
          <w:iCs/>
          <w:color w:val="1F497D"/>
        </w:rPr>
        <w:t>scripts</w:t>
      </w:r>
      <w:r>
        <w:rPr>
          <w:color w:val="1F497D"/>
        </w:rPr>
        <w:t xml:space="preserve"> within a suite. </w:t>
      </w:r>
    </w:p>
    <w:p w:rsidR="003763CD" w:rsidRDefault="003763CD"/>
    <w:sectPr w:rsidR="003763CD" w:rsidSect="003763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0589"/>
    <w:rsid w:val="003763CD"/>
    <w:rsid w:val="00DF0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58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852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1163</Characters>
  <Application>Microsoft Office Word</Application>
  <DocSecurity>0</DocSecurity>
  <Lines>9</Lines>
  <Paragraphs>2</Paragraphs>
  <ScaleCrop>false</ScaleCrop>
  <Company> </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dc:creator>
  <cp:keywords/>
  <dc:description/>
  <cp:lastModifiedBy>ASG</cp:lastModifiedBy>
  <cp:revision>1</cp:revision>
  <dcterms:created xsi:type="dcterms:W3CDTF">2014-04-14T16:40:00Z</dcterms:created>
  <dcterms:modified xsi:type="dcterms:W3CDTF">2014-04-14T16:43:00Z</dcterms:modified>
</cp:coreProperties>
</file>