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CB6" w:rsidRDefault="00C16FFB" w:rsidP="004A1ACE">
      <w:pPr>
        <w:rPr>
          <w:sz w:val="32"/>
          <w:szCs w:val="32"/>
        </w:rPr>
      </w:pPr>
      <w:r w:rsidRPr="004A1ACE">
        <w:rPr>
          <w:sz w:val="32"/>
          <w:szCs w:val="32"/>
        </w:rPr>
        <w:t>T</w:t>
      </w:r>
      <w:r w:rsidR="00006398" w:rsidRPr="004A1ACE">
        <w:rPr>
          <w:sz w:val="32"/>
          <w:szCs w:val="32"/>
        </w:rPr>
        <w:t xml:space="preserve">he observable of interest is </w:t>
      </w:r>
      <w:r w:rsidRPr="004A1ACE">
        <w:rPr>
          <w:sz w:val="32"/>
          <w:szCs w:val="32"/>
        </w:rPr>
        <w:t>the normalized difference of two cross sections</w:t>
      </w:r>
      <w:r w:rsidR="006D7170" w:rsidRPr="004A1ACE">
        <w:rPr>
          <w:sz w:val="32"/>
          <w:szCs w:val="32"/>
        </w:rPr>
        <w:t xml:space="preserve"> </w:t>
      </w:r>
      <w:r w:rsidRPr="004A1ACE">
        <w:rPr>
          <w:sz w:val="32"/>
          <w:szCs w:val="32"/>
        </w:rPr>
        <w:t>(</w:t>
      </w:r>
      <w:proofErr w:type="spellStart"/>
      <w:r w:rsidRPr="004A1ACE">
        <w:rPr>
          <w:rFonts w:cstheme="minorHAnsi"/>
          <w:sz w:val="32"/>
          <w:szCs w:val="32"/>
        </w:rPr>
        <w:t>σ</w:t>
      </w:r>
      <w:r w:rsidR="00661696" w:rsidRPr="004A1ACE">
        <w:rPr>
          <w:rFonts w:cstheme="minorHAnsi"/>
          <w:sz w:val="32"/>
          <w:szCs w:val="32"/>
          <w:vertAlign w:val="subscript"/>
        </w:rPr>
        <w:t>tgt</w:t>
      </w:r>
      <w:r w:rsidRPr="004A1ACE">
        <w:rPr>
          <w:rFonts w:cstheme="minorHAnsi"/>
          <w:sz w:val="32"/>
          <w:szCs w:val="32"/>
          <w:vertAlign w:val="subscript"/>
        </w:rPr>
        <w:t>pol</w:t>
      </w:r>
      <w:proofErr w:type="spellEnd"/>
      <w:r w:rsidRPr="004A1ACE">
        <w:rPr>
          <w:rFonts w:cstheme="minorHAnsi"/>
          <w:sz w:val="32"/>
          <w:szCs w:val="32"/>
        </w:rPr>
        <w:t xml:space="preserve"> – </w:t>
      </w:r>
      <w:proofErr w:type="spellStart"/>
      <w:r w:rsidRPr="004A1ACE">
        <w:rPr>
          <w:rFonts w:cstheme="minorHAnsi"/>
          <w:sz w:val="32"/>
          <w:szCs w:val="32"/>
        </w:rPr>
        <w:t>σ</w:t>
      </w:r>
      <w:r w:rsidR="00661696" w:rsidRPr="004A1ACE">
        <w:rPr>
          <w:rFonts w:cstheme="minorHAnsi"/>
          <w:sz w:val="32"/>
          <w:szCs w:val="32"/>
          <w:vertAlign w:val="subscript"/>
        </w:rPr>
        <w:t>tgtu</w:t>
      </w:r>
      <w:r w:rsidRPr="004A1ACE">
        <w:rPr>
          <w:rFonts w:cstheme="minorHAnsi"/>
          <w:sz w:val="32"/>
          <w:szCs w:val="32"/>
          <w:vertAlign w:val="subscript"/>
        </w:rPr>
        <w:t>npol</w:t>
      </w:r>
      <w:proofErr w:type="spellEnd"/>
      <w:r w:rsidRPr="004A1ACE">
        <w:rPr>
          <w:rFonts w:cstheme="minorHAnsi"/>
          <w:sz w:val="32"/>
          <w:szCs w:val="32"/>
        </w:rPr>
        <w:t>)/</w:t>
      </w:r>
      <w:proofErr w:type="spellStart"/>
      <w:r w:rsidRPr="004A1ACE">
        <w:rPr>
          <w:rFonts w:cstheme="minorHAnsi"/>
          <w:sz w:val="32"/>
          <w:szCs w:val="32"/>
        </w:rPr>
        <w:t>σ</w:t>
      </w:r>
      <w:r w:rsidRPr="004A1ACE">
        <w:rPr>
          <w:rFonts w:cstheme="minorHAnsi"/>
          <w:sz w:val="32"/>
          <w:szCs w:val="32"/>
          <w:vertAlign w:val="subscript"/>
        </w:rPr>
        <w:t>unpol</w:t>
      </w:r>
      <w:proofErr w:type="spellEnd"/>
      <w:r w:rsidR="00C17583" w:rsidRPr="004A1ACE">
        <w:rPr>
          <w:rFonts w:cstheme="minorHAnsi"/>
          <w:sz w:val="32"/>
          <w:szCs w:val="32"/>
          <w:vertAlign w:val="subscript"/>
        </w:rPr>
        <w:t xml:space="preserve">.  </w:t>
      </w:r>
      <w:r w:rsidR="00C17583" w:rsidRPr="004A1ACE">
        <w:rPr>
          <w:sz w:val="32"/>
          <w:szCs w:val="32"/>
        </w:rPr>
        <w:t xml:space="preserve">(Henceforth we’ll refer to this as an asymmetry.) </w:t>
      </w:r>
      <w:r w:rsidR="006D7170" w:rsidRPr="004A1ACE">
        <w:rPr>
          <w:sz w:val="32"/>
          <w:szCs w:val="32"/>
        </w:rPr>
        <w:t xml:space="preserve">The target will be operated for ~12 hours in a tensor polarized state followed by ~12 hours in an </w:t>
      </w:r>
      <w:proofErr w:type="spellStart"/>
      <w:r w:rsidR="006D7170" w:rsidRPr="004A1ACE">
        <w:rPr>
          <w:sz w:val="32"/>
          <w:szCs w:val="32"/>
        </w:rPr>
        <w:t>unpolarized</w:t>
      </w:r>
      <w:proofErr w:type="spellEnd"/>
      <w:r w:rsidR="006D7170" w:rsidRPr="004A1ACE">
        <w:rPr>
          <w:sz w:val="32"/>
          <w:szCs w:val="32"/>
        </w:rPr>
        <w:t xml:space="preserve"> sta</w:t>
      </w:r>
      <w:r w:rsidR="008C4726" w:rsidRPr="004A1ACE">
        <w:rPr>
          <w:sz w:val="32"/>
          <w:szCs w:val="32"/>
        </w:rPr>
        <w:t>te, repeating such pairs</w:t>
      </w:r>
      <w:r w:rsidR="006D7170" w:rsidRPr="004A1ACE">
        <w:rPr>
          <w:sz w:val="32"/>
          <w:szCs w:val="32"/>
        </w:rPr>
        <w:t xml:space="preserve"> for the entire experiment. </w:t>
      </w:r>
      <w:proofErr w:type="gramStart"/>
      <w:r w:rsidR="008C4726" w:rsidRPr="004A1ACE">
        <w:rPr>
          <w:sz w:val="32"/>
          <w:szCs w:val="32"/>
        </w:rPr>
        <w:t xml:space="preserve">The </w:t>
      </w:r>
      <w:r w:rsidR="004A1ACE" w:rsidRPr="004A1ACE">
        <w:rPr>
          <w:sz w:val="32"/>
          <w:szCs w:val="32"/>
        </w:rPr>
        <w:t xml:space="preserve">goal for the </w:t>
      </w:r>
      <w:r w:rsidR="009B7B80">
        <w:rPr>
          <w:sz w:val="32"/>
          <w:szCs w:val="32"/>
        </w:rPr>
        <w:t xml:space="preserve">uncertainty </w:t>
      </w:r>
      <w:r w:rsidR="008C4726" w:rsidRPr="004A1ACE">
        <w:rPr>
          <w:sz w:val="32"/>
          <w:szCs w:val="32"/>
        </w:rPr>
        <w:t xml:space="preserve">on the asymmetry </w:t>
      </w:r>
      <w:r w:rsidR="004A1ACE" w:rsidRPr="004A1ACE">
        <w:rPr>
          <w:sz w:val="32"/>
          <w:szCs w:val="32"/>
        </w:rPr>
        <w:t xml:space="preserve">roughly </w:t>
      </w:r>
      <w:r w:rsidR="008C4726" w:rsidRPr="004A1ACE">
        <w:rPr>
          <w:sz w:val="32"/>
          <w:szCs w:val="32"/>
        </w:rPr>
        <w:t>+-0.001.</w:t>
      </w:r>
      <w:proofErr w:type="gramEnd"/>
      <w:r w:rsidR="008C4726" w:rsidRPr="004A1ACE">
        <w:rPr>
          <w:sz w:val="32"/>
          <w:szCs w:val="32"/>
        </w:rPr>
        <w:t xml:space="preserve"> </w:t>
      </w:r>
    </w:p>
    <w:p w:rsidR="008C4726" w:rsidRPr="00AC5424" w:rsidRDefault="00950CB6" w:rsidP="00950CB6">
      <w:pPr>
        <w:rPr>
          <w:sz w:val="32"/>
          <w:szCs w:val="32"/>
        </w:rPr>
      </w:pPr>
      <w:r>
        <w:rPr>
          <w:sz w:val="32"/>
          <w:szCs w:val="32"/>
        </w:rPr>
        <w:t>Our major finding is that t</w:t>
      </w:r>
      <w:r w:rsidR="00C17583" w:rsidRPr="004A1ACE">
        <w:rPr>
          <w:sz w:val="32"/>
          <w:szCs w:val="32"/>
        </w:rPr>
        <w:t xml:space="preserve">ypical drifts </w:t>
      </w:r>
      <w:r w:rsidR="00A91EF8">
        <w:rPr>
          <w:sz w:val="32"/>
          <w:szCs w:val="32"/>
        </w:rPr>
        <w:t xml:space="preserve">in Hall C </w:t>
      </w:r>
      <w:r w:rsidR="00C17583" w:rsidRPr="004A1ACE">
        <w:rPr>
          <w:sz w:val="32"/>
          <w:szCs w:val="32"/>
        </w:rPr>
        <w:t xml:space="preserve">in </w:t>
      </w:r>
      <w:r w:rsidR="006D7170" w:rsidRPr="004A1ACE">
        <w:rPr>
          <w:sz w:val="32"/>
          <w:szCs w:val="32"/>
        </w:rPr>
        <w:t xml:space="preserve">factors </w:t>
      </w:r>
      <w:r w:rsidR="00C17583" w:rsidRPr="004A1ACE">
        <w:rPr>
          <w:sz w:val="32"/>
          <w:szCs w:val="32"/>
        </w:rPr>
        <w:t xml:space="preserve">used to normalize the scattering rate </w:t>
      </w:r>
      <w:r w:rsidR="008C4726" w:rsidRPr="004A1ACE">
        <w:rPr>
          <w:sz w:val="32"/>
          <w:szCs w:val="32"/>
        </w:rPr>
        <w:t xml:space="preserve">will create </w:t>
      </w:r>
      <w:r>
        <w:rPr>
          <w:sz w:val="32"/>
          <w:szCs w:val="32"/>
        </w:rPr>
        <w:t xml:space="preserve">relatively large </w:t>
      </w:r>
      <w:r w:rsidR="006D7170" w:rsidRPr="004A1ACE">
        <w:rPr>
          <w:sz w:val="32"/>
          <w:szCs w:val="32"/>
        </w:rPr>
        <w:t xml:space="preserve">false asymmetries </w:t>
      </w:r>
      <w:r>
        <w:rPr>
          <w:sz w:val="32"/>
          <w:szCs w:val="32"/>
        </w:rPr>
        <w:t xml:space="preserve">of </w:t>
      </w:r>
      <w:r w:rsidR="008C4726" w:rsidRPr="004A1ACE">
        <w:rPr>
          <w:sz w:val="32"/>
          <w:szCs w:val="32"/>
        </w:rPr>
        <w:t>+-</w:t>
      </w:r>
      <w:proofErr w:type="gramStart"/>
      <w:r w:rsidR="00A91EF8">
        <w:rPr>
          <w:sz w:val="32"/>
          <w:szCs w:val="32"/>
        </w:rPr>
        <w:t>O(</w:t>
      </w:r>
      <w:proofErr w:type="gramEnd"/>
      <w:r w:rsidR="008C4726" w:rsidRPr="004A1ACE">
        <w:rPr>
          <w:sz w:val="32"/>
          <w:szCs w:val="32"/>
        </w:rPr>
        <w:t>0.01</w:t>
      </w:r>
      <w:r w:rsidR="00A91EF8">
        <w:rPr>
          <w:sz w:val="32"/>
          <w:szCs w:val="32"/>
        </w:rPr>
        <w:t>)</w:t>
      </w:r>
      <w:r w:rsidR="008C4726" w:rsidRPr="004A1ACE">
        <w:rPr>
          <w:sz w:val="32"/>
          <w:szCs w:val="32"/>
        </w:rPr>
        <w:t xml:space="preserve"> so need to be mitigated. We believe this is possible with a combination of upgrades to Hall C infrastructure </w:t>
      </w:r>
      <w:r w:rsidR="008C4726" w:rsidRPr="0082080D">
        <w:rPr>
          <w:i/>
          <w:sz w:val="32"/>
          <w:szCs w:val="32"/>
        </w:rPr>
        <w:t xml:space="preserve">and sufficient commitment by the collaboration to </w:t>
      </w:r>
      <w:r w:rsidR="001C13CB">
        <w:rPr>
          <w:i/>
          <w:sz w:val="32"/>
          <w:szCs w:val="32"/>
        </w:rPr>
        <w:t xml:space="preserve">control the unusual systematic issues of this experiment. </w:t>
      </w:r>
      <w:r w:rsidR="0060479B" w:rsidRPr="00AC5424">
        <w:rPr>
          <w:sz w:val="32"/>
          <w:szCs w:val="32"/>
        </w:rPr>
        <w:t>The latter presents a chall</w:t>
      </w:r>
      <w:r w:rsidR="00583F6D" w:rsidRPr="00AC5424">
        <w:rPr>
          <w:sz w:val="32"/>
          <w:szCs w:val="32"/>
        </w:rPr>
        <w:t>enge sin</w:t>
      </w:r>
      <w:r w:rsidR="009B7B80">
        <w:rPr>
          <w:sz w:val="32"/>
          <w:szCs w:val="32"/>
        </w:rPr>
        <w:t xml:space="preserve">ce a significant team is always </w:t>
      </w:r>
      <w:r w:rsidR="0060479B" w:rsidRPr="00AC5424">
        <w:rPr>
          <w:sz w:val="32"/>
          <w:szCs w:val="32"/>
        </w:rPr>
        <w:t>needed s</w:t>
      </w:r>
      <w:r w:rsidR="00583F6D" w:rsidRPr="00AC5424">
        <w:rPr>
          <w:sz w:val="32"/>
          <w:szCs w:val="32"/>
        </w:rPr>
        <w:t>imply to install and operate this</w:t>
      </w:r>
      <w:r w:rsidR="0060479B" w:rsidRPr="00AC5424">
        <w:rPr>
          <w:sz w:val="32"/>
          <w:szCs w:val="32"/>
        </w:rPr>
        <w:t xml:space="preserve"> polarized target. </w:t>
      </w:r>
    </w:p>
    <w:p w:rsidR="006D7170" w:rsidRDefault="008C4726" w:rsidP="004A1ACE">
      <w:pPr>
        <w:rPr>
          <w:sz w:val="32"/>
          <w:szCs w:val="32"/>
        </w:rPr>
      </w:pPr>
      <w:r w:rsidRPr="004A1ACE">
        <w:rPr>
          <w:sz w:val="32"/>
          <w:szCs w:val="32"/>
        </w:rPr>
        <w:t>The</w:t>
      </w:r>
      <w:r w:rsidR="00C04497" w:rsidRPr="004A1ACE">
        <w:rPr>
          <w:sz w:val="32"/>
          <w:szCs w:val="32"/>
        </w:rPr>
        <w:t xml:space="preserve"> error propagation pre</w:t>
      </w:r>
      <w:r w:rsidR="004A1ACE">
        <w:rPr>
          <w:sz w:val="32"/>
          <w:szCs w:val="32"/>
        </w:rPr>
        <w:t xml:space="preserve">sented in the proposal is definitely on point </w:t>
      </w:r>
      <w:r w:rsidR="00C04497" w:rsidRPr="004A1ACE">
        <w:rPr>
          <w:sz w:val="32"/>
          <w:szCs w:val="32"/>
        </w:rPr>
        <w:t xml:space="preserve">but neglected </w:t>
      </w:r>
      <w:r w:rsidR="004A1ACE">
        <w:rPr>
          <w:sz w:val="32"/>
          <w:szCs w:val="32"/>
        </w:rPr>
        <w:t xml:space="preserve">a few contributions </w:t>
      </w:r>
      <w:r w:rsidR="001C13CB">
        <w:rPr>
          <w:sz w:val="32"/>
          <w:szCs w:val="32"/>
        </w:rPr>
        <w:t xml:space="preserve">to false asymmetries </w:t>
      </w:r>
      <w:r w:rsidR="004A1ACE">
        <w:rPr>
          <w:sz w:val="32"/>
          <w:szCs w:val="32"/>
        </w:rPr>
        <w:t>such a</w:t>
      </w:r>
      <w:r w:rsidR="001C13CB">
        <w:rPr>
          <w:sz w:val="32"/>
          <w:szCs w:val="32"/>
        </w:rPr>
        <w:t xml:space="preserve"> b</w:t>
      </w:r>
      <w:r w:rsidR="0060479B">
        <w:rPr>
          <w:sz w:val="32"/>
          <w:szCs w:val="32"/>
        </w:rPr>
        <w:t xml:space="preserve">eam position drifts </w:t>
      </w:r>
      <w:r w:rsidR="001C13CB">
        <w:rPr>
          <w:sz w:val="32"/>
          <w:szCs w:val="32"/>
        </w:rPr>
        <w:t xml:space="preserve">which are </w:t>
      </w:r>
      <w:r w:rsidR="004A1ACE">
        <w:rPr>
          <w:sz w:val="32"/>
          <w:szCs w:val="32"/>
        </w:rPr>
        <w:t>easily be removed by regression. The following table summ</w:t>
      </w:r>
      <w:r w:rsidR="0082080D">
        <w:rPr>
          <w:sz w:val="32"/>
          <w:szCs w:val="32"/>
        </w:rPr>
        <w:t xml:space="preserve">arizes our estimates for </w:t>
      </w:r>
      <w:r w:rsidR="0060479B">
        <w:rPr>
          <w:sz w:val="32"/>
          <w:szCs w:val="32"/>
        </w:rPr>
        <w:t>drifts in important parameters used for normalization (and how to mitigate them):</w:t>
      </w:r>
    </w:p>
    <w:p w:rsidR="0082080D" w:rsidRDefault="0082080D" w:rsidP="004A1ACE">
      <w:pPr>
        <w:rPr>
          <w:sz w:val="32"/>
          <w:szCs w:val="32"/>
        </w:rPr>
      </w:pPr>
    </w:p>
    <w:p w:rsidR="0082080D" w:rsidRDefault="0082080D" w:rsidP="004A1ACE">
      <w:pPr>
        <w:rPr>
          <w:sz w:val="32"/>
          <w:szCs w:val="32"/>
        </w:rPr>
      </w:pPr>
    </w:p>
    <w:p w:rsidR="0082080D" w:rsidRDefault="0082080D" w:rsidP="004A1ACE">
      <w:pPr>
        <w:rPr>
          <w:sz w:val="32"/>
          <w:szCs w:val="32"/>
        </w:rPr>
      </w:pPr>
    </w:p>
    <w:p w:rsidR="0082080D" w:rsidRDefault="0082080D" w:rsidP="004A1ACE">
      <w:pPr>
        <w:rPr>
          <w:sz w:val="32"/>
          <w:szCs w:val="32"/>
        </w:rPr>
      </w:pPr>
    </w:p>
    <w:p w:rsidR="0082080D" w:rsidRDefault="0082080D" w:rsidP="004A1ACE">
      <w:pPr>
        <w:rPr>
          <w:sz w:val="32"/>
          <w:szCs w:val="32"/>
        </w:rPr>
      </w:pPr>
    </w:p>
    <w:p w:rsidR="001C13CB" w:rsidRDefault="001C13CB" w:rsidP="004A1ACE">
      <w:pPr>
        <w:rPr>
          <w:sz w:val="32"/>
          <w:szCs w:val="32"/>
        </w:rPr>
      </w:pPr>
    </w:p>
    <w:p w:rsidR="004A1ACE" w:rsidRDefault="004A1ACE" w:rsidP="004A1ACE">
      <w:pPr>
        <w:rPr>
          <w:sz w:val="32"/>
          <w:szCs w:val="32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041"/>
        <w:gridCol w:w="3422"/>
        <w:gridCol w:w="3635"/>
      </w:tblGrid>
      <w:tr w:rsidR="007C14DB" w:rsidTr="00B515C9">
        <w:tc>
          <w:tcPr>
            <w:tcW w:w="3041" w:type="dxa"/>
          </w:tcPr>
          <w:p w:rsidR="0082080D" w:rsidRDefault="0082080D" w:rsidP="008208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Normalization Parameter</w:t>
            </w:r>
          </w:p>
        </w:tc>
        <w:tc>
          <w:tcPr>
            <w:tcW w:w="3422" w:type="dxa"/>
          </w:tcPr>
          <w:p w:rsidR="0082080D" w:rsidRDefault="0082080D" w:rsidP="008208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Expected Magnitude of Unmitigated Drift</w:t>
            </w:r>
          </w:p>
        </w:tc>
        <w:tc>
          <w:tcPr>
            <w:tcW w:w="3635" w:type="dxa"/>
          </w:tcPr>
          <w:p w:rsidR="0082080D" w:rsidRDefault="0082080D" w:rsidP="008208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Mitigation</w:t>
            </w:r>
          </w:p>
        </w:tc>
      </w:tr>
      <w:tr w:rsidR="007C14DB" w:rsidTr="00B515C9">
        <w:tc>
          <w:tcPr>
            <w:tcW w:w="3041" w:type="dxa"/>
          </w:tcPr>
          <w:p w:rsidR="0082080D" w:rsidRDefault="0082080D" w:rsidP="008208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Charge</w:t>
            </w:r>
          </w:p>
        </w:tc>
        <w:tc>
          <w:tcPr>
            <w:tcW w:w="3422" w:type="dxa"/>
          </w:tcPr>
          <w:p w:rsidR="0082080D" w:rsidRDefault="0082080D" w:rsidP="008208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0.1%-1%/12 </w:t>
            </w:r>
            <w:proofErr w:type="spellStart"/>
            <w:r>
              <w:rPr>
                <w:sz w:val="32"/>
                <w:szCs w:val="32"/>
              </w:rPr>
              <w:t>hrs</w:t>
            </w:r>
            <w:proofErr w:type="spellEnd"/>
          </w:p>
          <w:p w:rsidR="0082080D" w:rsidRDefault="0082080D" w:rsidP="008208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(setup dependent)</w:t>
            </w:r>
          </w:p>
        </w:tc>
        <w:tc>
          <w:tcPr>
            <w:tcW w:w="3635" w:type="dxa"/>
          </w:tcPr>
          <w:p w:rsidR="0082080D" w:rsidRDefault="0082080D" w:rsidP="0082080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2080D">
              <w:rPr>
                <w:sz w:val="24"/>
                <w:szCs w:val="24"/>
              </w:rPr>
              <w:t xml:space="preserve">Significant modification to </w:t>
            </w:r>
            <w:r w:rsidR="00A91EF8">
              <w:rPr>
                <w:sz w:val="24"/>
                <w:szCs w:val="24"/>
              </w:rPr>
              <w:t xml:space="preserve">present </w:t>
            </w:r>
            <w:r w:rsidRPr="0082080D">
              <w:rPr>
                <w:sz w:val="24"/>
                <w:szCs w:val="24"/>
              </w:rPr>
              <w:t>BCM setup to make it more temperature stable.</w:t>
            </w:r>
            <w:r w:rsidR="007C14DB">
              <w:rPr>
                <w:sz w:val="24"/>
                <w:szCs w:val="24"/>
              </w:rPr>
              <w:t xml:space="preserve"> </w:t>
            </w:r>
            <w:r w:rsidR="00B515C9">
              <w:rPr>
                <w:sz w:val="24"/>
                <w:szCs w:val="24"/>
              </w:rPr>
              <w:t xml:space="preserve">(Then monitor and correct for remaining temperature dependence.) </w:t>
            </w:r>
          </w:p>
          <w:p w:rsidR="00B515C9" w:rsidRDefault="0082080D" w:rsidP="0082080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low power </w:t>
            </w:r>
          </w:p>
          <w:p w:rsidR="0082080D" w:rsidRDefault="0082080D" w:rsidP="00B515C9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Faraday Cup.</w:t>
            </w:r>
          </w:p>
          <w:p w:rsidR="0057677C" w:rsidRPr="0082080D" w:rsidRDefault="0057677C" w:rsidP="00B515C9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(contact person: D. Mack)</w:t>
            </w:r>
          </w:p>
        </w:tc>
      </w:tr>
      <w:tr w:rsidR="007C14DB" w:rsidTr="00B515C9">
        <w:tc>
          <w:tcPr>
            <w:tcW w:w="3041" w:type="dxa"/>
          </w:tcPr>
          <w:p w:rsidR="0082080D" w:rsidRDefault="0082080D" w:rsidP="008208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Trigger/Cuts/Tracking Efficiency</w:t>
            </w:r>
          </w:p>
        </w:tc>
        <w:tc>
          <w:tcPr>
            <w:tcW w:w="3422" w:type="dxa"/>
          </w:tcPr>
          <w:p w:rsidR="0082080D" w:rsidRDefault="0082080D" w:rsidP="008208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1%/12 hours</w:t>
            </w:r>
          </w:p>
          <w:p w:rsidR="001C13CB" w:rsidRDefault="001C13CB" w:rsidP="001C13CB">
            <w:pPr>
              <w:rPr>
                <w:sz w:val="32"/>
                <w:szCs w:val="32"/>
              </w:rPr>
            </w:pPr>
          </w:p>
        </w:tc>
        <w:tc>
          <w:tcPr>
            <w:tcW w:w="3635" w:type="dxa"/>
          </w:tcPr>
          <w:p w:rsidR="0082080D" w:rsidRDefault="0082080D" w:rsidP="0082080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detector thresholds </w:t>
            </w:r>
            <w:r w:rsidRPr="0082080D">
              <w:rPr>
                <w:sz w:val="24"/>
                <w:szCs w:val="24"/>
              </w:rPr>
              <w:t>conservatively.</w:t>
            </w:r>
          </w:p>
          <w:p w:rsidR="0082080D" w:rsidRDefault="0082080D" w:rsidP="0082080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loose PID cuts.</w:t>
            </w:r>
          </w:p>
          <w:p w:rsidR="0082080D" w:rsidRPr="0082080D" w:rsidRDefault="0082080D" w:rsidP="001C13C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Carefully measure relative changes in tracking efficiency </w:t>
            </w:r>
            <w:r w:rsidR="001C13CB">
              <w:rPr>
                <w:sz w:val="24"/>
                <w:szCs w:val="24"/>
              </w:rPr>
              <w:t xml:space="preserve">between slugs. </w:t>
            </w:r>
          </w:p>
        </w:tc>
      </w:tr>
      <w:tr w:rsidR="007C14DB" w:rsidTr="00B515C9">
        <w:tc>
          <w:tcPr>
            <w:tcW w:w="3041" w:type="dxa"/>
          </w:tcPr>
          <w:p w:rsidR="0082080D" w:rsidRDefault="00A91EF8" w:rsidP="008208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Dilution f</w:t>
            </w:r>
          </w:p>
          <w:p w:rsidR="00A91EF8" w:rsidRDefault="00A91EF8" w:rsidP="008208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 the related</w:t>
            </w:r>
          </w:p>
          <w:p w:rsidR="00A91EF8" w:rsidRDefault="00A91EF8" w:rsidP="0082080D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ρ</w:t>
            </w:r>
            <w:r>
              <w:rPr>
                <w:sz w:val="32"/>
                <w:szCs w:val="32"/>
              </w:rPr>
              <w:t>t</w:t>
            </w:r>
            <w:proofErr w:type="spellEnd"/>
            <w:r>
              <w:rPr>
                <w:sz w:val="32"/>
                <w:szCs w:val="32"/>
              </w:rPr>
              <w:t xml:space="preserve"> (“length”)</w:t>
            </w:r>
          </w:p>
        </w:tc>
        <w:tc>
          <w:tcPr>
            <w:tcW w:w="3422" w:type="dxa"/>
          </w:tcPr>
          <w:p w:rsidR="0082080D" w:rsidRDefault="00A91EF8" w:rsidP="008208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0.1%? (WAG)</w:t>
            </w:r>
          </w:p>
          <w:p w:rsidR="00A91EF8" w:rsidRDefault="00A91EF8" w:rsidP="008208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9B7B80">
              <w:rPr>
                <w:sz w:val="32"/>
                <w:szCs w:val="32"/>
              </w:rPr>
              <w:t xml:space="preserve">there may be </w:t>
            </w:r>
            <w:r>
              <w:rPr>
                <w:sz w:val="32"/>
                <w:szCs w:val="32"/>
              </w:rPr>
              <w:t>occasional step-like changes from target beads shifting)</w:t>
            </w:r>
          </w:p>
        </w:tc>
        <w:tc>
          <w:tcPr>
            <w:tcW w:w="3635" w:type="dxa"/>
          </w:tcPr>
          <w:p w:rsidR="00A91EF8" w:rsidRDefault="00A91EF8" w:rsidP="00A91EF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91EF8">
              <w:rPr>
                <w:sz w:val="24"/>
                <w:szCs w:val="24"/>
              </w:rPr>
              <w:t>Reve</w:t>
            </w:r>
            <w:r>
              <w:rPr>
                <w:sz w:val="24"/>
                <w:szCs w:val="24"/>
              </w:rPr>
              <w:t>rse target polarization as frequently as dead-time permits.</w:t>
            </w:r>
            <w:r w:rsidRPr="00A91EF8">
              <w:rPr>
                <w:sz w:val="24"/>
                <w:szCs w:val="24"/>
              </w:rPr>
              <w:t xml:space="preserve"> </w:t>
            </w:r>
          </w:p>
          <w:p w:rsidR="0057677C" w:rsidRDefault="0057677C" w:rsidP="00A91EF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Depolarize using a technique that won’t jostle the target beads. </w:t>
            </w: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 xml:space="preserve">, emptying </w:t>
            </w:r>
            <w:proofErr w:type="gramStart"/>
            <w:r>
              <w:rPr>
                <w:sz w:val="24"/>
                <w:szCs w:val="24"/>
              </w:rPr>
              <w:t>He</w:t>
            </w:r>
            <w:proofErr w:type="gramEnd"/>
            <w:r>
              <w:rPr>
                <w:sz w:val="24"/>
                <w:szCs w:val="24"/>
              </w:rPr>
              <w:t xml:space="preserve"> from the nose sounds suspicious. </w:t>
            </w:r>
          </w:p>
          <w:p w:rsidR="0057677C" w:rsidRDefault="00A91EF8" w:rsidP="00A91EF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 luminos</w:t>
            </w:r>
            <w:r w:rsidR="007C14DB">
              <w:rPr>
                <w:sz w:val="24"/>
                <w:szCs w:val="24"/>
              </w:rPr>
              <w:t xml:space="preserve">ity monitor based on </w:t>
            </w:r>
            <w:proofErr w:type="spellStart"/>
            <w:r w:rsidR="007C14DB">
              <w:rPr>
                <w:sz w:val="24"/>
                <w:szCs w:val="24"/>
              </w:rPr>
              <w:t>e+e</w:t>
            </w:r>
            <w:proofErr w:type="spellEnd"/>
            <w:r w:rsidR="007C14DB" w:rsidRPr="007C14DB">
              <w:rPr>
                <w:sz w:val="24"/>
                <w:szCs w:val="24"/>
              </w:rPr>
              <w:sym w:font="Wingdings" w:char="F0E0"/>
            </w:r>
            <w:proofErr w:type="spellStart"/>
            <w:r w:rsidR="007C14DB">
              <w:rPr>
                <w:sz w:val="24"/>
                <w:szCs w:val="24"/>
              </w:rPr>
              <w:t>e+e</w:t>
            </w:r>
            <w:proofErr w:type="spellEnd"/>
            <w:r w:rsidR="007C14DB">
              <w:rPr>
                <w:sz w:val="24"/>
                <w:szCs w:val="24"/>
              </w:rPr>
              <w:t xml:space="preserve"> coincidences or target radiometry. </w:t>
            </w:r>
            <w:r w:rsidR="0057677C">
              <w:rPr>
                <w:sz w:val="24"/>
                <w:szCs w:val="24"/>
              </w:rPr>
              <w:t>(contact persons:</w:t>
            </w:r>
            <w:r w:rsidR="00583F6D">
              <w:rPr>
                <w:sz w:val="24"/>
                <w:szCs w:val="24"/>
              </w:rPr>
              <w:t xml:space="preserve"> D. Mack and </w:t>
            </w:r>
          </w:p>
          <w:p w:rsidR="00A91EF8" w:rsidRPr="00A91EF8" w:rsidRDefault="00583F6D" w:rsidP="0057677C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Keith)</w:t>
            </w:r>
          </w:p>
        </w:tc>
      </w:tr>
      <w:tr w:rsidR="007C14DB" w:rsidTr="00B515C9">
        <w:tc>
          <w:tcPr>
            <w:tcW w:w="3041" w:type="dxa"/>
          </w:tcPr>
          <w:p w:rsidR="0082080D" w:rsidRDefault="007C14DB" w:rsidP="0082080D">
            <w:pPr>
              <w:jc w:val="center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Δ</w:t>
            </w:r>
            <w:r>
              <w:rPr>
                <w:rFonts w:ascii="Calibri" w:hAnsi="Calibri" w:cs="Calibri"/>
                <w:sz w:val="32"/>
                <w:szCs w:val="32"/>
              </w:rPr>
              <w:t>Ω</w:t>
            </w:r>
          </w:p>
        </w:tc>
        <w:tc>
          <w:tcPr>
            <w:tcW w:w="3422" w:type="dxa"/>
          </w:tcPr>
          <w:p w:rsidR="0082080D" w:rsidRDefault="007C14DB" w:rsidP="008208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0.1%/12 hours</w:t>
            </w:r>
          </w:p>
          <w:p w:rsidR="007C14DB" w:rsidRDefault="007C14DB" w:rsidP="008208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(assuming </w:t>
            </w:r>
            <w:r w:rsidR="009B7B80">
              <w:rPr>
                <w:sz w:val="32"/>
                <w:szCs w:val="32"/>
              </w:rPr>
              <w:t>O(</w:t>
            </w:r>
            <w:r>
              <w:rPr>
                <w:sz w:val="32"/>
                <w:szCs w:val="32"/>
              </w:rPr>
              <w:t>1</w:t>
            </w:r>
            <w:r w:rsidR="009B7B80"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 xml:space="preserve">%/mm sensitivity and 0.1mm drift in beam position) </w:t>
            </w:r>
          </w:p>
        </w:tc>
        <w:tc>
          <w:tcPr>
            <w:tcW w:w="3635" w:type="dxa"/>
          </w:tcPr>
          <w:p w:rsidR="009B7B80" w:rsidRPr="009B7B80" w:rsidRDefault="009B7B80" w:rsidP="009B7B80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Always have the MCC restore to a golden orbit with fixed position and angle on target. </w:t>
            </w:r>
          </w:p>
          <w:p w:rsidR="007C14DB" w:rsidRDefault="007C14DB" w:rsidP="007C14DB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 for dependence </w:t>
            </w:r>
            <w:r w:rsidR="00583F6D">
              <w:rPr>
                <w:sz w:val="24"/>
                <w:szCs w:val="24"/>
              </w:rPr>
              <w:t xml:space="preserve">of yield </w:t>
            </w:r>
            <w:r>
              <w:rPr>
                <w:sz w:val="24"/>
                <w:szCs w:val="24"/>
              </w:rPr>
              <w:t>on beam position.</w:t>
            </w:r>
          </w:p>
          <w:p w:rsidR="0082080D" w:rsidRPr="007C14DB" w:rsidRDefault="007C14DB" w:rsidP="007C14DB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 for dependence </w:t>
            </w:r>
            <w:r w:rsidR="00583F6D">
              <w:rPr>
                <w:sz w:val="24"/>
                <w:szCs w:val="24"/>
              </w:rPr>
              <w:t xml:space="preserve">of yield </w:t>
            </w:r>
            <w:r>
              <w:rPr>
                <w:sz w:val="24"/>
                <w:szCs w:val="24"/>
              </w:rPr>
              <w:t>on various magnet currents</w:t>
            </w:r>
            <w:r w:rsidR="00583F6D">
              <w:rPr>
                <w:sz w:val="24"/>
                <w:szCs w:val="24"/>
              </w:rPr>
              <w:t xml:space="preserve">. </w:t>
            </w:r>
          </w:p>
        </w:tc>
      </w:tr>
    </w:tbl>
    <w:p w:rsidR="004A1ACE" w:rsidRDefault="004A1ACE" w:rsidP="004A1ACE">
      <w:pPr>
        <w:rPr>
          <w:sz w:val="32"/>
          <w:szCs w:val="32"/>
        </w:rPr>
      </w:pPr>
    </w:p>
    <w:p w:rsidR="001C13CB" w:rsidRDefault="001C13CB" w:rsidP="004A1ACE">
      <w:pPr>
        <w:rPr>
          <w:sz w:val="32"/>
          <w:szCs w:val="32"/>
        </w:rPr>
      </w:pPr>
    </w:p>
    <w:p w:rsidR="004324CA" w:rsidRDefault="0057677C" w:rsidP="004A1ACE">
      <w:pPr>
        <w:rPr>
          <w:sz w:val="32"/>
          <w:szCs w:val="32"/>
        </w:rPr>
      </w:pPr>
      <w:r>
        <w:rPr>
          <w:sz w:val="32"/>
          <w:szCs w:val="32"/>
        </w:rPr>
        <w:t>Finally, t</w:t>
      </w:r>
      <w:r w:rsidR="004324CA">
        <w:rPr>
          <w:sz w:val="32"/>
          <w:szCs w:val="32"/>
        </w:rPr>
        <w:t xml:space="preserve">his experiment requires effectively </w:t>
      </w:r>
      <w:proofErr w:type="spellStart"/>
      <w:r w:rsidR="004324CA">
        <w:rPr>
          <w:sz w:val="32"/>
          <w:szCs w:val="32"/>
        </w:rPr>
        <w:t>unpolarized</w:t>
      </w:r>
      <w:proofErr w:type="spellEnd"/>
      <w:r w:rsidR="004324CA">
        <w:rPr>
          <w:sz w:val="32"/>
          <w:szCs w:val="32"/>
        </w:rPr>
        <w:t xml:space="preserve"> beam to cancel large effects from A1 and, at the highest x and Q2 settings, not-i</w:t>
      </w:r>
      <w:r>
        <w:rPr>
          <w:sz w:val="32"/>
          <w:szCs w:val="32"/>
        </w:rPr>
        <w:t>nsignificant effects from parity violating asymmetries</w:t>
      </w:r>
      <w:r w:rsidR="004324CA">
        <w:rPr>
          <w:sz w:val="32"/>
          <w:szCs w:val="32"/>
        </w:rPr>
        <w:t xml:space="preserve">. Although </w:t>
      </w:r>
      <w:proofErr w:type="spellStart"/>
      <w:r w:rsidR="004324CA">
        <w:rPr>
          <w:sz w:val="32"/>
          <w:szCs w:val="32"/>
        </w:rPr>
        <w:t>JLab’s</w:t>
      </w:r>
      <w:proofErr w:type="spellEnd"/>
      <w:r w:rsidR="004324CA">
        <w:rPr>
          <w:sz w:val="32"/>
          <w:szCs w:val="32"/>
        </w:rPr>
        <w:t xml:space="preserve"> beam is always polarized, this experiment can construct </w:t>
      </w:r>
      <w:proofErr w:type="spellStart"/>
      <w:r w:rsidR="004324CA">
        <w:rPr>
          <w:sz w:val="32"/>
          <w:szCs w:val="32"/>
        </w:rPr>
        <w:t>unpolarized</w:t>
      </w:r>
      <w:proofErr w:type="spellEnd"/>
      <w:r w:rsidR="004324CA">
        <w:rPr>
          <w:sz w:val="32"/>
          <w:szCs w:val="32"/>
        </w:rPr>
        <w:t xml:space="preserve"> </w:t>
      </w:r>
      <w:bookmarkStart w:id="0" w:name="_GoBack"/>
      <w:bookmarkEnd w:id="0"/>
      <w:r w:rsidR="004324CA">
        <w:rPr>
          <w:sz w:val="32"/>
          <w:szCs w:val="32"/>
        </w:rPr>
        <w:t xml:space="preserve">beam in software by adding matched numbers of + and – </w:t>
      </w:r>
      <w:proofErr w:type="spellStart"/>
      <w:r w:rsidR="004324CA">
        <w:rPr>
          <w:sz w:val="32"/>
          <w:szCs w:val="32"/>
        </w:rPr>
        <w:t>helicity</w:t>
      </w:r>
      <w:proofErr w:type="spellEnd"/>
      <w:r w:rsidR="004324CA">
        <w:rPr>
          <w:sz w:val="32"/>
          <w:szCs w:val="32"/>
        </w:rPr>
        <w:t xml:space="preserve"> states. </w:t>
      </w:r>
    </w:p>
    <w:p w:rsidR="004324CA" w:rsidRDefault="004324CA" w:rsidP="004A1ACE">
      <w:pPr>
        <w:rPr>
          <w:sz w:val="32"/>
          <w:szCs w:val="32"/>
        </w:rPr>
      </w:pPr>
    </w:p>
    <w:p w:rsidR="001C13CB" w:rsidRPr="004A1ACE" w:rsidRDefault="004324CA" w:rsidP="004A1AC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C13CB" w:rsidRPr="004A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194D"/>
    <w:multiLevelType w:val="hybridMultilevel"/>
    <w:tmpl w:val="18EED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5426D"/>
    <w:multiLevelType w:val="hybridMultilevel"/>
    <w:tmpl w:val="91F6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2492A"/>
    <w:multiLevelType w:val="hybridMultilevel"/>
    <w:tmpl w:val="05A6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67E81"/>
    <w:multiLevelType w:val="hybridMultilevel"/>
    <w:tmpl w:val="82FA2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75634"/>
    <w:multiLevelType w:val="hybridMultilevel"/>
    <w:tmpl w:val="B64024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D2B"/>
    <w:rsid w:val="00006398"/>
    <w:rsid w:val="001C13CB"/>
    <w:rsid w:val="001D7FBD"/>
    <w:rsid w:val="004324CA"/>
    <w:rsid w:val="004A1ACE"/>
    <w:rsid w:val="0057677C"/>
    <w:rsid w:val="00583F6D"/>
    <w:rsid w:val="0060479B"/>
    <w:rsid w:val="00661696"/>
    <w:rsid w:val="006D7170"/>
    <w:rsid w:val="007C14DB"/>
    <w:rsid w:val="0082080D"/>
    <w:rsid w:val="008727B1"/>
    <w:rsid w:val="008C4726"/>
    <w:rsid w:val="00937A44"/>
    <w:rsid w:val="00950CB6"/>
    <w:rsid w:val="009B7B80"/>
    <w:rsid w:val="00A91EF8"/>
    <w:rsid w:val="00AC5424"/>
    <w:rsid w:val="00B515C9"/>
    <w:rsid w:val="00C04497"/>
    <w:rsid w:val="00C16FFB"/>
    <w:rsid w:val="00C17583"/>
    <w:rsid w:val="00EC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98"/>
    <w:pPr>
      <w:ind w:left="720"/>
      <w:contextualSpacing/>
    </w:pPr>
  </w:style>
  <w:style w:type="table" w:styleId="TableGrid">
    <w:name w:val="Table Grid"/>
    <w:basedOn w:val="TableNormal"/>
    <w:uiPriority w:val="59"/>
    <w:rsid w:val="008208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98"/>
    <w:pPr>
      <w:ind w:left="720"/>
      <w:contextualSpacing/>
    </w:pPr>
  </w:style>
  <w:style w:type="table" w:styleId="TableGrid">
    <w:name w:val="Table Grid"/>
    <w:basedOn w:val="TableNormal"/>
    <w:uiPriority w:val="59"/>
    <w:rsid w:val="008208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Lab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 Mack</dc:creator>
  <cp:keywords/>
  <dc:description/>
  <cp:lastModifiedBy>David J. Mack</cp:lastModifiedBy>
  <cp:revision>14</cp:revision>
  <dcterms:created xsi:type="dcterms:W3CDTF">2013-05-07T20:17:00Z</dcterms:created>
  <dcterms:modified xsi:type="dcterms:W3CDTF">2013-05-07T23:00:00Z</dcterms:modified>
</cp:coreProperties>
</file>