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Shreyas Bharadwaj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UID: 705 342 716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32 Winter 2020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 2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twelve coordinates popped off the stack in the stack-based maze algorithm are: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(4,3)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(3,3)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(5,3)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(5,2)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(5,1)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(6,1)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(7,1)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(8,1)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(8,2)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6,3)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(4,4)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(4,5)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twelve coordinates popped off the queue in the queue-based maze algorithm are: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(4, 3)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(4, 4)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(5, 3)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(3, 3)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(4, 5)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(6, 3)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(5, 2)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(4, 6)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(5, 5)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(5, 1)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(4, 7)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(6, 5)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difference between the stack and queue based approaches is as follows: the stack takes a single cell and evaluates the cells surrounding it one at a time, pursuing a given path if it is valid. This is known as a depth first search, because the algorithm goes as deep into the maze structure in one particular direction as it can. This is because stack is a first in, first out data structure. On the other hand, the queue checks all the neighboring cells first before moving on to the next one. This is known as a breadth first search, because the algorithm first broadly scans the neighboring nodes at the current level before moving on to the next level. This is because the queue is a first in, first out data structure.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