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03639" w14:textId="546F6143" w:rsidR="00D66996" w:rsidRPr="00D66996" w:rsidRDefault="00D66996" w:rsidP="00CD3267">
      <w:pPr>
        <w:spacing w:line="200" w:lineRule="exact"/>
        <w:jc w:val="center"/>
        <w:rPr>
          <w:rFonts w:ascii="Times New Roman" w:eastAsia="Times New Roman" w:hAnsi="Times New Roman" w:cs="Times New Roman"/>
          <w:b/>
          <w:bCs/>
          <w:sz w:val="28"/>
          <w:szCs w:val="28"/>
        </w:rPr>
      </w:pPr>
      <w:r w:rsidRPr="00D66996">
        <w:rPr>
          <w:rFonts w:ascii="Times New Roman" w:eastAsia="Times New Roman" w:hAnsi="Times New Roman" w:cs="Times New Roman"/>
          <w:b/>
          <w:bCs/>
          <w:sz w:val="28"/>
          <w:szCs w:val="28"/>
        </w:rPr>
        <w:t>ISM 6419 – Data Visualization</w:t>
      </w:r>
    </w:p>
    <w:p w14:paraId="7635CAED" w14:textId="4FF32334" w:rsidR="00D66996" w:rsidRPr="00D66996" w:rsidRDefault="00D66996" w:rsidP="00CD3267">
      <w:pPr>
        <w:spacing w:line="200" w:lineRule="exact"/>
        <w:jc w:val="center"/>
        <w:rPr>
          <w:rFonts w:ascii="Times New Roman" w:eastAsia="Times New Roman" w:hAnsi="Times New Roman" w:cs="Times New Roman"/>
          <w:b/>
          <w:bCs/>
          <w:sz w:val="28"/>
          <w:szCs w:val="28"/>
        </w:rPr>
      </w:pPr>
      <w:r w:rsidRPr="00D66996">
        <w:rPr>
          <w:rFonts w:ascii="Times New Roman" w:eastAsia="Times New Roman" w:hAnsi="Times New Roman" w:cs="Times New Roman"/>
          <w:b/>
          <w:bCs/>
          <w:sz w:val="28"/>
          <w:szCs w:val="28"/>
        </w:rPr>
        <w:t>Summer Semester 2022</w:t>
      </w:r>
    </w:p>
    <w:p w14:paraId="08B6D884" w14:textId="48115695" w:rsidR="00D66996" w:rsidRPr="00D66996" w:rsidRDefault="00D66996" w:rsidP="00D66996">
      <w:pPr>
        <w:spacing w:line="200" w:lineRule="exact"/>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Final </w:t>
      </w:r>
      <w:r w:rsidRPr="00D66996">
        <w:rPr>
          <w:rFonts w:ascii="Times New Roman" w:eastAsia="Times New Roman" w:hAnsi="Times New Roman" w:cs="Times New Roman"/>
          <w:b/>
          <w:bCs/>
          <w:sz w:val="28"/>
          <w:szCs w:val="28"/>
        </w:rPr>
        <w:t>Project Report</w:t>
      </w:r>
    </w:p>
    <w:p w14:paraId="1A9A4BC3" w14:textId="77777777" w:rsidR="00D66996" w:rsidRDefault="00D66996" w:rsidP="00E675BB">
      <w:pPr>
        <w:jc w:val="center"/>
        <w:rPr>
          <w:rFonts w:ascii="Times New Roman" w:hAnsi="Times New Roman" w:cs="Times New Roman"/>
          <w:b/>
          <w:bCs/>
          <w:color w:val="000000" w:themeColor="text1"/>
          <w:sz w:val="40"/>
          <w:szCs w:val="40"/>
          <w:shd w:val="clear" w:color="auto" w:fill="FFFFFF"/>
        </w:rPr>
      </w:pPr>
    </w:p>
    <w:p w14:paraId="77D36692" w14:textId="77777777" w:rsidR="00D66996" w:rsidRDefault="00D66996" w:rsidP="00E675BB">
      <w:pPr>
        <w:jc w:val="center"/>
        <w:rPr>
          <w:rFonts w:ascii="Times New Roman" w:hAnsi="Times New Roman" w:cs="Times New Roman"/>
          <w:b/>
          <w:bCs/>
          <w:color w:val="000000" w:themeColor="text1"/>
          <w:sz w:val="40"/>
          <w:szCs w:val="40"/>
          <w:shd w:val="clear" w:color="auto" w:fill="FFFFFF"/>
        </w:rPr>
      </w:pPr>
    </w:p>
    <w:p w14:paraId="6673A3A1" w14:textId="0F18BC18" w:rsidR="00D66996" w:rsidRDefault="00D66996" w:rsidP="00E675BB">
      <w:pPr>
        <w:jc w:val="center"/>
        <w:rPr>
          <w:rFonts w:ascii="Times New Roman" w:hAnsi="Times New Roman" w:cs="Times New Roman"/>
          <w:b/>
          <w:bCs/>
          <w:color w:val="000000" w:themeColor="text1"/>
          <w:sz w:val="40"/>
          <w:szCs w:val="40"/>
          <w:shd w:val="clear" w:color="auto" w:fill="FFFFFF"/>
        </w:rPr>
      </w:pPr>
    </w:p>
    <w:p w14:paraId="42F4A11C" w14:textId="3DD59872" w:rsidR="00D66996" w:rsidRDefault="00D66996" w:rsidP="00E675BB">
      <w:pPr>
        <w:jc w:val="center"/>
        <w:rPr>
          <w:rFonts w:ascii="Times New Roman" w:hAnsi="Times New Roman" w:cs="Times New Roman"/>
          <w:b/>
          <w:bCs/>
          <w:color w:val="000000" w:themeColor="text1"/>
          <w:sz w:val="40"/>
          <w:szCs w:val="40"/>
          <w:shd w:val="clear" w:color="auto" w:fill="FFFFFF"/>
        </w:rPr>
      </w:pPr>
    </w:p>
    <w:p w14:paraId="46462F1F" w14:textId="77777777" w:rsidR="00D66996" w:rsidRDefault="00D66996" w:rsidP="00E675BB">
      <w:pPr>
        <w:jc w:val="center"/>
        <w:rPr>
          <w:rFonts w:ascii="Times New Roman" w:hAnsi="Times New Roman" w:cs="Times New Roman"/>
          <w:b/>
          <w:bCs/>
          <w:color w:val="000000" w:themeColor="text1"/>
          <w:sz w:val="40"/>
          <w:szCs w:val="40"/>
          <w:shd w:val="clear" w:color="auto" w:fill="FFFFFF"/>
        </w:rPr>
      </w:pPr>
    </w:p>
    <w:p w14:paraId="64A8F3F3" w14:textId="77777777" w:rsidR="00D66996" w:rsidRDefault="00D66996" w:rsidP="00E675BB">
      <w:pPr>
        <w:jc w:val="center"/>
        <w:rPr>
          <w:rFonts w:ascii="Times New Roman" w:hAnsi="Times New Roman" w:cs="Times New Roman"/>
          <w:b/>
          <w:bCs/>
          <w:color w:val="000000" w:themeColor="text1"/>
          <w:sz w:val="40"/>
          <w:szCs w:val="40"/>
          <w:shd w:val="clear" w:color="auto" w:fill="FFFFFF"/>
        </w:rPr>
      </w:pPr>
    </w:p>
    <w:p w14:paraId="6561976A" w14:textId="7D594495" w:rsidR="005604C7" w:rsidRPr="002D145A" w:rsidRDefault="000E2801" w:rsidP="00E675BB">
      <w:pPr>
        <w:jc w:val="center"/>
        <w:rPr>
          <w:rFonts w:ascii="Times New Roman" w:hAnsi="Times New Roman" w:cs="Times New Roman"/>
          <w:b/>
          <w:bCs/>
          <w:color w:val="000000" w:themeColor="text1"/>
          <w:sz w:val="40"/>
          <w:szCs w:val="40"/>
          <w:shd w:val="clear" w:color="auto" w:fill="FFFFFF"/>
        </w:rPr>
      </w:pPr>
      <w:r w:rsidRPr="002D145A">
        <w:rPr>
          <w:rFonts w:ascii="Times New Roman" w:hAnsi="Times New Roman" w:cs="Times New Roman"/>
          <w:b/>
          <w:bCs/>
          <w:color w:val="000000" w:themeColor="text1"/>
          <w:sz w:val="40"/>
          <w:szCs w:val="40"/>
          <w:shd w:val="clear" w:color="auto" w:fill="FFFFFF"/>
        </w:rPr>
        <w:t>Exploratory Analysis of Automotive Industry in terms of CO</w:t>
      </w:r>
      <w:r w:rsidRPr="002D145A">
        <w:rPr>
          <w:rFonts w:ascii="Times New Roman" w:hAnsi="Times New Roman" w:cs="Times New Roman"/>
          <w:b/>
          <w:bCs/>
          <w:color w:val="000000" w:themeColor="text1"/>
          <w:sz w:val="40"/>
          <w:szCs w:val="40"/>
          <w:shd w:val="clear" w:color="auto" w:fill="FFFFFF"/>
          <w:vertAlign w:val="subscript"/>
        </w:rPr>
        <w:t>2</w:t>
      </w:r>
      <w:r w:rsidRPr="002D145A">
        <w:rPr>
          <w:rFonts w:ascii="Times New Roman" w:hAnsi="Times New Roman" w:cs="Times New Roman"/>
          <w:b/>
          <w:bCs/>
          <w:color w:val="000000" w:themeColor="text1"/>
          <w:sz w:val="40"/>
          <w:szCs w:val="40"/>
          <w:shd w:val="clear" w:color="auto" w:fill="FFFFFF"/>
        </w:rPr>
        <w:t xml:space="preserve"> Emissions</w:t>
      </w:r>
    </w:p>
    <w:p w14:paraId="5241795B" w14:textId="53FB8D13" w:rsidR="00D66996" w:rsidRDefault="00D66996" w:rsidP="00D66996">
      <w:pPr>
        <w:rPr>
          <w:rFonts w:ascii="Times New Roman" w:hAnsi="Times New Roman" w:cs="Times New Roman"/>
          <w:b/>
          <w:bCs/>
          <w:color w:val="000000" w:themeColor="text1"/>
          <w:sz w:val="40"/>
          <w:szCs w:val="40"/>
          <w:shd w:val="clear" w:color="auto" w:fill="FFFFFF"/>
        </w:rPr>
      </w:pPr>
    </w:p>
    <w:p w14:paraId="01C58036" w14:textId="77777777" w:rsidR="00D66996" w:rsidRDefault="00D66996" w:rsidP="00D66996">
      <w:pPr>
        <w:rPr>
          <w:rFonts w:ascii="Times New Roman" w:hAnsi="Times New Roman" w:cs="Times New Roman"/>
          <w:b/>
          <w:bCs/>
          <w:color w:val="000000" w:themeColor="text1"/>
          <w:sz w:val="40"/>
          <w:szCs w:val="40"/>
          <w:shd w:val="clear" w:color="auto" w:fill="FFFFFF"/>
        </w:rPr>
      </w:pPr>
    </w:p>
    <w:p w14:paraId="4226DD35" w14:textId="68012001" w:rsidR="00D66996" w:rsidRDefault="00D66996" w:rsidP="00D66996">
      <w:pPr>
        <w:rPr>
          <w:rFonts w:ascii="Times New Roman" w:hAnsi="Times New Roman" w:cs="Times New Roman"/>
          <w:b/>
          <w:bCs/>
          <w:color w:val="000000" w:themeColor="text1"/>
          <w:sz w:val="40"/>
          <w:szCs w:val="40"/>
          <w:shd w:val="clear" w:color="auto" w:fill="FFFFFF"/>
        </w:rPr>
      </w:pPr>
    </w:p>
    <w:p w14:paraId="0E35B9D5" w14:textId="3E26D055" w:rsidR="00D66996" w:rsidRDefault="00D66996" w:rsidP="00D66996">
      <w:pPr>
        <w:rPr>
          <w:rFonts w:ascii="Times New Roman" w:hAnsi="Times New Roman" w:cs="Times New Roman"/>
          <w:b/>
          <w:bCs/>
          <w:color w:val="000000" w:themeColor="text1"/>
          <w:sz w:val="40"/>
          <w:szCs w:val="40"/>
          <w:shd w:val="clear" w:color="auto" w:fill="FFFFFF"/>
        </w:rPr>
      </w:pPr>
    </w:p>
    <w:p w14:paraId="7213304E" w14:textId="653121F6" w:rsidR="00D66996" w:rsidRDefault="00D66996" w:rsidP="00D66996">
      <w:pPr>
        <w:rPr>
          <w:rFonts w:ascii="Times New Roman" w:hAnsi="Times New Roman" w:cs="Times New Roman"/>
          <w:b/>
          <w:bCs/>
          <w:color w:val="000000" w:themeColor="text1"/>
          <w:sz w:val="40"/>
          <w:szCs w:val="40"/>
          <w:shd w:val="clear" w:color="auto" w:fill="FFFFFF"/>
        </w:rPr>
      </w:pPr>
    </w:p>
    <w:p w14:paraId="28F0BD80" w14:textId="36A296E4" w:rsidR="00D66996" w:rsidRDefault="00D66996" w:rsidP="00D66996">
      <w:pPr>
        <w:rPr>
          <w:rFonts w:ascii="Times New Roman" w:hAnsi="Times New Roman" w:cs="Times New Roman"/>
          <w:b/>
          <w:bCs/>
          <w:color w:val="000000" w:themeColor="text1"/>
          <w:sz w:val="40"/>
          <w:szCs w:val="40"/>
          <w:shd w:val="clear" w:color="auto" w:fill="FFFFFF"/>
        </w:rPr>
      </w:pPr>
    </w:p>
    <w:p w14:paraId="168375EF" w14:textId="6E061E81" w:rsidR="00D66996" w:rsidRPr="00D66996" w:rsidRDefault="00D66996" w:rsidP="00D66996">
      <w:pPr>
        <w:jc w:val="center"/>
        <w:rPr>
          <w:rFonts w:ascii="Times New Roman" w:hAnsi="Times New Roman" w:cs="Times New Roman"/>
          <w:b/>
          <w:bCs/>
          <w:color w:val="000000" w:themeColor="text1"/>
          <w:sz w:val="28"/>
          <w:szCs w:val="28"/>
          <w:shd w:val="clear" w:color="auto" w:fill="FFFFFF"/>
        </w:rPr>
      </w:pPr>
      <w:r w:rsidRPr="00D66996">
        <w:rPr>
          <w:rFonts w:ascii="Times New Roman" w:hAnsi="Times New Roman" w:cs="Times New Roman"/>
          <w:b/>
          <w:bCs/>
          <w:color w:val="000000" w:themeColor="text1"/>
          <w:sz w:val="28"/>
          <w:szCs w:val="28"/>
          <w:shd w:val="clear" w:color="auto" w:fill="FFFFFF"/>
        </w:rPr>
        <w:t>SAI KIRAN BATCHU</w:t>
      </w:r>
    </w:p>
    <w:p w14:paraId="160581FA" w14:textId="076D682D" w:rsidR="00D66996" w:rsidRDefault="00D66996" w:rsidP="00D66996">
      <w:pPr>
        <w:jc w:val="center"/>
        <w:rPr>
          <w:rFonts w:ascii="Times New Roman" w:hAnsi="Times New Roman" w:cs="Times New Roman"/>
          <w:b/>
          <w:bCs/>
          <w:color w:val="000000" w:themeColor="text1"/>
          <w:sz w:val="28"/>
          <w:szCs w:val="28"/>
          <w:shd w:val="clear" w:color="auto" w:fill="FFFFFF"/>
        </w:rPr>
      </w:pPr>
      <w:r w:rsidRPr="00D66996">
        <w:rPr>
          <w:rFonts w:ascii="Times New Roman" w:hAnsi="Times New Roman" w:cs="Times New Roman"/>
          <w:b/>
          <w:bCs/>
          <w:color w:val="000000" w:themeColor="text1"/>
          <w:sz w:val="28"/>
          <w:szCs w:val="28"/>
          <w:shd w:val="clear" w:color="auto" w:fill="FFFFFF"/>
        </w:rPr>
        <w:t>U37187892</w:t>
      </w:r>
    </w:p>
    <w:p w14:paraId="0B42284B" w14:textId="3D9A4FE4" w:rsidR="00D66996" w:rsidRDefault="00D66996" w:rsidP="00D66996">
      <w:pPr>
        <w:jc w:val="center"/>
        <w:rPr>
          <w:rFonts w:ascii="Times New Roman" w:hAnsi="Times New Roman" w:cs="Times New Roman"/>
          <w:b/>
          <w:bCs/>
          <w:color w:val="000000" w:themeColor="text1"/>
          <w:sz w:val="28"/>
          <w:szCs w:val="28"/>
          <w:shd w:val="clear" w:color="auto" w:fill="FFFFFF"/>
        </w:rPr>
      </w:pPr>
    </w:p>
    <w:p w14:paraId="63F7BB09" w14:textId="77777777" w:rsidR="00CD3267" w:rsidRDefault="00CD3267" w:rsidP="00D66996">
      <w:pPr>
        <w:jc w:val="center"/>
        <w:rPr>
          <w:rFonts w:ascii="Times New Roman" w:hAnsi="Times New Roman" w:cs="Times New Roman"/>
          <w:b/>
          <w:bCs/>
          <w:color w:val="000000" w:themeColor="text1"/>
          <w:sz w:val="28"/>
          <w:szCs w:val="28"/>
          <w:shd w:val="clear" w:color="auto" w:fill="FFFFFF"/>
        </w:rPr>
      </w:pPr>
    </w:p>
    <w:p w14:paraId="0894F021" w14:textId="77777777" w:rsidR="00D66996" w:rsidRPr="00D66996" w:rsidRDefault="00D66996" w:rsidP="00D66996">
      <w:pPr>
        <w:jc w:val="center"/>
        <w:rPr>
          <w:rFonts w:ascii="Times New Roman" w:hAnsi="Times New Roman" w:cs="Times New Roman"/>
          <w:b/>
          <w:bCs/>
          <w:color w:val="000000" w:themeColor="text1"/>
          <w:sz w:val="28"/>
          <w:szCs w:val="28"/>
          <w:shd w:val="clear" w:color="auto" w:fill="FFFFFF"/>
        </w:rPr>
      </w:pPr>
    </w:p>
    <w:p w14:paraId="1F6ABD04" w14:textId="119180C3" w:rsidR="000E2801" w:rsidRPr="002D145A" w:rsidRDefault="000E2801" w:rsidP="00E675BB">
      <w:pPr>
        <w:jc w:val="both"/>
        <w:rPr>
          <w:rFonts w:ascii="Times New Roman" w:hAnsi="Times New Roman" w:cs="Times New Roman"/>
          <w:b/>
          <w:bCs/>
          <w:color w:val="000000" w:themeColor="text1"/>
          <w:sz w:val="32"/>
          <w:szCs w:val="32"/>
          <w:u w:val="single"/>
          <w:shd w:val="clear" w:color="auto" w:fill="FFFFFF"/>
        </w:rPr>
      </w:pPr>
      <w:r w:rsidRPr="002D145A">
        <w:rPr>
          <w:rFonts w:ascii="Times New Roman" w:hAnsi="Times New Roman" w:cs="Times New Roman"/>
          <w:b/>
          <w:bCs/>
          <w:color w:val="000000" w:themeColor="text1"/>
          <w:sz w:val="32"/>
          <w:szCs w:val="32"/>
          <w:u w:val="single"/>
          <w:shd w:val="clear" w:color="auto" w:fill="FFFFFF"/>
        </w:rPr>
        <w:lastRenderedPageBreak/>
        <w:t>Introduction:</w:t>
      </w:r>
    </w:p>
    <w:p w14:paraId="08286AB0" w14:textId="6695B8AA" w:rsidR="000E2801" w:rsidRPr="00915E37" w:rsidRDefault="000E2801" w:rsidP="00E675BB">
      <w:p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8"/>
          <w:szCs w:val="28"/>
          <w:shd w:val="clear" w:color="auto" w:fill="FFFFFF"/>
        </w:rPr>
        <w:tab/>
      </w:r>
      <w:r w:rsidRPr="00915E37">
        <w:rPr>
          <w:rFonts w:ascii="Times New Roman" w:hAnsi="Times New Roman" w:cs="Times New Roman"/>
          <w:color w:val="000000" w:themeColor="text1"/>
          <w:sz w:val="24"/>
          <w:szCs w:val="24"/>
          <w:shd w:val="clear" w:color="auto" w:fill="FFFFFF"/>
        </w:rPr>
        <w:t xml:space="preserve">Global Warming and Climate change are 2 key </w:t>
      </w:r>
      <w:r w:rsidR="004F4532" w:rsidRPr="00915E37">
        <w:rPr>
          <w:rFonts w:ascii="Times New Roman" w:hAnsi="Times New Roman" w:cs="Times New Roman"/>
          <w:color w:val="000000" w:themeColor="text1"/>
          <w:sz w:val="24"/>
          <w:szCs w:val="24"/>
          <w:shd w:val="clear" w:color="auto" w:fill="FFFFFF"/>
        </w:rPr>
        <w:t>phenomena</w:t>
      </w:r>
      <w:r w:rsidRPr="00915E37">
        <w:rPr>
          <w:rFonts w:ascii="Times New Roman" w:hAnsi="Times New Roman" w:cs="Times New Roman"/>
          <w:color w:val="000000" w:themeColor="text1"/>
          <w:sz w:val="24"/>
          <w:szCs w:val="24"/>
          <w:shd w:val="clear" w:color="auto" w:fill="FFFFFF"/>
        </w:rPr>
        <w:t xml:space="preserve"> the world is </w:t>
      </w:r>
      <w:r w:rsidR="003F052F" w:rsidRPr="00915E37">
        <w:rPr>
          <w:rFonts w:ascii="Times New Roman" w:hAnsi="Times New Roman" w:cs="Times New Roman"/>
          <w:color w:val="000000" w:themeColor="text1"/>
          <w:sz w:val="24"/>
          <w:szCs w:val="24"/>
          <w:shd w:val="clear" w:color="auto" w:fill="FFFFFF"/>
        </w:rPr>
        <w:t>challenging</w:t>
      </w:r>
      <w:r w:rsidRPr="00915E37">
        <w:rPr>
          <w:rFonts w:ascii="Times New Roman" w:hAnsi="Times New Roman" w:cs="Times New Roman"/>
          <w:color w:val="000000" w:themeColor="text1"/>
          <w:sz w:val="24"/>
          <w:szCs w:val="24"/>
          <w:shd w:val="clear" w:color="auto" w:fill="FFFFFF"/>
        </w:rPr>
        <w:t xml:space="preserve"> now. </w:t>
      </w:r>
      <w:r w:rsidR="003F052F" w:rsidRPr="00915E37">
        <w:rPr>
          <w:rFonts w:ascii="Times New Roman" w:hAnsi="Times New Roman" w:cs="Times New Roman"/>
          <w:color w:val="000000" w:themeColor="text1"/>
          <w:sz w:val="24"/>
          <w:szCs w:val="24"/>
          <w:shd w:val="clear" w:color="auto" w:fill="FFFFFF"/>
        </w:rPr>
        <w:t xml:space="preserve">Behind these phenomena lies the increase in greenhouse gases in our atmosphere. A greenhouse gas is any gaseous compound in the atmosphere that is capable of absorbing </w:t>
      </w:r>
      <w:r w:rsidR="00B23C8E" w:rsidRPr="00915E37">
        <w:rPr>
          <w:rFonts w:ascii="Times New Roman" w:hAnsi="Times New Roman" w:cs="Times New Roman"/>
          <w:color w:val="000000" w:themeColor="text1"/>
          <w:sz w:val="24"/>
          <w:szCs w:val="24"/>
          <w:shd w:val="clear" w:color="auto" w:fill="FFFFFF"/>
        </w:rPr>
        <w:t>infrared radiation thereby holding the heat in the atmosphere. By increasing the heat in the atmosphere greenhouse gases are responsible for the greenhouse effect leading to global warming</w:t>
      </w:r>
      <w:r w:rsidR="00667CCF" w:rsidRPr="00915E37">
        <w:rPr>
          <w:rFonts w:ascii="Times New Roman" w:hAnsi="Times New Roman" w:cs="Times New Roman"/>
          <w:color w:val="000000" w:themeColor="text1"/>
          <w:sz w:val="24"/>
          <w:szCs w:val="24"/>
          <w:shd w:val="clear" w:color="auto" w:fill="FFFFFF"/>
        </w:rPr>
        <w:t xml:space="preserve"> i.e., increasing the amount of heat in the atmosphere.</w:t>
      </w:r>
    </w:p>
    <w:p w14:paraId="4EB9C6C0" w14:textId="70654BFE" w:rsidR="00667CCF" w:rsidRPr="00915E37" w:rsidRDefault="00667CCF" w:rsidP="00E675BB">
      <w:pPr>
        <w:jc w:val="both"/>
        <w:rPr>
          <w:rFonts w:ascii="Times New Roman" w:hAnsi="Times New Roman" w:cs="Times New Roman"/>
          <w:color w:val="000000" w:themeColor="text1"/>
          <w:sz w:val="24"/>
          <w:szCs w:val="24"/>
          <w:shd w:val="clear" w:color="auto" w:fill="FFFFFF"/>
        </w:rPr>
      </w:pPr>
      <w:r w:rsidRPr="00915E37">
        <w:rPr>
          <w:rFonts w:ascii="Times New Roman" w:hAnsi="Times New Roman" w:cs="Times New Roman"/>
          <w:color w:val="000000" w:themeColor="text1"/>
          <w:sz w:val="24"/>
          <w:szCs w:val="24"/>
          <w:shd w:val="clear" w:color="auto" w:fill="FFFFFF"/>
        </w:rPr>
        <w:tab/>
      </w:r>
      <w:r w:rsidR="00626375" w:rsidRPr="00915E37">
        <w:rPr>
          <w:rFonts w:ascii="Times New Roman" w:hAnsi="Times New Roman" w:cs="Times New Roman"/>
          <w:color w:val="000000" w:themeColor="text1"/>
          <w:sz w:val="24"/>
          <w:szCs w:val="24"/>
          <w:shd w:val="clear" w:color="auto" w:fill="FFFFFF"/>
        </w:rPr>
        <w:t>The major greenhouse gases are Carbon Dioxide (CO</w:t>
      </w:r>
      <w:r w:rsidR="00915E37">
        <w:rPr>
          <w:rFonts w:ascii="Times New Roman" w:hAnsi="Times New Roman" w:cs="Times New Roman"/>
          <w:color w:val="000000" w:themeColor="text1"/>
          <w:sz w:val="24"/>
          <w:szCs w:val="24"/>
          <w:shd w:val="clear" w:color="auto" w:fill="FFFFFF"/>
          <w:vertAlign w:val="subscript"/>
        </w:rPr>
        <w:t>2</w:t>
      </w:r>
      <w:r w:rsidR="00626375" w:rsidRPr="00915E37">
        <w:rPr>
          <w:rFonts w:ascii="Times New Roman" w:hAnsi="Times New Roman" w:cs="Times New Roman"/>
          <w:color w:val="000000" w:themeColor="text1"/>
          <w:sz w:val="24"/>
          <w:szCs w:val="24"/>
          <w:shd w:val="clear" w:color="auto" w:fill="FFFFFF"/>
        </w:rPr>
        <w:t>), Methane (CH</w:t>
      </w:r>
      <w:r w:rsidR="00915E37">
        <w:rPr>
          <w:rFonts w:ascii="Times New Roman" w:hAnsi="Times New Roman" w:cs="Times New Roman"/>
          <w:color w:val="000000" w:themeColor="text1"/>
          <w:sz w:val="24"/>
          <w:szCs w:val="24"/>
          <w:shd w:val="clear" w:color="auto" w:fill="FFFFFF"/>
          <w:vertAlign w:val="subscript"/>
        </w:rPr>
        <w:t>4</w:t>
      </w:r>
      <w:r w:rsidR="00626375" w:rsidRPr="00915E37">
        <w:rPr>
          <w:rFonts w:ascii="Times New Roman" w:hAnsi="Times New Roman" w:cs="Times New Roman"/>
          <w:color w:val="000000" w:themeColor="text1"/>
          <w:sz w:val="24"/>
          <w:szCs w:val="24"/>
          <w:shd w:val="clear" w:color="auto" w:fill="FFFFFF"/>
        </w:rPr>
        <w:t>), Nitrous Oxide (N</w:t>
      </w:r>
      <w:r w:rsidR="00915E37">
        <w:rPr>
          <w:rFonts w:ascii="Times New Roman" w:hAnsi="Times New Roman" w:cs="Times New Roman"/>
          <w:color w:val="000000" w:themeColor="text1"/>
          <w:sz w:val="24"/>
          <w:szCs w:val="24"/>
          <w:shd w:val="clear" w:color="auto" w:fill="FFFFFF"/>
          <w:vertAlign w:val="subscript"/>
        </w:rPr>
        <w:t>2</w:t>
      </w:r>
      <w:r w:rsidR="00915E37">
        <w:rPr>
          <w:rFonts w:ascii="Times New Roman" w:hAnsi="Times New Roman" w:cs="Times New Roman"/>
          <w:color w:val="000000" w:themeColor="text1"/>
          <w:sz w:val="24"/>
          <w:szCs w:val="24"/>
          <w:shd w:val="clear" w:color="auto" w:fill="FFFFFF"/>
        </w:rPr>
        <w:t>O</w:t>
      </w:r>
      <w:r w:rsidR="00626375" w:rsidRPr="00915E37">
        <w:rPr>
          <w:rFonts w:ascii="Times New Roman" w:hAnsi="Times New Roman" w:cs="Times New Roman"/>
          <w:color w:val="000000" w:themeColor="text1"/>
          <w:sz w:val="24"/>
          <w:szCs w:val="24"/>
          <w:shd w:val="clear" w:color="auto" w:fill="FFFFFF"/>
        </w:rPr>
        <w:t>), and Fluorinated Gases</w:t>
      </w:r>
      <w:r w:rsidR="005D7FC1" w:rsidRPr="00915E37">
        <w:rPr>
          <w:rFonts w:ascii="Times New Roman" w:hAnsi="Times New Roman" w:cs="Times New Roman"/>
          <w:color w:val="000000" w:themeColor="text1"/>
          <w:sz w:val="24"/>
          <w:szCs w:val="24"/>
          <w:shd w:val="clear" w:color="auto" w:fill="FFFFFF"/>
        </w:rPr>
        <w:t xml:space="preserve">. </w:t>
      </w:r>
      <w:r w:rsidR="00626375" w:rsidRPr="00915E37">
        <w:rPr>
          <w:rFonts w:ascii="Times New Roman" w:hAnsi="Times New Roman" w:cs="Times New Roman"/>
          <w:color w:val="000000" w:themeColor="text1"/>
          <w:sz w:val="24"/>
          <w:szCs w:val="24"/>
          <w:shd w:val="clear" w:color="auto" w:fill="FFFFFF"/>
        </w:rPr>
        <w:t xml:space="preserve">Carbon Dioxide </w:t>
      </w:r>
      <w:r w:rsidR="005D7FC1" w:rsidRPr="00915E37">
        <w:rPr>
          <w:rFonts w:ascii="Times New Roman" w:hAnsi="Times New Roman" w:cs="Times New Roman"/>
          <w:color w:val="000000" w:themeColor="text1"/>
          <w:sz w:val="24"/>
          <w:szCs w:val="24"/>
          <w:shd w:val="clear" w:color="auto" w:fill="FFFFFF"/>
        </w:rPr>
        <w:t>is</w:t>
      </w:r>
      <w:r w:rsidR="00626375" w:rsidRPr="00915E37">
        <w:rPr>
          <w:rFonts w:ascii="Times New Roman" w:hAnsi="Times New Roman" w:cs="Times New Roman"/>
          <w:color w:val="000000" w:themeColor="text1"/>
          <w:sz w:val="24"/>
          <w:szCs w:val="24"/>
          <w:shd w:val="clear" w:color="auto" w:fill="FFFFFF"/>
        </w:rPr>
        <w:t xml:space="preserve"> the most significant contributor with almost 79% of the greenhouse gases.</w:t>
      </w:r>
    </w:p>
    <w:p w14:paraId="4E9EB0AD" w14:textId="4109EFD9" w:rsidR="006C47F4" w:rsidRPr="00915E37" w:rsidRDefault="005D7FC1" w:rsidP="00E675BB">
      <w:pPr>
        <w:jc w:val="both"/>
        <w:rPr>
          <w:rFonts w:ascii="Times New Roman" w:hAnsi="Times New Roman" w:cs="Times New Roman"/>
          <w:color w:val="000000" w:themeColor="text1"/>
          <w:sz w:val="24"/>
          <w:szCs w:val="24"/>
          <w:shd w:val="clear" w:color="auto" w:fill="FFFFFF"/>
        </w:rPr>
      </w:pPr>
      <w:r w:rsidRPr="00915E37">
        <w:rPr>
          <w:rFonts w:ascii="Times New Roman" w:hAnsi="Times New Roman" w:cs="Times New Roman"/>
          <w:color w:val="000000" w:themeColor="text1"/>
          <w:sz w:val="24"/>
          <w:szCs w:val="24"/>
          <w:shd w:val="clear" w:color="auto" w:fill="FFFFFF"/>
        </w:rPr>
        <w:tab/>
        <w:t xml:space="preserve">Carbon Dioxide </w:t>
      </w:r>
      <w:r w:rsidR="00633FA4" w:rsidRPr="00915E37">
        <w:rPr>
          <w:rFonts w:ascii="Times New Roman" w:hAnsi="Times New Roman" w:cs="Times New Roman"/>
          <w:color w:val="000000" w:themeColor="text1"/>
          <w:sz w:val="24"/>
          <w:szCs w:val="24"/>
          <w:shd w:val="clear" w:color="auto" w:fill="FFFFFF"/>
        </w:rPr>
        <w:t xml:space="preserve">enters the atmosphere through the burning of fossil fuels like coal and natural gas, biological materials, trees, solid waste, and chemical reactions, like in the production of cement. Electricity generation and </w:t>
      </w:r>
      <w:r w:rsidR="006C47F4" w:rsidRPr="00915E37">
        <w:rPr>
          <w:rFonts w:ascii="Times New Roman" w:hAnsi="Times New Roman" w:cs="Times New Roman"/>
          <w:color w:val="000000" w:themeColor="text1"/>
          <w:sz w:val="24"/>
          <w:szCs w:val="24"/>
          <w:shd w:val="clear" w:color="auto" w:fill="FFFFFF"/>
        </w:rPr>
        <w:t>Transportation contribute most to carbon dioxide emissions which is the reason I chose transportation for this study</w:t>
      </w:r>
      <w:r w:rsidR="00AD6FD4" w:rsidRPr="00915E37">
        <w:rPr>
          <w:rFonts w:ascii="Times New Roman" w:hAnsi="Times New Roman" w:cs="Times New Roman"/>
          <w:color w:val="000000" w:themeColor="text1"/>
          <w:sz w:val="24"/>
          <w:szCs w:val="24"/>
          <w:shd w:val="clear" w:color="auto" w:fill="FFFFFF"/>
        </w:rPr>
        <w:t xml:space="preserve"> to find how modes of transportation, passenger vehicles</w:t>
      </w:r>
      <w:proofErr w:type="gramStart"/>
      <w:r w:rsidR="00A606D1" w:rsidRPr="00915E37">
        <w:rPr>
          <w:rFonts w:ascii="Times New Roman" w:hAnsi="Times New Roman" w:cs="Times New Roman"/>
          <w:color w:val="000000" w:themeColor="text1"/>
          <w:sz w:val="24"/>
          <w:szCs w:val="24"/>
          <w:shd w:val="clear" w:color="auto" w:fill="FFFFFF"/>
        </w:rPr>
        <w:t>,</w:t>
      </w:r>
      <w:r w:rsidR="00AD6FD4" w:rsidRPr="00915E37">
        <w:rPr>
          <w:rFonts w:ascii="Times New Roman" w:hAnsi="Times New Roman" w:cs="Times New Roman"/>
          <w:color w:val="000000" w:themeColor="text1"/>
          <w:sz w:val="24"/>
          <w:szCs w:val="24"/>
          <w:shd w:val="clear" w:color="auto" w:fill="FFFFFF"/>
        </w:rPr>
        <w:t xml:space="preserve"> in particular, are</w:t>
      </w:r>
      <w:proofErr w:type="gramEnd"/>
      <w:r w:rsidR="00AD6FD4" w:rsidRPr="00915E37">
        <w:rPr>
          <w:rFonts w:ascii="Times New Roman" w:hAnsi="Times New Roman" w:cs="Times New Roman"/>
          <w:color w:val="000000" w:themeColor="text1"/>
          <w:sz w:val="24"/>
          <w:szCs w:val="24"/>
          <w:shd w:val="clear" w:color="auto" w:fill="FFFFFF"/>
        </w:rPr>
        <w:t xml:space="preserve"> contributing to the carbon dioxide emissions.</w:t>
      </w:r>
    </w:p>
    <w:p w14:paraId="5B50E3C6" w14:textId="3BAEAF2B" w:rsidR="00AD6FD4" w:rsidRPr="00915E37" w:rsidRDefault="00AD6FD4" w:rsidP="00E675BB">
      <w:pPr>
        <w:jc w:val="both"/>
        <w:rPr>
          <w:rFonts w:ascii="Times New Roman" w:hAnsi="Times New Roman" w:cs="Times New Roman"/>
          <w:color w:val="000000" w:themeColor="text1"/>
          <w:sz w:val="24"/>
          <w:szCs w:val="24"/>
          <w:shd w:val="clear" w:color="auto" w:fill="FFFFFF"/>
        </w:rPr>
      </w:pPr>
      <w:r w:rsidRPr="00915E37">
        <w:rPr>
          <w:rFonts w:ascii="Times New Roman" w:hAnsi="Times New Roman" w:cs="Times New Roman"/>
          <w:color w:val="000000" w:themeColor="text1"/>
          <w:sz w:val="24"/>
          <w:szCs w:val="24"/>
          <w:shd w:val="clear" w:color="auto" w:fill="FFFFFF"/>
        </w:rPr>
        <w:tab/>
      </w:r>
      <w:r w:rsidR="00A606D1" w:rsidRPr="00915E37">
        <w:rPr>
          <w:rFonts w:ascii="Times New Roman" w:hAnsi="Times New Roman" w:cs="Times New Roman"/>
          <w:color w:val="000000" w:themeColor="text1"/>
          <w:sz w:val="24"/>
          <w:szCs w:val="24"/>
          <w:shd w:val="clear" w:color="auto" w:fill="FFFFFF"/>
        </w:rPr>
        <w:t xml:space="preserve">In this study, I want to broadly answer if the auto industry is moving towards a better future in terms of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 xml:space="preserve">2 </w:t>
      </w:r>
      <w:r w:rsidR="00A606D1" w:rsidRPr="00915E37">
        <w:rPr>
          <w:rFonts w:ascii="Times New Roman" w:hAnsi="Times New Roman" w:cs="Times New Roman"/>
          <w:color w:val="000000" w:themeColor="text1"/>
          <w:sz w:val="24"/>
          <w:szCs w:val="24"/>
          <w:shd w:val="clear" w:color="auto" w:fill="FFFFFF"/>
        </w:rPr>
        <w:t xml:space="preserve">emissions </w:t>
      </w:r>
      <w:r w:rsidR="00E5329C" w:rsidRPr="00915E37">
        <w:rPr>
          <w:rFonts w:ascii="Times New Roman" w:hAnsi="Times New Roman" w:cs="Times New Roman"/>
          <w:color w:val="000000" w:themeColor="text1"/>
          <w:sz w:val="24"/>
          <w:szCs w:val="24"/>
          <w:shd w:val="clear" w:color="auto" w:fill="FFFFFF"/>
        </w:rPr>
        <w:t>by</w:t>
      </w:r>
      <w:r w:rsidR="00A606D1" w:rsidRPr="00915E37">
        <w:rPr>
          <w:rFonts w:ascii="Times New Roman" w:hAnsi="Times New Roman" w:cs="Times New Roman"/>
          <w:color w:val="000000" w:themeColor="text1"/>
          <w:sz w:val="24"/>
          <w:szCs w:val="24"/>
          <w:shd w:val="clear" w:color="auto" w:fill="FFFFFF"/>
        </w:rPr>
        <w:t xml:space="preserve"> </w:t>
      </w:r>
      <w:r w:rsidR="00E5329C" w:rsidRPr="00915E37">
        <w:rPr>
          <w:rFonts w:ascii="Times New Roman" w:hAnsi="Times New Roman" w:cs="Times New Roman"/>
          <w:color w:val="000000" w:themeColor="text1"/>
          <w:sz w:val="24"/>
          <w:szCs w:val="24"/>
          <w:shd w:val="clear" w:color="auto" w:fill="FFFFFF"/>
        </w:rPr>
        <w:t>answering</w:t>
      </w:r>
      <w:r w:rsidR="00A606D1" w:rsidRPr="00915E37">
        <w:rPr>
          <w:rFonts w:ascii="Times New Roman" w:hAnsi="Times New Roman" w:cs="Times New Roman"/>
          <w:color w:val="000000" w:themeColor="text1"/>
          <w:sz w:val="24"/>
          <w:szCs w:val="24"/>
          <w:shd w:val="clear" w:color="auto" w:fill="FFFFFF"/>
        </w:rPr>
        <w:t xml:space="preserve"> </w:t>
      </w:r>
      <w:r w:rsidR="004E7644">
        <w:rPr>
          <w:rFonts w:ascii="Times New Roman" w:hAnsi="Times New Roman" w:cs="Times New Roman"/>
          <w:color w:val="000000" w:themeColor="text1"/>
          <w:sz w:val="24"/>
          <w:szCs w:val="24"/>
          <w:shd w:val="clear" w:color="auto" w:fill="FFFFFF"/>
        </w:rPr>
        <w:t>the research questions below.</w:t>
      </w:r>
    </w:p>
    <w:p w14:paraId="674CFE08" w14:textId="3BB3E711" w:rsidR="00E5329C" w:rsidRDefault="00E5329C" w:rsidP="00E675BB">
      <w:pPr>
        <w:jc w:val="both"/>
        <w:rPr>
          <w:rFonts w:ascii="Times New Roman" w:hAnsi="Times New Roman" w:cs="Times New Roman"/>
          <w:color w:val="000000" w:themeColor="text1"/>
          <w:shd w:val="clear" w:color="auto" w:fill="FFFFFF"/>
        </w:rPr>
      </w:pPr>
    </w:p>
    <w:p w14:paraId="7FB45236" w14:textId="1857A43F" w:rsidR="00F36B28" w:rsidRDefault="00F36B28" w:rsidP="00E675BB">
      <w:pPr>
        <w:jc w:val="both"/>
        <w:rPr>
          <w:rFonts w:ascii="Times New Roman" w:hAnsi="Times New Roman" w:cs="Times New Roman"/>
          <w:color w:val="000000" w:themeColor="text1"/>
          <w:sz w:val="28"/>
          <w:szCs w:val="28"/>
          <w:shd w:val="clear" w:color="auto" w:fill="FFFFFF"/>
        </w:rPr>
      </w:pPr>
      <w:r w:rsidRPr="00F36B28">
        <w:rPr>
          <w:rFonts w:ascii="Times New Roman" w:hAnsi="Times New Roman" w:cs="Times New Roman"/>
          <w:color w:val="000000" w:themeColor="text1"/>
          <w:sz w:val="28"/>
          <w:szCs w:val="28"/>
          <w:shd w:val="clear" w:color="auto" w:fill="FFFFFF"/>
        </w:rPr>
        <w:t>Research Questions:</w:t>
      </w:r>
    </w:p>
    <w:p w14:paraId="49B58947" w14:textId="6EF500FF" w:rsidR="004E7644" w:rsidRDefault="004E7644" w:rsidP="00E675BB">
      <w:pPr>
        <w:pStyle w:val="ListParagraph"/>
        <w:numPr>
          <w:ilvl w:val="0"/>
          <w:numId w:val="19"/>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What is the contribution of </w:t>
      </w:r>
      <w:r w:rsidR="00540FF0">
        <w:rPr>
          <w:rFonts w:ascii="Times New Roman" w:hAnsi="Times New Roman" w:cs="Times New Roman"/>
          <w:color w:val="000000" w:themeColor="text1"/>
          <w:sz w:val="24"/>
          <w:szCs w:val="24"/>
          <w:shd w:val="clear" w:color="auto" w:fill="FFFFFF"/>
        </w:rPr>
        <w:t xml:space="preserve">the </w:t>
      </w:r>
      <w:r>
        <w:rPr>
          <w:rFonts w:ascii="Times New Roman" w:hAnsi="Times New Roman" w:cs="Times New Roman"/>
          <w:color w:val="000000" w:themeColor="text1"/>
          <w:sz w:val="24"/>
          <w:szCs w:val="24"/>
          <w:shd w:val="clear" w:color="auto" w:fill="FFFFFF"/>
        </w:rPr>
        <w:t xml:space="preserve">auto industry to </w:t>
      </w:r>
      <w:r w:rsidRPr="00915E37">
        <w:rPr>
          <w:rFonts w:ascii="Times New Roman" w:hAnsi="Times New Roman" w:cs="Times New Roman"/>
          <w:color w:val="000000" w:themeColor="text1"/>
          <w:sz w:val="24"/>
          <w:szCs w:val="24"/>
          <w:shd w:val="clear" w:color="auto" w:fill="FFFFFF"/>
        </w:rPr>
        <w:t>CO</w:t>
      </w:r>
      <w:r>
        <w:rPr>
          <w:rFonts w:ascii="Times New Roman" w:hAnsi="Times New Roman" w:cs="Times New Roman"/>
          <w:color w:val="000000" w:themeColor="text1"/>
          <w:sz w:val="24"/>
          <w:szCs w:val="24"/>
          <w:shd w:val="clear" w:color="auto" w:fill="FFFFFF"/>
          <w:vertAlign w:val="subscript"/>
        </w:rPr>
        <w:t xml:space="preserve">2 </w:t>
      </w:r>
      <w:r w:rsidRPr="00915E37">
        <w:rPr>
          <w:rFonts w:ascii="Times New Roman" w:hAnsi="Times New Roman" w:cs="Times New Roman"/>
          <w:color w:val="000000" w:themeColor="text1"/>
          <w:sz w:val="24"/>
          <w:szCs w:val="24"/>
          <w:shd w:val="clear" w:color="auto" w:fill="FFFFFF"/>
        </w:rPr>
        <w:t>emissions</w:t>
      </w:r>
      <w:r w:rsidR="00D66996">
        <w:rPr>
          <w:rFonts w:ascii="Times New Roman" w:hAnsi="Times New Roman" w:cs="Times New Roman"/>
          <w:color w:val="000000" w:themeColor="text1"/>
          <w:sz w:val="24"/>
          <w:szCs w:val="24"/>
          <w:shd w:val="clear" w:color="auto" w:fill="FFFFFF"/>
        </w:rPr>
        <w:t>?</w:t>
      </w:r>
    </w:p>
    <w:p w14:paraId="0F2EE40E" w14:textId="0A29EA07" w:rsidR="004E7644" w:rsidRDefault="004E7644" w:rsidP="00E675BB">
      <w:pPr>
        <w:pStyle w:val="ListParagraph"/>
        <w:numPr>
          <w:ilvl w:val="0"/>
          <w:numId w:val="19"/>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How are manufacturers and </w:t>
      </w:r>
      <w:r w:rsidR="00D66996">
        <w:rPr>
          <w:rFonts w:ascii="Times New Roman" w:hAnsi="Times New Roman" w:cs="Times New Roman"/>
          <w:color w:val="000000" w:themeColor="text1"/>
          <w:sz w:val="24"/>
          <w:szCs w:val="24"/>
          <w:shd w:val="clear" w:color="auto" w:fill="FFFFFF"/>
        </w:rPr>
        <w:t>vehicle</w:t>
      </w:r>
      <w:r>
        <w:rPr>
          <w:rFonts w:ascii="Times New Roman" w:hAnsi="Times New Roman" w:cs="Times New Roman"/>
          <w:color w:val="000000" w:themeColor="text1"/>
          <w:sz w:val="24"/>
          <w:szCs w:val="24"/>
          <w:shd w:val="clear" w:color="auto" w:fill="FFFFFF"/>
        </w:rPr>
        <w:t xml:space="preserve"> types </w:t>
      </w:r>
      <w:r w:rsidR="00D66996">
        <w:rPr>
          <w:rFonts w:ascii="Times New Roman" w:hAnsi="Times New Roman" w:cs="Times New Roman"/>
          <w:color w:val="000000" w:themeColor="text1"/>
          <w:sz w:val="24"/>
          <w:szCs w:val="24"/>
          <w:shd w:val="clear" w:color="auto" w:fill="FFFFFF"/>
        </w:rPr>
        <w:t>performing in terms of emissions?</w:t>
      </w:r>
    </w:p>
    <w:p w14:paraId="6554279D" w14:textId="6272D9BD" w:rsidR="00D66996" w:rsidRDefault="00D66996" w:rsidP="00E675BB">
      <w:pPr>
        <w:pStyle w:val="ListParagraph"/>
        <w:numPr>
          <w:ilvl w:val="0"/>
          <w:numId w:val="19"/>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How are alternate fuel vehicles like a hybrid, plugin hybrid, and electric vehicle sales and their impact </w:t>
      </w:r>
      <w:r w:rsidRPr="00915E37">
        <w:rPr>
          <w:rFonts w:ascii="Times New Roman" w:hAnsi="Times New Roman" w:cs="Times New Roman"/>
          <w:color w:val="000000" w:themeColor="text1"/>
          <w:sz w:val="24"/>
          <w:szCs w:val="24"/>
          <w:shd w:val="clear" w:color="auto" w:fill="FFFFFF"/>
        </w:rPr>
        <w:t>on CO</w:t>
      </w:r>
      <w:r>
        <w:rPr>
          <w:rFonts w:ascii="Times New Roman" w:hAnsi="Times New Roman" w:cs="Times New Roman"/>
          <w:color w:val="000000" w:themeColor="text1"/>
          <w:sz w:val="24"/>
          <w:szCs w:val="24"/>
          <w:shd w:val="clear" w:color="auto" w:fill="FFFFFF"/>
          <w:vertAlign w:val="subscript"/>
        </w:rPr>
        <w:t xml:space="preserve">2 </w:t>
      </w:r>
      <w:r w:rsidRPr="00915E37">
        <w:rPr>
          <w:rFonts w:ascii="Times New Roman" w:hAnsi="Times New Roman" w:cs="Times New Roman"/>
          <w:color w:val="000000" w:themeColor="text1"/>
          <w:sz w:val="24"/>
          <w:szCs w:val="24"/>
          <w:shd w:val="clear" w:color="auto" w:fill="FFFFFF"/>
        </w:rPr>
        <w:t>emissions</w:t>
      </w:r>
      <w:r>
        <w:rPr>
          <w:rFonts w:ascii="Times New Roman" w:hAnsi="Times New Roman" w:cs="Times New Roman"/>
          <w:color w:val="000000" w:themeColor="text1"/>
          <w:sz w:val="24"/>
          <w:szCs w:val="24"/>
          <w:shd w:val="clear" w:color="auto" w:fill="FFFFFF"/>
        </w:rPr>
        <w:t>?</w:t>
      </w:r>
    </w:p>
    <w:p w14:paraId="6B1824B7" w14:textId="77777777" w:rsidR="002C6588" w:rsidRPr="002C6588" w:rsidRDefault="002C6588" w:rsidP="002C6588">
      <w:pPr>
        <w:ind w:left="360"/>
        <w:jc w:val="both"/>
        <w:rPr>
          <w:rFonts w:ascii="Times New Roman" w:hAnsi="Times New Roman" w:cs="Times New Roman"/>
          <w:color w:val="000000" w:themeColor="text1"/>
          <w:sz w:val="24"/>
          <w:szCs w:val="24"/>
          <w:shd w:val="clear" w:color="auto" w:fill="FFFFFF"/>
        </w:rPr>
      </w:pPr>
    </w:p>
    <w:p w14:paraId="17DC712E" w14:textId="0346AB8B" w:rsidR="003D7F3A" w:rsidRPr="002D145A" w:rsidRDefault="003D7F3A" w:rsidP="00E675BB">
      <w:pPr>
        <w:jc w:val="both"/>
        <w:rPr>
          <w:rFonts w:ascii="Times New Roman" w:hAnsi="Times New Roman" w:cs="Times New Roman"/>
          <w:b/>
          <w:bCs/>
          <w:color w:val="000000" w:themeColor="text1"/>
          <w:sz w:val="32"/>
          <w:szCs w:val="32"/>
          <w:u w:val="single"/>
          <w:shd w:val="clear" w:color="auto" w:fill="FFFFFF"/>
        </w:rPr>
      </w:pPr>
      <w:r w:rsidRPr="002D145A">
        <w:rPr>
          <w:rFonts w:ascii="Times New Roman" w:hAnsi="Times New Roman" w:cs="Times New Roman"/>
          <w:b/>
          <w:bCs/>
          <w:color w:val="000000" w:themeColor="text1"/>
          <w:sz w:val="32"/>
          <w:szCs w:val="32"/>
          <w:u w:val="single"/>
          <w:shd w:val="clear" w:color="auto" w:fill="FFFFFF"/>
        </w:rPr>
        <w:t>Methodology:</w:t>
      </w:r>
    </w:p>
    <w:p w14:paraId="45E6EA85" w14:textId="4DF4C0B8" w:rsidR="003D7F3A" w:rsidRPr="002D145A" w:rsidRDefault="00915E37" w:rsidP="00E675BB">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datasets were sourced from</w:t>
      </w:r>
    </w:p>
    <w:p w14:paraId="0000971F" w14:textId="1084CEA7" w:rsidR="003D7F3A" w:rsidRPr="00915E37" w:rsidRDefault="00000000" w:rsidP="00E675BB">
      <w:pPr>
        <w:pStyle w:val="ListParagraph"/>
        <w:numPr>
          <w:ilvl w:val="0"/>
          <w:numId w:val="17"/>
        </w:numPr>
        <w:jc w:val="both"/>
        <w:rPr>
          <w:rFonts w:ascii="Times New Roman" w:hAnsi="Times New Roman" w:cs="Times New Roman"/>
          <w:color w:val="000000" w:themeColor="text1"/>
          <w:sz w:val="24"/>
          <w:szCs w:val="24"/>
          <w:shd w:val="clear" w:color="auto" w:fill="FFFFFF"/>
        </w:rPr>
      </w:pPr>
      <w:hyperlink r:id="rId7" w:history="1">
        <w:r w:rsidR="00915E37" w:rsidRPr="00915E37">
          <w:rPr>
            <w:rStyle w:val="Hyperlink"/>
            <w:rFonts w:ascii="Times New Roman" w:hAnsi="Times New Roman" w:cs="Times New Roman"/>
            <w:sz w:val="24"/>
            <w:szCs w:val="24"/>
            <w:shd w:val="clear" w:color="auto" w:fill="FFFFFF"/>
          </w:rPr>
          <w:t>https://www.epa.gov/</w:t>
        </w:r>
      </w:hyperlink>
    </w:p>
    <w:p w14:paraId="7BFE56E9" w14:textId="35DD9931" w:rsidR="003D7F3A" w:rsidRPr="00915E37" w:rsidRDefault="00000000" w:rsidP="00E675BB">
      <w:pPr>
        <w:pStyle w:val="ListParagraph"/>
        <w:numPr>
          <w:ilvl w:val="0"/>
          <w:numId w:val="17"/>
        </w:numPr>
        <w:jc w:val="both"/>
        <w:rPr>
          <w:rFonts w:ascii="Times New Roman" w:hAnsi="Times New Roman" w:cs="Times New Roman"/>
          <w:color w:val="000000" w:themeColor="text1"/>
          <w:sz w:val="24"/>
          <w:szCs w:val="24"/>
          <w:shd w:val="clear" w:color="auto" w:fill="FFFFFF"/>
        </w:rPr>
      </w:pPr>
      <w:hyperlink r:id="rId8" w:history="1">
        <w:r w:rsidR="00915E37" w:rsidRPr="00915E37">
          <w:rPr>
            <w:rStyle w:val="Hyperlink"/>
            <w:rFonts w:ascii="Times New Roman" w:hAnsi="Times New Roman" w:cs="Times New Roman"/>
            <w:sz w:val="24"/>
            <w:szCs w:val="24"/>
            <w:shd w:val="clear" w:color="auto" w:fill="FFFFFF"/>
          </w:rPr>
          <w:t>https://www.bea.gov/</w:t>
        </w:r>
      </w:hyperlink>
    </w:p>
    <w:p w14:paraId="00DE8BF6" w14:textId="6303ECA7" w:rsidR="003D7F3A" w:rsidRPr="00915E37" w:rsidRDefault="00000000" w:rsidP="00E675BB">
      <w:pPr>
        <w:pStyle w:val="ListParagraph"/>
        <w:numPr>
          <w:ilvl w:val="0"/>
          <w:numId w:val="17"/>
        </w:numPr>
        <w:jc w:val="both"/>
        <w:rPr>
          <w:rFonts w:ascii="Times New Roman" w:hAnsi="Times New Roman" w:cs="Times New Roman"/>
          <w:color w:val="000000" w:themeColor="text1"/>
          <w:sz w:val="24"/>
          <w:szCs w:val="24"/>
          <w:shd w:val="clear" w:color="auto" w:fill="FFFFFF"/>
        </w:rPr>
      </w:pPr>
      <w:hyperlink r:id="rId9" w:history="1">
        <w:r w:rsidR="00915E37" w:rsidRPr="005863AD">
          <w:rPr>
            <w:rStyle w:val="Hyperlink"/>
            <w:rFonts w:ascii="Times New Roman" w:hAnsi="Times New Roman" w:cs="Times New Roman"/>
            <w:sz w:val="24"/>
            <w:szCs w:val="24"/>
            <w:shd w:val="clear" w:color="auto" w:fill="FFFFFF"/>
          </w:rPr>
          <w:t>https://ourworldindata.org/</w:t>
        </w:r>
      </w:hyperlink>
    </w:p>
    <w:p w14:paraId="23D58191" w14:textId="61FED636" w:rsidR="005910C4" w:rsidRPr="002D145A" w:rsidRDefault="00165B34" w:rsidP="002C6588">
      <w:pPr>
        <w:ind w:firstLine="720"/>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I didn’t have to do a major cleanup of the data as most of the datasets were in ready-to-use form, but I used tableau prep</w:t>
      </w:r>
      <w:r w:rsidR="00CB795B">
        <w:rPr>
          <w:rFonts w:ascii="Times New Roman" w:hAnsi="Times New Roman" w:cs="Times New Roman"/>
          <w:color w:val="000000" w:themeColor="text1"/>
          <w:sz w:val="24"/>
          <w:szCs w:val="24"/>
          <w:shd w:val="clear" w:color="auto" w:fill="FFFFFF"/>
        </w:rPr>
        <w:t xml:space="preserve"> builder</w:t>
      </w:r>
      <w:r w:rsidRPr="002D145A">
        <w:rPr>
          <w:rFonts w:ascii="Times New Roman" w:hAnsi="Times New Roman" w:cs="Times New Roman"/>
          <w:color w:val="000000" w:themeColor="text1"/>
          <w:sz w:val="24"/>
          <w:szCs w:val="24"/>
          <w:shd w:val="clear" w:color="auto" w:fill="FFFFFF"/>
        </w:rPr>
        <w:t xml:space="preserve"> for fixing the null values, adding new meaningful columns to create a link between the datasets and pivot function of </w:t>
      </w:r>
      <w:r w:rsidR="00BA78AB" w:rsidRPr="002D145A">
        <w:rPr>
          <w:rFonts w:ascii="Times New Roman" w:hAnsi="Times New Roman" w:cs="Times New Roman"/>
          <w:color w:val="000000" w:themeColor="text1"/>
          <w:sz w:val="24"/>
          <w:szCs w:val="24"/>
          <w:shd w:val="clear" w:color="auto" w:fill="FFFFFF"/>
        </w:rPr>
        <w:t>the T</w:t>
      </w:r>
      <w:r w:rsidRPr="002D145A">
        <w:rPr>
          <w:rFonts w:ascii="Times New Roman" w:hAnsi="Times New Roman" w:cs="Times New Roman"/>
          <w:color w:val="000000" w:themeColor="text1"/>
          <w:sz w:val="24"/>
          <w:szCs w:val="24"/>
          <w:shd w:val="clear" w:color="auto" w:fill="FFFFFF"/>
        </w:rPr>
        <w:t>ableau</w:t>
      </w:r>
      <w:r w:rsidR="00BA78AB" w:rsidRPr="002D145A">
        <w:rPr>
          <w:rFonts w:ascii="Times New Roman" w:hAnsi="Times New Roman" w:cs="Times New Roman"/>
          <w:color w:val="000000" w:themeColor="text1"/>
          <w:sz w:val="24"/>
          <w:szCs w:val="24"/>
          <w:shd w:val="clear" w:color="auto" w:fill="FFFFFF"/>
        </w:rPr>
        <w:t xml:space="preserve"> as well. A part of the analysis is made for the data between the years 2000-2020 and another for 1975 to 2020. All the links between datasets are for the years column. Briefly</w:t>
      </w:r>
      <w:r w:rsidR="005910C4" w:rsidRPr="002D145A">
        <w:rPr>
          <w:rFonts w:ascii="Times New Roman" w:hAnsi="Times New Roman" w:cs="Times New Roman"/>
          <w:color w:val="000000" w:themeColor="text1"/>
          <w:sz w:val="24"/>
          <w:szCs w:val="24"/>
          <w:shd w:val="clear" w:color="auto" w:fill="FFFFFF"/>
        </w:rPr>
        <w:t>,</w:t>
      </w:r>
      <w:r w:rsidR="00BA78AB" w:rsidRPr="002D145A">
        <w:rPr>
          <w:rFonts w:ascii="Times New Roman" w:hAnsi="Times New Roman" w:cs="Times New Roman"/>
          <w:color w:val="000000" w:themeColor="text1"/>
          <w:sz w:val="24"/>
          <w:szCs w:val="24"/>
          <w:shd w:val="clear" w:color="auto" w:fill="FFFFFF"/>
        </w:rPr>
        <w:t xml:space="preserve"> the analysis follows </w:t>
      </w:r>
      <w:r w:rsidR="00CB795B">
        <w:rPr>
          <w:rFonts w:ascii="Times New Roman" w:hAnsi="Times New Roman" w:cs="Times New Roman"/>
          <w:color w:val="000000" w:themeColor="text1"/>
          <w:sz w:val="24"/>
          <w:szCs w:val="24"/>
          <w:shd w:val="clear" w:color="auto" w:fill="FFFFFF"/>
        </w:rPr>
        <w:t>the</w:t>
      </w:r>
      <w:r w:rsidR="005910C4" w:rsidRPr="002D145A">
        <w:rPr>
          <w:rFonts w:ascii="Times New Roman" w:hAnsi="Times New Roman" w:cs="Times New Roman"/>
          <w:color w:val="000000" w:themeColor="text1"/>
          <w:sz w:val="24"/>
          <w:szCs w:val="24"/>
          <w:shd w:val="clear" w:color="auto" w:fill="FFFFFF"/>
        </w:rPr>
        <w:t xml:space="preserve"> pattern </w:t>
      </w:r>
      <w:r w:rsidR="00D66996">
        <w:rPr>
          <w:rFonts w:ascii="Times New Roman" w:hAnsi="Times New Roman" w:cs="Times New Roman"/>
          <w:color w:val="000000" w:themeColor="text1"/>
          <w:sz w:val="24"/>
          <w:szCs w:val="24"/>
          <w:shd w:val="clear" w:color="auto" w:fill="FFFFFF"/>
        </w:rPr>
        <w:t xml:space="preserve">of </w:t>
      </w:r>
      <w:r w:rsidR="005910C4" w:rsidRPr="002D145A">
        <w:rPr>
          <w:rFonts w:ascii="Times New Roman" w:hAnsi="Times New Roman" w:cs="Times New Roman"/>
          <w:color w:val="000000" w:themeColor="text1"/>
          <w:sz w:val="24"/>
          <w:szCs w:val="24"/>
          <w:shd w:val="clear" w:color="auto" w:fill="FFFFFF"/>
        </w:rPr>
        <w:t>Why the transportation sector is chosen, drilling down to the US as it is the second largest contributor of greenhouse gases, why passenger vehicles, emissions by manufacturers</w:t>
      </w:r>
      <w:r w:rsidR="002D145A">
        <w:rPr>
          <w:rFonts w:ascii="Times New Roman" w:hAnsi="Times New Roman" w:cs="Times New Roman"/>
          <w:color w:val="000000" w:themeColor="text1"/>
          <w:sz w:val="24"/>
          <w:szCs w:val="24"/>
          <w:shd w:val="clear" w:color="auto" w:fill="FFFFFF"/>
        </w:rPr>
        <w:t>,</w:t>
      </w:r>
      <w:r w:rsidR="005910C4" w:rsidRPr="002D145A">
        <w:rPr>
          <w:rFonts w:ascii="Times New Roman" w:hAnsi="Times New Roman" w:cs="Times New Roman"/>
          <w:color w:val="000000" w:themeColor="text1"/>
          <w:sz w:val="24"/>
          <w:szCs w:val="24"/>
          <w:shd w:val="clear" w:color="auto" w:fill="FFFFFF"/>
        </w:rPr>
        <w:t xml:space="preserve"> and vehicle types. </w:t>
      </w:r>
    </w:p>
    <w:p w14:paraId="722441D6" w14:textId="31CF46F9" w:rsidR="00F70538" w:rsidRDefault="005910C4" w:rsidP="00E675BB">
      <w:pPr>
        <w:jc w:val="both"/>
        <w:rPr>
          <w:rFonts w:ascii="Times New Roman" w:hAnsi="Times New Roman" w:cs="Times New Roman"/>
          <w:b/>
          <w:bCs/>
          <w:color w:val="000000" w:themeColor="text1"/>
          <w:sz w:val="32"/>
          <w:szCs w:val="32"/>
          <w:u w:val="single"/>
          <w:shd w:val="clear" w:color="auto" w:fill="FFFFFF"/>
        </w:rPr>
      </w:pPr>
      <w:r w:rsidRPr="002D145A">
        <w:rPr>
          <w:rFonts w:ascii="Times New Roman" w:hAnsi="Times New Roman" w:cs="Times New Roman"/>
          <w:b/>
          <w:bCs/>
          <w:color w:val="000000" w:themeColor="text1"/>
          <w:sz w:val="32"/>
          <w:szCs w:val="32"/>
          <w:u w:val="single"/>
          <w:shd w:val="clear" w:color="auto" w:fill="FFFFFF"/>
        </w:rPr>
        <w:lastRenderedPageBreak/>
        <w:t>Analysis</w:t>
      </w:r>
      <w:r w:rsidR="00F70538" w:rsidRPr="002D145A">
        <w:rPr>
          <w:rFonts w:ascii="Times New Roman" w:hAnsi="Times New Roman" w:cs="Times New Roman"/>
          <w:b/>
          <w:bCs/>
          <w:color w:val="000000" w:themeColor="text1"/>
          <w:sz w:val="32"/>
          <w:szCs w:val="32"/>
          <w:u w:val="single"/>
          <w:shd w:val="clear" w:color="auto" w:fill="FFFFFF"/>
        </w:rPr>
        <w:t>:</w:t>
      </w:r>
    </w:p>
    <w:p w14:paraId="77E29E36" w14:textId="77777777" w:rsidR="00CD3267" w:rsidRPr="002D145A" w:rsidRDefault="00CD3267" w:rsidP="00E675BB">
      <w:pPr>
        <w:jc w:val="both"/>
        <w:rPr>
          <w:rFonts w:ascii="Times New Roman" w:hAnsi="Times New Roman" w:cs="Times New Roman"/>
          <w:b/>
          <w:bCs/>
          <w:color w:val="000000" w:themeColor="text1"/>
          <w:sz w:val="32"/>
          <w:szCs w:val="32"/>
          <w:u w:val="single"/>
          <w:shd w:val="clear" w:color="auto" w:fill="FFFFFF"/>
        </w:rPr>
      </w:pPr>
    </w:p>
    <w:p w14:paraId="59A0A63C" w14:textId="720C1F13" w:rsidR="009070E3" w:rsidRPr="00D66996" w:rsidRDefault="009070E3" w:rsidP="00E675BB">
      <w:pPr>
        <w:pStyle w:val="ListParagraph"/>
        <w:numPr>
          <w:ilvl w:val="0"/>
          <w:numId w:val="3"/>
        </w:numPr>
        <w:jc w:val="both"/>
        <w:rPr>
          <w:rFonts w:ascii="Times New Roman" w:hAnsi="Times New Roman" w:cs="Times New Roman"/>
          <w:color w:val="000000" w:themeColor="text1"/>
          <w:sz w:val="28"/>
          <w:szCs w:val="28"/>
          <w:shd w:val="clear" w:color="auto" w:fill="FFFFFF"/>
        </w:rPr>
      </w:pPr>
      <w:r w:rsidRPr="002D145A">
        <w:rPr>
          <w:rFonts w:ascii="Times New Roman" w:hAnsi="Times New Roman" w:cs="Times New Roman"/>
          <w:color w:val="000000" w:themeColor="text1"/>
          <w:sz w:val="28"/>
          <w:szCs w:val="28"/>
          <w:shd w:val="clear" w:color="auto" w:fill="FFFFFF"/>
        </w:rPr>
        <w:t>Greenhouse Gas Emissions by country</w:t>
      </w:r>
    </w:p>
    <w:p w14:paraId="031636CC" w14:textId="77777777" w:rsidR="009070E3" w:rsidRPr="002D145A" w:rsidRDefault="009070E3" w:rsidP="00E675BB">
      <w:p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noProof/>
          <w:color w:val="000000" w:themeColor="text1"/>
        </w:rPr>
        <w:drawing>
          <wp:inline distT="0" distB="0" distL="0" distR="0" wp14:anchorId="049B29D3" wp14:editId="4FA02536">
            <wp:extent cx="6217920" cy="4434840"/>
            <wp:effectExtent l="0" t="0" r="0" b="381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a:stretch>
                      <a:fillRect/>
                    </a:stretch>
                  </pic:blipFill>
                  <pic:spPr>
                    <a:xfrm>
                      <a:off x="0" y="0"/>
                      <a:ext cx="6217920" cy="4434840"/>
                    </a:xfrm>
                    <a:prstGeom prst="rect">
                      <a:avLst/>
                    </a:prstGeom>
                  </pic:spPr>
                </pic:pic>
              </a:graphicData>
            </a:graphic>
          </wp:inline>
        </w:drawing>
      </w:r>
    </w:p>
    <w:p w14:paraId="0640F246" w14:textId="7E4A3B84" w:rsidR="009070E3" w:rsidRPr="002D145A" w:rsidRDefault="009070E3" w:rsidP="00E675BB">
      <w:pPr>
        <w:jc w:val="both"/>
        <w:rPr>
          <w:rFonts w:ascii="Times New Roman" w:hAnsi="Times New Roman" w:cs="Times New Roman"/>
          <w:color w:val="000000" w:themeColor="text1"/>
          <w:sz w:val="24"/>
          <w:szCs w:val="24"/>
          <w:shd w:val="clear" w:color="auto" w:fill="FFFFFF"/>
        </w:rPr>
      </w:pPr>
    </w:p>
    <w:p w14:paraId="00DA3BCE" w14:textId="5F40F292" w:rsidR="009070E3" w:rsidRPr="002D145A" w:rsidRDefault="009070E3" w:rsidP="00E675BB">
      <w:pPr>
        <w:pStyle w:val="ListParagraph"/>
        <w:numPr>
          <w:ilvl w:val="0"/>
          <w:numId w:val="6"/>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 xml:space="preserve">We see that </w:t>
      </w:r>
      <w:r w:rsidR="002D145A">
        <w:rPr>
          <w:rFonts w:ascii="Times New Roman" w:hAnsi="Times New Roman" w:cs="Times New Roman"/>
          <w:color w:val="000000" w:themeColor="text1"/>
          <w:sz w:val="24"/>
          <w:szCs w:val="24"/>
          <w:shd w:val="clear" w:color="auto" w:fill="FFFFFF"/>
        </w:rPr>
        <w:t xml:space="preserve">the </w:t>
      </w:r>
      <w:r w:rsidRPr="002D145A">
        <w:rPr>
          <w:rFonts w:ascii="Times New Roman" w:hAnsi="Times New Roman" w:cs="Times New Roman"/>
          <w:color w:val="000000" w:themeColor="text1"/>
          <w:sz w:val="24"/>
          <w:szCs w:val="24"/>
          <w:shd w:val="clear" w:color="auto" w:fill="FFFFFF"/>
        </w:rPr>
        <w:t>U</w:t>
      </w:r>
      <w:r w:rsidR="00F02B8D" w:rsidRPr="002D145A">
        <w:rPr>
          <w:rFonts w:ascii="Times New Roman" w:hAnsi="Times New Roman" w:cs="Times New Roman"/>
          <w:color w:val="000000" w:themeColor="text1"/>
          <w:sz w:val="24"/>
          <w:szCs w:val="24"/>
          <w:shd w:val="clear" w:color="auto" w:fill="FFFFFF"/>
        </w:rPr>
        <w:t>nited States and</w:t>
      </w:r>
      <w:r w:rsidRPr="002D145A">
        <w:rPr>
          <w:rFonts w:ascii="Times New Roman" w:hAnsi="Times New Roman" w:cs="Times New Roman"/>
          <w:color w:val="000000" w:themeColor="text1"/>
          <w:sz w:val="24"/>
          <w:szCs w:val="24"/>
          <w:shd w:val="clear" w:color="auto" w:fill="FFFFFF"/>
        </w:rPr>
        <w:t xml:space="preserve"> China are the 2 major contributors to greenhouse gas emissions in the world accounting for 11</w:t>
      </w:r>
      <w:r w:rsidR="00CE46D5">
        <w:rPr>
          <w:rFonts w:ascii="Times New Roman" w:hAnsi="Times New Roman" w:cs="Times New Roman"/>
          <w:color w:val="000000" w:themeColor="text1"/>
          <w:sz w:val="24"/>
          <w:szCs w:val="24"/>
          <w:shd w:val="clear" w:color="auto" w:fill="FFFFFF"/>
        </w:rPr>
        <w:t>.6</w:t>
      </w:r>
      <w:r w:rsidRPr="002D145A">
        <w:rPr>
          <w:rFonts w:ascii="Times New Roman" w:hAnsi="Times New Roman" w:cs="Times New Roman"/>
          <w:color w:val="000000" w:themeColor="text1"/>
          <w:sz w:val="24"/>
          <w:szCs w:val="24"/>
          <w:shd w:val="clear" w:color="auto" w:fill="FFFFFF"/>
        </w:rPr>
        <w:t>%</w:t>
      </w:r>
      <w:r w:rsidR="00A11068">
        <w:rPr>
          <w:rFonts w:ascii="Times New Roman" w:hAnsi="Times New Roman" w:cs="Times New Roman"/>
          <w:color w:val="000000" w:themeColor="text1"/>
          <w:sz w:val="24"/>
          <w:szCs w:val="24"/>
          <w:shd w:val="clear" w:color="auto" w:fill="FFFFFF"/>
        </w:rPr>
        <w:t xml:space="preserve"> (5771 MTCO2e)</w:t>
      </w:r>
      <w:r w:rsidRPr="002D145A">
        <w:rPr>
          <w:rFonts w:ascii="Times New Roman" w:hAnsi="Times New Roman" w:cs="Times New Roman"/>
          <w:color w:val="000000" w:themeColor="text1"/>
          <w:sz w:val="24"/>
          <w:szCs w:val="24"/>
          <w:shd w:val="clear" w:color="auto" w:fill="FFFFFF"/>
        </w:rPr>
        <w:t xml:space="preserve"> and 2</w:t>
      </w:r>
      <w:r w:rsidR="005A61A8">
        <w:rPr>
          <w:rFonts w:ascii="Times New Roman" w:hAnsi="Times New Roman" w:cs="Times New Roman"/>
          <w:color w:val="000000" w:themeColor="text1"/>
          <w:sz w:val="24"/>
          <w:szCs w:val="24"/>
          <w:shd w:val="clear" w:color="auto" w:fill="FFFFFF"/>
        </w:rPr>
        <w:t>4.3</w:t>
      </w:r>
      <w:r w:rsidRPr="002D145A">
        <w:rPr>
          <w:rFonts w:ascii="Times New Roman" w:hAnsi="Times New Roman" w:cs="Times New Roman"/>
          <w:color w:val="000000" w:themeColor="text1"/>
          <w:sz w:val="24"/>
          <w:szCs w:val="24"/>
          <w:shd w:val="clear" w:color="auto" w:fill="FFFFFF"/>
        </w:rPr>
        <w:t>%</w:t>
      </w:r>
      <w:r w:rsidR="00A11068">
        <w:rPr>
          <w:rFonts w:ascii="Times New Roman" w:hAnsi="Times New Roman" w:cs="Times New Roman"/>
          <w:color w:val="000000" w:themeColor="text1"/>
          <w:sz w:val="24"/>
          <w:szCs w:val="24"/>
          <w:shd w:val="clear" w:color="auto" w:fill="FFFFFF"/>
        </w:rPr>
        <w:t xml:space="preserve"> (12055 MTCO2e)</w:t>
      </w:r>
      <w:r w:rsidRPr="002D145A">
        <w:rPr>
          <w:rFonts w:ascii="Times New Roman" w:hAnsi="Times New Roman" w:cs="Times New Roman"/>
          <w:color w:val="000000" w:themeColor="text1"/>
          <w:sz w:val="24"/>
          <w:szCs w:val="24"/>
          <w:shd w:val="clear" w:color="auto" w:fill="FFFFFF"/>
        </w:rPr>
        <w:t xml:space="preserve"> of the total emissions respectively.</w:t>
      </w:r>
    </w:p>
    <w:p w14:paraId="2F2657BD" w14:textId="684F993A" w:rsidR="00D66996" w:rsidRDefault="009070E3" w:rsidP="00E675BB">
      <w:pPr>
        <w:pStyle w:val="ListParagraph"/>
        <w:numPr>
          <w:ilvl w:val="0"/>
          <w:numId w:val="6"/>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Due to the unavailability of credible data for other countries this analysis is focused on the United States only.</w:t>
      </w:r>
    </w:p>
    <w:p w14:paraId="033F4AB1" w14:textId="2D009D06" w:rsidR="009070E3" w:rsidRPr="00D66996" w:rsidRDefault="00D66996" w:rsidP="00D6699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56CF47C0" w14:textId="2E211F13" w:rsidR="00F70538" w:rsidRPr="002D145A" w:rsidRDefault="00F70538" w:rsidP="00E675BB">
      <w:pPr>
        <w:pStyle w:val="ListParagraph"/>
        <w:numPr>
          <w:ilvl w:val="0"/>
          <w:numId w:val="3"/>
        </w:numPr>
        <w:jc w:val="both"/>
        <w:rPr>
          <w:rFonts w:ascii="Times New Roman" w:hAnsi="Times New Roman" w:cs="Times New Roman"/>
          <w:color w:val="000000" w:themeColor="text1"/>
          <w:sz w:val="28"/>
          <w:szCs w:val="28"/>
          <w:u w:val="single"/>
          <w:shd w:val="clear" w:color="auto" w:fill="FFFFFF"/>
        </w:rPr>
      </w:pPr>
      <w:r w:rsidRPr="002D145A">
        <w:rPr>
          <w:rFonts w:ascii="Times New Roman" w:hAnsi="Times New Roman" w:cs="Times New Roman"/>
          <w:color w:val="000000" w:themeColor="text1"/>
          <w:sz w:val="28"/>
          <w:szCs w:val="28"/>
        </w:rPr>
        <w:lastRenderedPageBreak/>
        <w:t>Global Green House Gas Emissions in percentage by Sector and Subsector</w:t>
      </w:r>
    </w:p>
    <w:p w14:paraId="47B1ED47" w14:textId="77777777" w:rsidR="009070E3" w:rsidRPr="002D145A" w:rsidRDefault="009070E3" w:rsidP="00E675BB">
      <w:pPr>
        <w:jc w:val="both"/>
        <w:rPr>
          <w:rFonts w:ascii="Times New Roman" w:hAnsi="Times New Roman" w:cs="Times New Roman"/>
          <w:color w:val="000000" w:themeColor="text1"/>
          <w:sz w:val="28"/>
          <w:szCs w:val="28"/>
          <w:u w:val="single"/>
          <w:shd w:val="clear" w:color="auto" w:fill="FFFFFF"/>
        </w:rPr>
      </w:pPr>
    </w:p>
    <w:p w14:paraId="376A5CDE" w14:textId="35FE35E4" w:rsidR="00B254ED" w:rsidRPr="002D145A" w:rsidRDefault="0058339D" w:rsidP="00E675BB">
      <w:pPr>
        <w:jc w:val="both"/>
        <w:rPr>
          <w:rFonts w:ascii="Times New Roman" w:hAnsi="Times New Roman" w:cs="Times New Roman"/>
          <w:color w:val="000000" w:themeColor="text1"/>
          <w:sz w:val="24"/>
          <w:szCs w:val="24"/>
          <w:shd w:val="clear" w:color="auto" w:fill="FFFFFF"/>
        </w:rPr>
      </w:pPr>
      <w:r>
        <w:rPr>
          <w:noProof/>
        </w:rPr>
        <w:drawing>
          <wp:inline distT="0" distB="0" distL="0" distR="0" wp14:anchorId="746633AE" wp14:editId="2B430D14">
            <wp:extent cx="6736080" cy="4770120"/>
            <wp:effectExtent l="0" t="0" r="7620" b="0"/>
            <wp:docPr id="1"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pic:nvPicPr>
                  <pic:blipFill>
                    <a:blip r:embed="rId11"/>
                    <a:stretch>
                      <a:fillRect/>
                    </a:stretch>
                  </pic:blipFill>
                  <pic:spPr>
                    <a:xfrm>
                      <a:off x="0" y="0"/>
                      <a:ext cx="6736080" cy="4770120"/>
                    </a:xfrm>
                    <a:prstGeom prst="rect">
                      <a:avLst/>
                    </a:prstGeom>
                  </pic:spPr>
                </pic:pic>
              </a:graphicData>
            </a:graphic>
          </wp:inline>
        </w:drawing>
      </w:r>
    </w:p>
    <w:p w14:paraId="50E2BAD3" w14:textId="327071FA" w:rsidR="00E5329C" w:rsidRPr="002D145A" w:rsidRDefault="00E5329C" w:rsidP="00E675BB">
      <w:p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hd w:val="clear" w:color="auto" w:fill="FFFFFF"/>
        </w:rPr>
        <w:tab/>
      </w:r>
    </w:p>
    <w:p w14:paraId="55467741" w14:textId="752158C0" w:rsidR="00A25D01" w:rsidRPr="002D145A" w:rsidRDefault="00A25D01" w:rsidP="00E675BB">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From the above visualization it is evident that Energy Sector is the major contributor to global greenhouse gas emissions with a 73.2% contribution.</w:t>
      </w:r>
    </w:p>
    <w:p w14:paraId="7FFA7075" w14:textId="658803FD" w:rsidR="00F02B8D" w:rsidRDefault="00A25D01" w:rsidP="00E675BB">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 xml:space="preserve"> Under the energy sector Transportation is a significant contributor with 16.2% of greenhouse gas emissions</w:t>
      </w:r>
      <w:r w:rsidR="00D86349" w:rsidRPr="002D145A">
        <w:rPr>
          <w:rFonts w:ascii="Times New Roman" w:hAnsi="Times New Roman" w:cs="Times New Roman"/>
          <w:color w:val="000000" w:themeColor="text1"/>
          <w:sz w:val="24"/>
          <w:szCs w:val="24"/>
          <w:shd w:val="clear" w:color="auto" w:fill="FFFFFF"/>
        </w:rPr>
        <w:t xml:space="preserve"> emitted by the energy sector</w:t>
      </w:r>
      <w:r w:rsidR="00F02B8D" w:rsidRPr="002D145A">
        <w:rPr>
          <w:rFonts w:ascii="Times New Roman" w:hAnsi="Times New Roman" w:cs="Times New Roman"/>
          <w:color w:val="000000" w:themeColor="text1"/>
          <w:sz w:val="24"/>
          <w:szCs w:val="24"/>
          <w:shd w:val="clear" w:color="auto" w:fill="FFFFFF"/>
        </w:rPr>
        <w:t xml:space="preserve"> which is the sector in focus for this study.</w:t>
      </w:r>
    </w:p>
    <w:p w14:paraId="2E0DE95D" w14:textId="5377C31D" w:rsidR="00D66996" w:rsidRDefault="00D66996" w:rsidP="00D66996">
      <w:pPr>
        <w:jc w:val="both"/>
        <w:rPr>
          <w:rFonts w:ascii="Times New Roman" w:hAnsi="Times New Roman" w:cs="Times New Roman"/>
          <w:color w:val="000000" w:themeColor="text1"/>
          <w:sz w:val="24"/>
          <w:szCs w:val="24"/>
          <w:shd w:val="clear" w:color="auto" w:fill="FFFFFF"/>
        </w:rPr>
      </w:pPr>
    </w:p>
    <w:p w14:paraId="34851729" w14:textId="0B94B34B" w:rsidR="00D66996" w:rsidRDefault="00D66996" w:rsidP="00D66996">
      <w:pPr>
        <w:jc w:val="both"/>
        <w:rPr>
          <w:rFonts w:ascii="Times New Roman" w:hAnsi="Times New Roman" w:cs="Times New Roman"/>
          <w:color w:val="000000" w:themeColor="text1"/>
          <w:sz w:val="24"/>
          <w:szCs w:val="24"/>
          <w:shd w:val="clear" w:color="auto" w:fill="FFFFFF"/>
        </w:rPr>
      </w:pPr>
    </w:p>
    <w:p w14:paraId="62AEFBFE" w14:textId="77777777" w:rsidR="00D66996" w:rsidRDefault="00D66996" w:rsidP="00D66996">
      <w:pPr>
        <w:jc w:val="both"/>
        <w:rPr>
          <w:rFonts w:ascii="Times New Roman" w:hAnsi="Times New Roman" w:cs="Times New Roman"/>
          <w:color w:val="000000" w:themeColor="text1"/>
          <w:sz w:val="24"/>
          <w:szCs w:val="24"/>
          <w:shd w:val="clear" w:color="auto" w:fill="FFFFFF"/>
        </w:rPr>
      </w:pPr>
    </w:p>
    <w:p w14:paraId="275441EA" w14:textId="77777777" w:rsidR="00D66996" w:rsidRPr="00D66996" w:rsidRDefault="00D66996" w:rsidP="00D66996">
      <w:pPr>
        <w:jc w:val="both"/>
        <w:rPr>
          <w:rFonts w:ascii="Times New Roman" w:hAnsi="Times New Roman" w:cs="Times New Roman"/>
          <w:color w:val="000000" w:themeColor="text1"/>
          <w:sz w:val="24"/>
          <w:szCs w:val="24"/>
          <w:shd w:val="clear" w:color="auto" w:fill="FFFFFF"/>
        </w:rPr>
      </w:pPr>
    </w:p>
    <w:p w14:paraId="1C0FB316" w14:textId="209CA6CE" w:rsidR="00AD6FD4" w:rsidRPr="002D145A" w:rsidRDefault="00D94BE5" w:rsidP="00E675BB">
      <w:pPr>
        <w:pStyle w:val="ListParagraph"/>
        <w:numPr>
          <w:ilvl w:val="0"/>
          <w:numId w:val="3"/>
        </w:numPr>
        <w:jc w:val="both"/>
        <w:rPr>
          <w:rFonts w:ascii="Times New Roman" w:hAnsi="Times New Roman" w:cs="Times New Roman"/>
          <w:color w:val="000000" w:themeColor="text1"/>
          <w:sz w:val="28"/>
          <w:szCs w:val="28"/>
          <w:shd w:val="clear" w:color="auto" w:fill="FFFFFF"/>
        </w:rPr>
      </w:pPr>
      <w:r w:rsidRPr="002D145A">
        <w:rPr>
          <w:rFonts w:ascii="Times New Roman" w:hAnsi="Times New Roman" w:cs="Times New Roman"/>
          <w:color w:val="333333"/>
          <w:sz w:val="28"/>
          <w:szCs w:val="28"/>
        </w:rPr>
        <w:lastRenderedPageBreak/>
        <w:t xml:space="preserve">Category-wise Contribution </w:t>
      </w:r>
      <w:r w:rsidR="002D145A">
        <w:rPr>
          <w:rFonts w:ascii="Times New Roman" w:hAnsi="Times New Roman" w:cs="Times New Roman"/>
          <w:color w:val="333333"/>
          <w:sz w:val="28"/>
          <w:szCs w:val="28"/>
        </w:rPr>
        <w:t>to</w:t>
      </w:r>
      <w:r w:rsidRPr="002D145A">
        <w:rPr>
          <w:rFonts w:ascii="Times New Roman" w:hAnsi="Times New Roman" w:cs="Times New Roman"/>
          <w:color w:val="333333"/>
          <w:sz w:val="28"/>
          <w:szCs w:val="28"/>
        </w:rPr>
        <w:t xml:space="preserve"> Transportation Sector in </w:t>
      </w:r>
      <w:r w:rsidR="007D78BC" w:rsidRPr="002D145A">
        <w:rPr>
          <w:rFonts w:ascii="Times New Roman" w:hAnsi="Times New Roman" w:cs="Times New Roman"/>
          <w:color w:val="333333"/>
          <w:sz w:val="28"/>
          <w:szCs w:val="28"/>
        </w:rPr>
        <w:t xml:space="preserve">the </w:t>
      </w:r>
      <w:r w:rsidRPr="002D145A">
        <w:rPr>
          <w:rFonts w:ascii="Times New Roman" w:hAnsi="Times New Roman" w:cs="Times New Roman"/>
          <w:color w:val="333333"/>
          <w:sz w:val="28"/>
          <w:szCs w:val="28"/>
        </w:rPr>
        <w:t>United States</w:t>
      </w:r>
    </w:p>
    <w:p w14:paraId="141FA46B" w14:textId="264D67B8" w:rsidR="00D94BE5" w:rsidRPr="002D145A" w:rsidRDefault="00D94BE5" w:rsidP="00E675BB">
      <w:pPr>
        <w:jc w:val="both"/>
        <w:rPr>
          <w:rFonts w:ascii="Times New Roman" w:hAnsi="Times New Roman" w:cs="Times New Roman"/>
          <w:color w:val="000000" w:themeColor="text1"/>
          <w:sz w:val="24"/>
          <w:szCs w:val="24"/>
          <w:shd w:val="clear" w:color="auto" w:fill="FFFFFF"/>
        </w:rPr>
      </w:pPr>
    </w:p>
    <w:p w14:paraId="0290B3B9" w14:textId="46DF55AD" w:rsidR="00D94BE5" w:rsidRPr="002D145A" w:rsidRDefault="00D94BE5" w:rsidP="00E675BB">
      <w:p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noProof/>
        </w:rPr>
        <w:drawing>
          <wp:inline distT="0" distB="0" distL="0" distR="0" wp14:anchorId="00E6A73E" wp14:editId="0A710605">
            <wp:extent cx="6492240" cy="4526280"/>
            <wp:effectExtent l="0" t="0" r="3810" b="762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2"/>
                    <a:stretch>
                      <a:fillRect/>
                    </a:stretch>
                  </pic:blipFill>
                  <pic:spPr>
                    <a:xfrm>
                      <a:off x="0" y="0"/>
                      <a:ext cx="6492240" cy="4526280"/>
                    </a:xfrm>
                    <a:prstGeom prst="rect">
                      <a:avLst/>
                    </a:prstGeom>
                  </pic:spPr>
                </pic:pic>
              </a:graphicData>
            </a:graphic>
          </wp:inline>
        </w:drawing>
      </w:r>
    </w:p>
    <w:p w14:paraId="2F50DC4D" w14:textId="658A4DDB" w:rsidR="00A25D01" w:rsidRPr="002D145A" w:rsidRDefault="00A25D01" w:rsidP="00E675BB">
      <w:pPr>
        <w:pStyle w:val="ListParagraph"/>
        <w:jc w:val="both"/>
        <w:rPr>
          <w:rFonts w:ascii="Times New Roman" w:hAnsi="Times New Roman" w:cs="Times New Roman"/>
          <w:color w:val="000000" w:themeColor="text1"/>
          <w:sz w:val="24"/>
          <w:szCs w:val="24"/>
          <w:shd w:val="clear" w:color="auto" w:fill="FFFFFF"/>
        </w:rPr>
      </w:pPr>
    </w:p>
    <w:p w14:paraId="05D9B543" w14:textId="0C0B71A2" w:rsidR="00D86349" w:rsidRPr="002D145A" w:rsidRDefault="00D86349" w:rsidP="00E675BB">
      <w:pPr>
        <w:pStyle w:val="ListParagraph"/>
        <w:jc w:val="both"/>
        <w:rPr>
          <w:rFonts w:ascii="Times New Roman" w:hAnsi="Times New Roman" w:cs="Times New Roman"/>
          <w:color w:val="000000" w:themeColor="text1"/>
          <w:sz w:val="24"/>
          <w:szCs w:val="24"/>
          <w:shd w:val="clear" w:color="auto" w:fill="FFFFFF"/>
        </w:rPr>
      </w:pPr>
    </w:p>
    <w:p w14:paraId="71E1D8F5" w14:textId="57F793C8" w:rsidR="00D86349" w:rsidRPr="002D145A" w:rsidRDefault="00D94BE5" w:rsidP="00E675BB">
      <w:pPr>
        <w:pStyle w:val="ListParagraph"/>
        <w:numPr>
          <w:ilvl w:val="0"/>
          <w:numId w:val="8"/>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 xml:space="preserve">For the year 2019 Vehicles have contributed to 75% of emissions in the transportation sector. </w:t>
      </w:r>
    </w:p>
    <w:p w14:paraId="4FED5631" w14:textId="2067F9F9" w:rsidR="00881394" w:rsidRPr="002D145A" w:rsidRDefault="00881394" w:rsidP="00E675BB">
      <w:pPr>
        <w:pStyle w:val="ListParagraph"/>
        <w:numPr>
          <w:ilvl w:val="0"/>
          <w:numId w:val="8"/>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As the United States is a car cultured country for means of travel it is justifiable that 75% of the emissions are contributed by vehicles.</w:t>
      </w:r>
    </w:p>
    <w:p w14:paraId="4FED9B40" w14:textId="7ADCDA7B" w:rsidR="00881394" w:rsidRPr="002D145A" w:rsidRDefault="00881394" w:rsidP="00E675BB">
      <w:pPr>
        <w:pStyle w:val="ListParagraph"/>
        <w:numPr>
          <w:ilvl w:val="0"/>
          <w:numId w:val="8"/>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 xml:space="preserve">This study focuses on Vehicular emissions specifically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2</w:t>
      </w:r>
      <w:r w:rsidRPr="002D145A">
        <w:rPr>
          <w:rFonts w:ascii="Times New Roman" w:hAnsi="Times New Roman" w:cs="Times New Roman"/>
          <w:color w:val="000000" w:themeColor="text1"/>
          <w:sz w:val="24"/>
          <w:szCs w:val="24"/>
          <w:shd w:val="clear" w:color="auto" w:fill="FFFFFF"/>
        </w:rPr>
        <w:t>.</w:t>
      </w:r>
    </w:p>
    <w:p w14:paraId="46EF2DE0" w14:textId="60BFD838" w:rsidR="00881394" w:rsidRPr="002D145A" w:rsidRDefault="00881394" w:rsidP="00E675BB">
      <w:p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br w:type="page"/>
      </w:r>
    </w:p>
    <w:p w14:paraId="3AD6C11F" w14:textId="4AAD8B71" w:rsidR="00881394" w:rsidRPr="002D145A" w:rsidRDefault="00147660" w:rsidP="00E675BB">
      <w:pPr>
        <w:pStyle w:val="ListParagraph"/>
        <w:numPr>
          <w:ilvl w:val="0"/>
          <w:numId w:val="3"/>
        </w:numPr>
        <w:jc w:val="both"/>
        <w:rPr>
          <w:rFonts w:ascii="Times New Roman" w:hAnsi="Times New Roman" w:cs="Times New Roman"/>
          <w:color w:val="000000" w:themeColor="text1"/>
          <w:sz w:val="28"/>
          <w:szCs w:val="28"/>
          <w:shd w:val="clear" w:color="auto" w:fill="FFFFFF"/>
        </w:rPr>
      </w:pPr>
      <w:r w:rsidRPr="002D145A">
        <w:rPr>
          <w:rFonts w:ascii="Times New Roman" w:hAnsi="Times New Roman" w:cs="Times New Roman"/>
          <w:color w:val="000000" w:themeColor="text1"/>
          <w:sz w:val="28"/>
          <w:szCs w:val="28"/>
        </w:rPr>
        <w:lastRenderedPageBreak/>
        <w:t xml:space="preserve">Green House Gas Emissions of United States </w:t>
      </w:r>
      <w:r w:rsidR="009651A7" w:rsidRPr="002D145A">
        <w:rPr>
          <w:rFonts w:ascii="Times New Roman" w:hAnsi="Times New Roman" w:cs="Times New Roman"/>
          <w:color w:val="000000" w:themeColor="text1"/>
          <w:sz w:val="28"/>
          <w:szCs w:val="28"/>
        </w:rPr>
        <w:t>from 2000-2019</w:t>
      </w:r>
    </w:p>
    <w:p w14:paraId="4DF48535" w14:textId="191F738D" w:rsidR="00147660" w:rsidRPr="002D145A" w:rsidRDefault="00147660" w:rsidP="00E675BB">
      <w:pPr>
        <w:jc w:val="both"/>
        <w:rPr>
          <w:rFonts w:ascii="Times New Roman" w:hAnsi="Times New Roman" w:cs="Times New Roman"/>
          <w:color w:val="000000" w:themeColor="text1"/>
          <w:sz w:val="28"/>
          <w:szCs w:val="28"/>
          <w:shd w:val="clear" w:color="auto" w:fill="FFFFFF"/>
        </w:rPr>
      </w:pPr>
    </w:p>
    <w:p w14:paraId="66A0B1A6" w14:textId="46B93881" w:rsidR="00147660" w:rsidRPr="002D145A" w:rsidRDefault="009651A7" w:rsidP="00E675BB">
      <w:pPr>
        <w:jc w:val="both"/>
        <w:rPr>
          <w:rFonts w:ascii="Times New Roman" w:hAnsi="Times New Roman" w:cs="Times New Roman"/>
          <w:color w:val="000000" w:themeColor="text1"/>
          <w:sz w:val="28"/>
          <w:szCs w:val="28"/>
          <w:shd w:val="clear" w:color="auto" w:fill="FFFFFF"/>
        </w:rPr>
      </w:pPr>
      <w:r w:rsidRPr="002D145A">
        <w:rPr>
          <w:rFonts w:ascii="Times New Roman" w:hAnsi="Times New Roman" w:cs="Times New Roman"/>
          <w:noProof/>
          <w:color w:val="000000" w:themeColor="text1"/>
          <w:sz w:val="28"/>
          <w:szCs w:val="28"/>
          <w:shd w:val="clear" w:color="auto" w:fill="FFFFFF"/>
        </w:rPr>
        <w:drawing>
          <wp:inline distT="0" distB="0" distL="0" distR="0" wp14:anchorId="4AB97864" wp14:editId="1F8EC1C2">
            <wp:extent cx="6507480" cy="4389120"/>
            <wp:effectExtent l="0" t="0" r="762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507480" cy="4389120"/>
                    </a:xfrm>
                    <a:prstGeom prst="rect">
                      <a:avLst/>
                    </a:prstGeom>
                  </pic:spPr>
                </pic:pic>
              </a:graphicData>
            </a:graphic>
          </wp:inline>
        </w:drawing>
      </w:r>
    </w:p>
    <w:p w14:paraId="7766F6E1" w14:textId="7ECB50BB" w:rsidR="00B23C8E" w:rsidRPr="002D145A" w:rsidRDefault="00B23C8E" w:rsidP="00E675BB">
      <w:pPr>
        <w:jc w:val="both"/>
        <w:rPr>
          <w:rFonts w:ascii="Times New Roman" w:hAnsi="Times New Roman" w:cs="Times New Roman"/>
          <w:color w:val="000000" w:themeColor="text1"/>
          <w:sz w:val="24"/>
          <w:szCs w:val="24"/>
          <w:shd w:val="clear" w:color="auto" w:fill="FFFFFF"/>
        </w:rPr>
      </w:pPr>
    </w:p>
    <w:p w14:paraId="58E50F3E" w14:textId="736858AA" w:rsidR="009651A7" w:rsidRPr="002D145A" w:rsidRDefault="009651A7" w:rsidP="00E675BB">
      <w:pPr>
        <w:pStyle w:val="ListParagraph"/>
        <w:numPr>
          <w:ilvl w:val="0"/>
          <w:numId w:val="9"/>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 xml:space="preserve">From the animation above it is evident that </w:t>
      </w:r>
      <w:r w:rsidR="007B3D02" w:rsidRPr="002D145A">
        <w:rPr>
          <w:rFonts w:ascii="Times New Roman" w:hAnsi="Times New Roman" w:cs="Times New Roman"/>
          <w:color w:val="000000" w:themeColor="text1"/>
          <w:sz w:val="24"/>
          <w:szCs w:val="24"/>
          <w:shd w:val="clear" w:color="auto" w:fill="FFFFFF"/>
        </w:rPr>
        <w:t>the greenhouse gas emissions of the United States are slightly on a downtrend.</w:t>
      </w:r>
    </w:p>
    <w:p w14:paraId="69BE1139" w14:textId="10519804" w:rsidR="007B3D02" w:rsidRPr="002D145A" w:rsidRDefault="007B3D02" w:rsidP="00E675BB">
      <w:pPr>
        <w:pStyle w:val="ListParagraph"/>
        <w:numPr>
          <w:ilvl w:val="0"/>
          <w:numId w:val="9"/>
        </w:num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t xml:space="preserve">Let us explore further to see what </w:t>
      </w:r>
      <w:r w:rsidR="000369E7" w:rsidRPr="002D145A">
        <w:rPr>
          <w:rFonts w:ascii="Times New Roman" w:hAnsi="Times New Roman" w:cs="Times New Roman"/>
          <w:color w:val="000000" w:themeColor="text1"/>
          <w:sz w:val="24"/>
          <w:szCs w:val="24"/>
          <w:shd w:val="clear" w:color="auto" w:fill="FFFFFF"/>
        </w:rPr>
        <w:t>the contribution of the passenger vehicles to this trend is</w:t>
      </w:r>
      <w:r w:rsidRPr="002D145A">
        <w:rPr>
          <w:rFonts w:ascii="Times New Roman" w:hAnsi="Times New Roman" w:cs="Times New Roman"/>
          <w:color w:val="000000" w:themeColor="text1"/>
          <w:sz w:val="24"/>
          <w:szCs w:val="24"/>
          <w:shd w:val="clear" w:color="auto" w:fill="FFFFFF"/>
        </w:rPr>
        <w:t>.</w:t>
      </w:r>
    </w:p>
    <w:p w14:paraId="57D2F7D2" w14:textId="77777777" w:rsidR="007B3D02" w:rsidRPr="002D145A" w:rsidRDefault="007B3D02" w:rsidP="00E675BB">
      <w:p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color w:val="000000" w:themeColor="text1"/>
          <w:sz w:val="24"/>
          <w:szCs w:val="24"/>
          <w:shd w:val="clear" w:color="auto" w:fill="FFFFFF"/>
        </w:rPr>
        <w:br w:type="page"/>
      </w:r>
    </w:p>
    <w:p w14:paraId="5B788AE9" w14:textId="56AC45CC" w:rsidR="007B3D02" w:rsidRPr="002D145A" w:rsidRDefault="000369E7" w:rsidP="00E675BB">
      <w:pPr>
        <w:pStyle w:val="ListParagraph"/>
        <w:numPr>
          <w:ilvl w:val="0"/>
          <w:numId w:val="3"/>
        </w:numPr>
        <w:jc w:val="both"/>
        <w:rPr>
          <w:rFonts w:ascii="Times New Roman" w:hAnsi="Times New Roman" w:cs="Times New Roman"/>
          <w:color w:val="000000" w:themeColor="text1"/>
          <w:sz w:val="28"/>
          <w:szCs w:val="28"/>
          <w:shd w:val="clear" w:color="auto" w:fill="FFFFFF"/>
        </w:rPr>
      </w:pPr>
      <w:r w:rsidRPr="002D145A">
        <w:rPr>
          <w:rFonts w:ascii="Times New Roman" w:hAnsi="Times New Roman" w:cs="Times New Roman"/>
          <w:color w:val="000000" w:themeColor="text1"/>
          <w:sz w:val="28"/>
          <w:szCs w:val="28"/>
          <w:shd w:val="clear" w:color="auto" w:fill="FFFFFF"/>
        </w:rPr>
        <w:lastRenderedPageBreak/>
        <w:t>CO2 Emissions by Manufacturers</w:t>
      </w:r>
    </w:p>
    <w:p w14:paraId="29FE8531" w14:textId="7C5C3CF7" w:rsidR="000369E7" w:rsidRPr="002D145A" w:rsidRDefault="000369E7" w:rsidP="00E675BB">
      <w:pPr>
        <w:jc w:val="both"/>
        <w:rPr>
          <w:rFonts w:ascii="Times New Roman" w:hAnsi="Times New Roman" w:cs="Times New Roman"/>
          <w:color w:val="000000" w:themeColor="text1"/>
          <w:sz w:val="24"/>
          <w:szCs w:val="24"/>
          <w:shd w:val="clear" w:color="auto" w:fill="FFFFFF"/>
        </w:rPr>
      </w:pPr>
    </w:p>
    <w:p w14:paraId="799BB7E1" w14:textId="408602A0" w:rsidR="000369E7" w:rsidRPr="002D145A" w:rsidRDefault="000369E7" w:rsidP="00E675BB">
      <w:pPr>
        <w:jc w:val="both"/>
        <w:rPr>
          <w:rFonts w:ascii="Times New Roman" w:hAnsi="Times New Roman" w:cs="Times New Roman"/>
          <w:color w:val="000000" w:themeColor="text1"/>
          <w:sz w:val="24"/>
          <w:szCs w:val="24"/>
          <w:shd w:val="clear" w:color="auto" w:fill="FFFFFF"/>
        </w:rPr>
      </w:pPr>
      <w:r w:rsidRPr="002D145A">
        <w:rPr>
          <w:rFonts w:ascii="Times New Roman" w:hAnsi="Times New Roman" w:cs="Times New Roman"/>
          <w:noProof/>
        </w:rPr>
        <w:drawing>
          <wp:inline distT="0" distB="0" distL="0" distR="0" wp14:anchorId="701F7E00" wp14:editId="046E438D">
            <wp:extent cx="6537960" cy="501396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stretch>
                      <a:fillRect/>
                    </a:stretch>
                  </pic:blipFill>
                  <pic:spPr>
                    <a:xfrm>
                      <a:off x="0" y="0"/>
                      <a:ext cx="6537960" cy="5013960"/>
                    </a:xfrm>
                    <a:prstGeom prst="rect">
                      <a:avLst/>
                    </a:prstGeom>
                  </pic:spPr>
                </pic:pic>
              </a:graphicData>
            </a:graphic>
          </wp:inline>
        </w:drawing>
      </w:r>
    </w:p>
    <w:p w14:paraId="3475B694" w14:textId="508EC1FF" w:rsidR="00B23C8E" w:rsidRPr="002D145A" w:rsidRDefault="00B23C8E" w:rsidP="00E675BB">
      <w:pPr>
        <w:jc w:val="both"/>
        <w:rPr>
          <w:rFonts w:ascii="Times New Roman" w:hAnsi="Times New Roman" w:cs="Times New Roman"/>
          <w:color w:val="000000" w:themeColor="text1"/>
          <w:sz w:val="24"/>
          <w:szCs w:val="24"/>
        </w:rPr>
      </w:pPr>
    </w:p>
    <w:p w14:paraId="0FB5223D" w14:textId="6AAD8741" w:rsidR="000369E7" w:rsidRPr="002D145A" w:rsidRDefault="00915E37" w:rsidP="00E675BB">
      <w:pPr>
        <w:pStyle w:val="ListParagraph"/>
        <w:numPr>
          <w:ilvl w:val="0"/>
          <w:numId w:val="10"/>
        </w:numPr>
        <w:jc w:val="both"/>
        <w:rPr>
          <w:rFonts w:ascii="Times New Roman" w:hAnsi="Times New Roman" w:cs="Times New Roman"/>
          <w:color w:val="000000" w:themeColor="text1"/>
          <w:sz w:val="24"/>
          <w:szCs w:val="24"/>
        </w:rPr>
      </w:pPr>
      <w:r w:rsidRPr="00915E37">
        <w:rPr>
          <w:rFonts w:ascii="Times New Roman" w:hAnsi="Times New Roman" w:cs="Times New Roman"/>
          <w:color w:val="000000" w:themeColor="text1"/>
          <w:sz w:val="24"/>
          <w:szCs w:val="24"/>
          <w:shd w:val="clear" w:color="auto" w:fill="FFFFFF"/>
        </w:rPr>
        <w:t>CO</w:t>
      </w:r>
      <w:r>
        <w:rPr>
          <w:rFonts w:ascii="Times New Roman" w:hAnsi="Times New Roman" w:cs="Times New Roman"/>
          <w:color w:val="000000" w:themeColor="text1"/>
          <w:sz w:val="24"/>
          <w:szCs w:val="24"/>
          <w:shd w:val="clear" w:color="auto" w:fill="FFFFFF"/>
          <w:vertAlign w:val="subscript"/>
        </w:rPr>
        <w:t xml:space="preserve">2 </w:t>
      </w:r>
      <w:r w:rsidR="00981440" w:rsidRPr="002D145A">
        <w:rPr>
          <w:rFonts w:ascii="Times New Roman" w:hAnsi="Times New Roman" w:cs="Times New Roman"/>
          <w:color w:val="000000" w:themeColor="text1"/>
          <w:sz w:val="24"/>
          <w:szCs w:val="24"/>
        </w:rPr>
        <w:t xml:space="preserve">emissions have decreased over the years for every manufacturer of vehicles. </w:t>
      </w:r>
    </w:p>
    <w:p w14:paraId="3E561714" w14:textId="7B594BDD" w:rsidR="00981440" w:rsidRPr="002D145A" w:rsidRDefault="00981440" w:rsidP="00E675BB">
      <w:pPr>
        <w:pStyle w:val="ListParagraph"/>
        <w:numPr>
          <w:ilvl w:val="0"/>
          <w:numId w:val="10"/>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Stellantis has shown the least improvement whereas Mazda significantly decreased their emissions of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 xml:space="preserve">2 </w:t>
      </w:r>
      <w:r w:rsidRPr="002D145A">
        <w:rPr>
          <w:rFonts w:ascii="Times New Roman" w:hAnsi="Times New Roman" w:cs="Times New Roman"/>
          <w:color w:val="000000" w:themeColor="text1"/>
          <w:sz w:val="24"/>
          <w:szCs w:val="24"/>
        </w:rPr>
        <w:t xml:space="preserve">in grams per mile </w:t>
      </w:r>
      <w:r w:rsidR="000B6EBA" w:rsidRPr="002D145A">
        <w:rPr>
          <w:rFonts w:ascii="Times New Roman" w:hAnsi="Times New Roman" w:cs="Times New Roman"/>
          <w:color w:val="000000" w:themeColor="text1"/>
          <w:sz w:val="24"/>
          <w:szCs w:val="24"/>
        </w:rPr>
        <w:t>traveled</w:t>
      </w:r>
    </w:p>
    <w:p w14:paraId="057215F3" w14:textId="34B7DDB1" w:rsidR="000B6EBA" w:rsidRPr="002D145A" w:rsidRDefault="000B6EBA" w:rsidP="00E675BB">
      <w:pPr>
        <w:pStyle w:val="ListParagraph"/>
        <w:numPr>
          <w:ilvl w:val="0"/>
          <w:numId w:val="10"/>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All the native </w:t>
      </w:r>
      <w:r w:rsidR="00981440" w:rsidRPr="002D145A">
        <w:rPr>
          <w:rFonts w:ascii="Times New Roman" w:hAnsi="Times New Roman" w:cs="Times New Roman"/>
          <w:color w:val="000000" w:themeColor="text1"/>
          <w:sz w:val="24"/>
          <w:szCs w:val="24"/>
        </w:rPr>
        <w:t xml:space="preserve">American manufacturers </w:t>
      </w:r>
      <w:r w:rsidRPr="002D145A">
        <w:rPr>
          <w:rFonts w:ascii="Times New Roman" w:hAnsi="Times New Roman" w:cs="Times New Roman"/>
          <w:color w:val="000000" w:themeColor="text1"/>
          <w:sz w:val="24"/>
          <w:szCs w:val="24"/>
        </w:rPr>
        <w:t>(Stellantis, Ford</w:t>
      </w:r>
      <w:r w:rsidR="002D145A">
        <w:rPr>
          <w:rFonts w:ascii="Times New Roman" w:hAnsi="Times New Roman" w:cs="Times New Roman"/>
          <w:color w:val="000000" w:themeColor="text1"/>
          <w:sz w:val="24"/>
          <w:szCs w:val="24"/>
        </w:rPr>
        <w:t>,</w:t>
      </w:r>
      <w:r w:rsidRPr="002D145A">
        <w:rPr>
          <w:rFonts w:ascii="Times New Roman" w:hAnsi="Times New Roman" w:cs="Times New Roman"/>
          <w:color w:val="000000" w:themeColor="text1"/>
          <w:sz w:val="24"/>
          <w:szCs w:val="24"/>
        </w:rPr>
        <w:t xml:space="preserve"> and GM) comparatively have the highest emissions probably because they sell more heavy vehicles like pickup trucks.</w:t>
      </w:r>
    </w:p>
    <w:p w14:paraId="2E63DAB5" w14:textId="0CB3AAE7" w:rsidR="000B6EBA" w:rsidRPr="002D145A" w:rsidRDefault="000B6EBA" w:rsidP="00E675BB">
      <w:pPr>
        <w:pStyle w:val="ListParagraph"/>
        <w:numPr>
          <w:ilvl w:val="0"/>
          <w:numId w:val="10"/>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Honda is the only manufacturer that has remained consistently low in emissions</w:t>
      </w:r>
      <w:r w:rsidR="009E02B2" w:rsidRPr="002D145A">
        <w:rPr>
          <w:rFonts w:ascii="Times New Roman" w:hAnsi="Times New Roman" w:cs="Times New Roman"/>
          <w:color w:val="000000" w:themeColor="text1"/>
          <w:sz w:val="24"/>
          <w:szCs w:val="24"/>
        </w:rPr>
        <w:t xml:space="preserve"> with Stellantis being the </w:t>
      </w:r>
      <w:r w:rsidR="0058339D">
        <w:rPr>
          <w:rFonts w:ascii="Times New Roman" w:hAnsi="Times New Roman" w:cs="Times New Roman"/>
          <w:color w:val="000000" w:themeColor="text1"/>
          <w:sz w:val="24"/>
          <w:szCs w:val="24"/>
        </w:rPr>
        <w:t>least</w:t>
      </w:r>
      <w:r w:rsidR="009E02B2" w:rsidRPr="002D145A">
        <w:rPr>
          <w:rFonts w:ascii="Times New Roman" w:hAnsi="Times New Roman" w:cs="Times New Roman"/>
          <w:color w:val="000000" w:themeColor="text1"/>
          <w:sz w:val="24"/>
          <w:szCs w:val="24"/>
        </w:rPr>
        <w:t xml:space="preserve"> performer lately.</w:t>
      </w:r>
    </w:p>
    <w:p w14:paraId="722BFABB" w14:textId="77777777" w:rsidR="000B6EBA" w:rsidRPr="002D145A" w:rsidRDefault="000B6EBA" w:rsidP="00E675BB">
      <w:p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br w:type="page"/>
      </w:r>
    </w:p>
    <w:p w14:paraId="39044C7E" w14:textId="2CE6D806" w:rsidR="00981440" w:rsidRPr="002D145A" w:rsidRDefault="000B6EBA" w:rsidP="00E675BB">
      <w:pPr>
        <w:pStyle w:val="ListParagraph"/>
        <w:numPr>
          <w:ilvl w:val="0"/>
          <w:numId w:val="3"/>
        </w:numPr>
        <w:jc w:val="both"/>
        <w:rPr>
          <w:rFonts w:ascii="Times New Roman" w:hAnsi="Times New Roman" w:cs="Times New Roman"/>
          <w:color w:val="000000" w:themeColor="text1"/>
          <w:sz w:val="28"/>
          <w:szCs w:val="28"/>
        </w:rPr>
      </w:pPr>
      <w:r w:rsidRPr="002D145A">
        <w:rPr>
          <w:rFonts w:ascii="Times New Roman" w:hAnsi="Times New Roman" w:cs="Times New Roman"/>
          <w:color w:val="000000" w:themeColor="text1"/>
          <w:sz w:val="28"/>
          <w:szCs w:val="28"/>
        </w:rPr>
        <w:lastRenderedPageBreak/>
        <w:t xml:space="preserve"> </w:t>
      </w:r>
      <w:r w:rsidR="009E02B2" w:rsidRPr="002D145A">
        <w:rPr>
          <w:rFonts w:ascii="Times New Roman" w:hAnsi="Times New Roman" w:cs="Times New Roman"/>
          <w:color w:val="000000" w:themeColor="text1"/>
          <w:sz w:val="28"/>
          <w:szCs w:val="28"/>
        </w:rPr>
        <w:t>Miles Per Gallon (MPG) by Manufacturers</w:t>
      </w:r>
    </w:p>
    <w:p w14:paraId="2EFA18C6" w14:textId="29929054" w:rsidR="009E02B2" w:rsidRPr="002D145A" w:rsidRDefault="009E02B2" w:rsidP="00E675BB">
      <w:pPr>
        <w:jc w:val="both"/>
        <w:rPr>
          <w:rFonts w:ascii="Times New Roman" w:hAnsi="Times New Roman" w:cs="Times New Roman"/>
          <w:color w:val="000000" w:themeColor="text1"/>
          <w:sz w:val="24"/>
          <w:szCs w:val="24"/>
        </w:rPr>
      </w:pPr>
    </w:p>
    <w:p w14:paraId="76B7A3E1" w14:textId="65500D5C" w:rsidR="009E02B2" w:rsidRPr="002D145A" w:rsidRDefault="009E02B2" w:rsidP="00E675BB">
      <w:pPr>
        <w:jc w:val="both"/>
        <w:rPr>
          <w:rFonts w:ascii="Times New Roman" w:hAnsi="Times New Roman" w:cs="Times New Roman"/>
          <w:color w:val="000000" w:themeColor="text1"/>
          <w:sz w:val="24"/>
          <w:szCs w:val="24"/>
        </w:rPr>
      </w:pPr>
      <w:r w:rsidRPr="002D145A">
        <w:rPr>
          <w:rFonts w:ascii="Times New Roman" w:hAnsi="Times New Roman" w:cs="Times New Roman"/>
          <w:noProof/>
        </w:rPr>
        <w:drawing>
          <wp:inline distT="0" distB="0" distL="0" distR="0" wp14:anchorId="6226DE74" wp14:editId="1F4DECEC">
            <wp:extent cx="6560820" cy="50292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stretch>
                      <a:fillRect/>
                    </a:stretch>
                  </pic:blipFill>
                  <pic:spPr>
                    <a:xfrm>
                      <a:off x="0" y="0"/>
                      <a:ext cx="6560820" cy="5029200"/>
                    </a:xfrm>
                    <a:prstGeom prst="rect">
                      <a:avLst/>
                    </a:prstGeom>
                  </pic:spPr>
                </pic:pic>
              </a:graphicData>
            </a:graphic>
          </wp:inline>
        </w:drawing>
      </w:r>
    </w:p>
    <w:p w14:paraId="4B1D6075" w14:textId="410A40C5" w:rsidR="009E02B2" w:rsidRPr="002D145A" w:rsidRDefault="009E02B2" w:rsidP="00E675BB">
      <w:pPr>
        <w:jc w:val="both"/>
        <w:rPr>
          <w:rFonts w:ascii="Times New Roman" w:hAnsi="Times New Roman" w:cs="Times New Roman"/>
          <w:color w:val="000000" w:themeColor="text1"/>
          <w:sz w:val="24"/>
          <w:szCs w:val="24"/>
        </w:rPr>
      </w:pPr>
    </w:p>
    <w:p w14:paraId="287AB310" w14:textId="7374245A" w:rsidR="009E02B2" w:rsidRPr="002D145A" w:rsidRDefault="009E02B2" w:rsidP="00E675BB">
      <w:pPr>
        <w:pStyle w:val="ListParagraph"/>
        <w:numPr>
          <w:ilvl w:val="0"/>
          <w:numId w:val="11"/>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M</w:t>
      </w:r>
      <w:r w:rsidR="003445E5" w:rsidRPr="002D145A">
        <w:rPr>
          <w:rFonts w:ascii="Times New Roman" w:hAnsi="Times New Roman" w:cs="Times New Roman"/>
          <w:color w:val="000000" w:themeColor="text1"/>
          <w:sz w:val="24"/>
          <w:szCs w:val="24"/>
        </w:rPr>
        <w:t xml:space="preserve">iles </w:t>
      </w:r>
      <w:r w:rsidRPr="002D145A">
        <w:rPr>
          <w:rFonts w:ascii="Times New Roman" w:hAnsi="Times New Roman" w:cs="Times New Roman"/>
          <w:color w:val="000000" w:themeColor="text1"/>
          <w:sz w:val="24"/>
          <w:szCs w:val="24"/>
        </w:rPr>
        <w:t>P</w:t>
      </w:r>
      <w:r w:rsidR="003445E5" w:rsidRPr="002D145A">
        <w:rPr>
          <w:rFonts w:ascii="Times New Roman" w:hAnsi="Times New Roman" w:cs="Times New Roman"/>
          <w:color w:val="000000" w:themeColor="text1"/>
          <w:sz w:val="24"/>
          <w:szCs w:val="24"/>
        </w:rPr>
        <w:t xml:space="preserve">er </w:t>
      </w:r>
      <w:r w:rsidRPr="002D145A">
        <w:rPr>
          <w:rFonts w:ascii="Times New Roman" w:hAnsi="Times New Roman" w:cs="Times New Roman"/>
          <w:color w:val="000000" w:themeColor="text1"/>
          <w:sz w:val="24"/>
          <w:szCs w:val="24"/>
        </w:rPr>
        <w:t>G</w:t>
      </w:r>
      <w:r w:rsidR="003445E5" w:rsidRPr="002D145A">
        <w:rPr>
          <w:rFonts w:ascii="Times New Roman" w:hAnsi="Times New Roman" w:cs="Times New Roman"/>
          <w:color w:val="000000" w:themeColor="text1"/>
          <w:sz w:val="24"/>
          <w:szCs w:val="24"/>
        </w:rPr>
        <w:t>allon is</w:t>
      </w:r>
      <w:r w:rsidRPr="002D145A">
        <w:rPr>
          <w:rFonts w:ascii="Times New Roman" w:hAnsi="Times New Roman" w:cs="Times New Roman"/>
          <w:color w:val="000000" w:themeColor="text1"/>
          <w:sz w:val="24"/>
          <w:szCs w:val="24"/>
        </w:rPr>
        <w:t xml:space="preserve"> increasing over the years for each </w:t>
      </w:r>
      <w:r w:rsidR="003445E5" w:rsidRPr="002D145A">
        <w:rPr>
          <w:rFonts w:ascii="Times New Roman" w:hAnsi="Times New Roman" w:cs="Times New Roman"/>
          <w:color w:val="000000" w:themeColor="text1"/>
          <w:sz w:val="24"/>
          <w:szCs w:val="24"/>
        </w:rPr>
        <w:t>manufacturer’s vehicles</w:t>
      </w:r>
      <w:r w:rsidRPr="002D145A">
        <w:rPr>
          <w:rFonts w:ascii="Times New Roman" w:hAnsi="Times New Roman" w:cs="Times New Roman"/>
          <w:color w:val="000000" w:themeColor="text1"/>
          <w:sz w:val="24"/>
          <w:szCs w:val="24"/>
        </w:rPr>
        <w:t xml:space="preserve">. </w:t>
      </w:r>
    </w:p>
    <w:p w14:paraId="580F8014" w14:textId="79C160E3" w:rsidR="00463265" w:rsidRPr="002D145A" w:rsidRDefault="003445E5" w:rsidP="00E675BB">
      <w:pPr>
        <w:pStyle w:val="ListParagraph"/>
        <w:numPr>
          <w:ilvl w:val="0"/>
          <w:numId w:val="11"/>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Again,</w:t>
      </w:r>
      <w:r w:rsidR="00463265" w:rsidRPr="002D145A">
        <w:rPr>
          <w:rFonts w:ascii="Times New Roman" w:hAnsi="Times New Roman" w:cs="Times New Roman"/>
          <w:color w:val="000000" w:themeColor="text1"/>
          <w:sz w:val="24"/>
          <w:szCs w:val="24"/>
        </w:rPr>
        <w:t xml:space="preserve"> Honda is the best in MPG and Stellantis the least among all the manufacturers for the year 2020. </w:t>
      </w:r>
    </w:p>
    <w:p w14:paraId="79C36D74" w14:textId="4BB9E19C" w:rsidR="00591F09" w:rsidRPr="002D145A" w:rsidRDefault="00591F09" w:rsidP="00E675BB">
      <w:p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br w:type="page"/>
      </w:r>
    </w:p>
    <w:p w14:paraId="3510FA95" w14:textId="010846B2" w:rsidR="00463265" w:rsidRPr="002D145A" w:rsidRDefault="00591F09" w:rsidP="00E675BB">
      <w:pPr>
        <w:pStyle w:val="ListParagraph"/>
        <w:numPr>
          <w:ilvl w:val="0"/>
          <w:numId w:val="3"/>
        </w:numPr>
        <w:jc w:val="both"/>
        <w:rPr>
          <w:rFonts w:ascii="Times New Roman" w:hAnsi="Times New Roman" w:cs="Times New Roman"/>
          <w:color w:val="000000" w:themeColor="text1"/>
          <w:sz w:val="28"/>
          <w:szCs w:val="28"/>
        </w:rPr>
      </w:pPr>
      <w:r w:rsidRPr="002D145A">
        <w:rPr>
          <w:rFonts w:ascii="Times New Roman" w:hAnsi="Times New Roman" w:cs="Times New Roman"/>
          <w:color w:val="000000" w:themeColor="text1"/>
          <w:sz w:val="28"/>
          <w:szCs w:val="28"/>
        </w:rPr>
        <w:lastRenderedPageBreak/>
        <w:t>Change of Weight and Horsepower of the vehicles for all the manufacturers</w:t>
      </w:r>
    </w:p>
    <w:p w14:paraId="76CECDEC" w14:textId="0CD244E3" w:rsidR="00591F09" w:rsidRPr="002D145A" w:rsidRDefault="00591F09" w:rsidP="00E675BB">
      <w:pPr>
        <w:jc w:val="both"/>
        <w:rPr>
          <w:rFonts w:ascii="Times New Roman" w:hAnsi="Times New Roman" w:cs="Times New Roman"/>
          <w:color w:val="000000" w:themeColor="text1"/>
          <w:sz w:val="24"/>
          <w:szCs w:val="24"/>
        </w:rPr>
      </w:pPr>
    </w:p>
    <w:p w14:paraId="79A97B39" w14:textId="358CD70F" w:rsidR="00591F09" w:rsidRPr="002D145A" w:rsidRDefault="00591F09" w:rsidP="00E675BB">
      <w:pPr>
        <w:jc w:val="both"/>
        <w:rPr>
          <w:rFonts w:ascii="Times New Roman" w:hAnsi="Times New Roman" w:cs="Times New Roman"/>
          <w:color w:val="000000" w:themeColor="text1"/>
          <w:sz w:val="24"/>
          <w:szCs w:val="24"/>
        </w:rPr>
      </w:pPr>
      <w:r w:rsidRPr="002D145A">
        <w:rPr>
          <w:rFonts w:ascii="Times New Roman" w:hAnsi="Times New Roman" w:cs="Times New Roman"/>
          <w:noProof/>
        </w:rPr>
        <w:drawing>
          <wp:inline distT="0" distB="0" distL="0" distR="0" wp14:anchorId="2A788908" wp14:editId="716AE7B7">
            <wp:extent cx="6492240" cy="5029200"/>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6492240" cy="5029200"/>
                    </a:xfrm>
                    <a:prstGeom prst="rect">
                      <a:avLst/>
                    </a:prstGeom>
                  </pic:spPr>
                </pic:pic>
              </a:graphicData>
            </a:graphic>
          </wp:inline>
        </w:drawing>
      </w:r>
    </w:p>
    <w:p w14:paraId="77231D5C" w14:textId="192A3F98" w:rsidR="00591F09" w:rsidRPr="002D145A" w:rsidRDefault="00591F09" w:rsidP="00E675BB">
      <w:pPr>
        <w:jc w:val="both"/>
        <w:rPr>
          <w:rFonts w:ascii="Times New Roman" w:hAnsi="Times New Roman" w:cs="Times New Roman"/>
          <w:color w:val="000000" w:themeColor="text1"/>
          <w:sz w:val="24"/>
          <w:szCs w:val="24"/>
        </w:rPr>
      </w:pPr>
    </w:p>
    <w:p w14:paraId="04D676B9" w14:textId="05EB879B" w:rsidR="00591F09" w:rsidRPr="002D145A" w:rsidRDefault="00591F09" w:rsidP="00E675BB">
      <w:pPr>
        <w:pStyle w:val="ListParagraph"/>
        <w:numPr>
          <w:ilvl w:val="0"/>
          <w:numId w:val="12"/>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Interestingly the average horsepower and average weight of the vehicles for all the manufacturers have increased over the years.</w:t>
      </w:r>
    </w:p>
    <w:p w14:paraId="7AC4E132" w14:textId="383864BE" w:rsidR="00591F09" w:rsidRPr="002D145A" w:rsidRDefault="00591F09" w:rsidP="00E675BB">
      <w:pPr>
        <w:pStyle w:val="ListParagraph"/>
        <w:numPr>
          <w:ilvl w:val="0"/>
          <w:numId w:val="12"/>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Although </w:t>
      </w:r>
      <w:r w:rsidR="00153D51">
        <w:rPr>
          <w:rFonts w:ascii="Times New Roman" w:hAnsi="Times New Roman" w:cs="Times New Roman"/>
          <w:color w:val="000000" w:themeColor="text1"/>
          <w:sz w:val="24"/>
          <w:szCs w:val="24"/>
        </w:rPr>
        <w:t>weight and horsepower</w:t>
      </w:r>
      <w:r w:rsidRPr="002D145A">
        <w:rPr>
          <w:rFonts w:ascii="Times New Roman" w:hAnsi="Times New Roman" w:cs="Times New Roman"/>
          <w:color w:val="000000" w:themeColor="text1"/>
          <w:sz w:val="24"/>
          <w:szCs w:val="24"/>
        </w:rPr>
        <w:t xml:space="preserve"> have increased</w:t>
      </w:r>
      <w:r w:rsidR="00153D51">
        <w:rPr>
          <w:rFonts w:ascii="Times New Roman" w:hAnsi="Times New Roman" w:cs="Times New Roman"/>
          <w:color w:val="000000" w:themeColor="text1"/>
          <w:sz w:val="24"/>
          <w:szCs w:val="24"/>
        </w:rPr>
        <w:t>,</w:t>
      </w:r>
      <w:r w:rsidRPr="002D145A">
        <w:rPr>
          <w:rFonts w:ascii="Times New Roman" w:hAnsi="Times New Roman" w:cs="Times New Roman"/>
          <w:color w:val="000000" w:themeColor="text1"/>
          <w:sz w:val="24"/>
          <w:szCs w:val="24"/>
        </w:rPr>
        <w:t xml:space="preserve"> MPG has </w:t>
      </w:r>
      <w:proofErr w:type="gramStart"/>
      <w:r w:rsidRPr="002D145A">
        <w:rPr>
          <w:rFonts w:ascii="Times New Roman" w:hAnsi="Times New Roman" w:cs="Times New Roman"/>
          <w:color w:val="000000" w:themeColor="text1"/>
          <w:sz w:val="24"/>
          <w:szCs w:val="24"/>
        </w:rPr>
        <w:t>increased</w:t>
      </w:r>
      <w:proofErr w:type="gramEnd"/>
      <w:r w:rsidRPr="002D145A">
        <w:rPr>
          <w:rFonts w:ascii="Times New Roman" w:hAnsi="Times New Roman" w:cs="Times New Roman"/>
          <w:color w:val="000000" w:themeColor="text1"/>
          <w:sz w:val="24"/>
          <w:szCs w:val="24"/>
        </w:rPr>
        <w:t xml:space="preserve"> and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 xml:space="preserve">2 </w:t>
      </w:r>
      <w:r w:rsidRPr="002D145A">
        <w:rPr>
          <w:rFonts w:ascii="Times New Roman" w:hAnsi="Times New Roman" w:cs="Times New Roman"/>
          <w:color w:val="000000" w:themeColor="text1"/>
          <w:sz w:val="24"/>
          <w:szCs w:val="24"/>
        </w:rPr>
        <w:t>Emissions have come down</w:t>
      </w:r>
      <w:r w:rsidR="00F41315" w:rsidRPr="002D145A">
        <w:rPr>
          <w:rFonts w:ascii="Times New Roman" w:hAnsi="Times New Roman" w:cs="Times New Roman"/>
          <w:color w:val="000000" w:themeColor="text1"/>
          <w:sz w:val="24"/>
          <w:szCs w:val="24"/>
        </w:rPr>
        <w:t>.</w:t>
      </w:r>
      <w:r w:rsidRPr="002D145A">
        <w:rPr>
          <w:rFonts w:ascii="Times New Roman" w:hAnsi="Times New Roman" w:cs="Times New Roman"/>
          <w:color w:val="000000" w:themeColor="text1"/>
          <w:sz w:val="24"/>
          <w:szCs w:val="24"/>
        </w:rPr>
        <w:t xml:space="preserve"> </w:t>
      </w:r>
      <w:r w:rsidR="00F41315" w:rsidRPr="002D145A">
        <w:rPr>
          <w:rFonts w:ascii="Times New Roman" w:hAnsi="Times New Roman" w:cs="Times New Roman"/>
          <w:color w:val="000000" w:themeColor="text1"/>
          <w:sz w:val="24"/>
          <w:szCs w:val="24"/>
        </w:rPr>
        <w:t>P</w:t>
      </w:r>
      <w:r w:rsidRPr="002D145A">
        <w:rPr>
          <w:rFonts w:ascii="Times New Roman" w:hAnsi="Times New Roman" w:cs="Times New Roman"/>
          <w:color w:val="000000" w:themeColor="text1"/>
          <w:sz w:val="24"/>
          <w:szCs w:val="24"/>
        </w:rPr>
        <w:t xml:space="preserve">robable reasons for this strange pattern are the transition from 2-stroke to 4-stroke engines, </w:t>
      </w:r>
      <w:r w:rsidR="003445E5" w:rsidRPr="002D145A">
        <w:rPr>
          <w:rFonts w:ascii="Times New Roman" w:hAnsi="Times New Roman" w:cs="Times New Roman"/>
          <w:color w:val="000000" w:themeColor="text1"/>
          <w:sz w:val="24"/>
          <w:szCs w:val="24"/>
        </w:rPr>
        <w:t xml:space="preserve">and </w:t>
      </w:r>
      <w:r w:rsidR="00F41315" w:rsidRPr="002D145A">
        <w:rPr>
          <w:rFonts w:ascii="Times New Roman" w:hAnsi="Times New Roman" w:cs="Times New Roman"/>
          <w:color w:val="000000" w:themeColor="text1"/>
          <w:sz w:val="24"/>
          <w:szCs w:val="24"/>
        </w:rPr>
        <w:t xml:space="preserve">an </w:t>
      </w:r>
      <w:r w:rsidRPr="002D145A">
        <w:rPr>
          <w:rFonts w:ascii="Times New Roman" w:hAnsi="Times New Roman" w:cs="Times New Roman"/>
          <w:color w:val="000000" w:themeColor="text1"/>
          <w:sz w:val="24"/>
          <w:szCs w:val="24"/>
        </w:rPr>
        <w:t>increase in the sales of Electric, Plugin-Hybrid Electric</w:t>
      </w:r>
      <w:r w:rsidR="002D145A">
        <w:rPr>
          <w:rFonts w:ascii="Times New Roman" w:hAnsi="Times New Roman" w:cs="Times New Roman"/>
          <w:color w:val="000000" w:themeColor="text1"/>
          <w:sz w:val="24"/>
          <w:szCs w:val="24"/>
        </w:rPr>
        <w:t>,</w:t>
      </w:r>
      <w:r w:rsidRPr="002D145A">
        <w:rPr>
          <w:rFonts w:ascii="Times New Roman" w:hAnsi="Times New Roman" w:cs="Times New Roman"/>
          <w:color w:val="000000" w:themeColor="text1"/>
          <w:sz w:val="24"/>
          <w:szCs w:val="24"/>
        </w:rPr>
        <w:t xml:space="preserve"> and Hybrid Vehicles to name a few.</w:t>
      </w:r>
    </w:p>
    <w:p w14:paraId="39EE745E" w14:textId="2A07E8CE" w:rsidR="00591F09" w:rsidRPr="002D145A" w:rsidRDefault="00591F09" w:rsidP="00E675BB">
      <w:pPr>
        <w:pStyle w:val="ListParagraph"/>
        <w:numPr>
          <w:ilvl w:val="0"/>
          <w:numId w:val="12"/>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We will explore this further below.</w:t>
      </w:r>
    </w:p>
    <w:p w14:paraId="0C7AF849" w14:textId="77777777" w:rsidR="00591F09" w:rsidRPr="002D145A" w:rsidRDefault="00591F09" w:rsidP="00E675BB">
      <w:p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br w:type="page"/>
      </w:r>
    </w:p>
    <w:p w14:paraId="64C9BA96" w14:textId="3A4C3C8D" w:rsidR="00591F09" w:rsidRPr="002D145A" w:rsidRDefault="001A3BC1" w:rsidP="00E675BB">
      <w:pPr>
        <w:pStyle w:val="ListParagraph"/>
        <w:numPr>
          <w:ilvl w:val="0"/>
          <w:numId w:val="3"/>
        </w:numPr>
        <w:jc w:val="both"/>
        <w:rPr>
          <w:rFonts w:ascii="Times New Roman" w:hAnsi="Times New Roman" w:cs="Times New Roman"/>
          <w:color w:val="000000" w:themeColor="text1"/>
          <w:sz w:val="28"/>
          <w:szCs w:val="28"/>
        </w:rPr>
      </w:pPr>
      <w:r w:rsidRPr="002D145A">
        <w:rPr>
          <w:rFonts w:ascii="Times New Roman" w:hAnsi="Times New Roman" w:cs="Times New Roman"/>
          <w:color w:val="000000" w:themeColor="text1"/>
          <w:sz w:val="28"/>
          <w:szCs w:val="28"/>
        </w:rPr>
        <w:lastRenderedPageBreak/>
        <w:t>Dashboard for Parameters by Vehicle Type</w:t>
      </w:r>
    </w:p>
    <w:p w14:paraId="19BBB5AE" w14:textId="77777777" w:rsidR="00C60EF1" w:rsidRPr="002D145A" w:rsidRDefault="00C60EF1" w:rsidP="00E675BB">
      <w:pPr>
        <w:jc w:val="both"/>
        <w:rPr>
          <w:rFonts w:ascii="Times New Roman" w:hAnsi="Times New Roman" w:cs="Times New Roman"/>
          <w:color w:val="000000" w:themeColor="text1"/>
          <w:sz w:val="24"/>
          <w:szCs w:val="24"/>
        </w:rPr>
      </w:pPr>
    </w:p>
    <w:p w14:paraId="00B811D9" w14:textId="35D7048A" w:rsidR="001A3BC1" w:rsidRPr="002D145A" w:rsidRDefault="00C60EF1" w:rsidP="00E675BB">
      <w:pPr>
        <w:jc w:val="both"/>
        <w:rPr>
          <w:rFonts w:ascii="Times New Roman" w:hAnsi="Times New Roman" w:cs="Times New Roman"/>
          <w:color w:val="000000" w:themeColor="text1"/>
          <w:sz w:val="24"/>
          <w:szCs w:val="24"/>
        </w:rPr>
      </w:pPr>
      <w:r w:rsidRPr="002D145A">
        <w:rPr>
          <w:rFonts w:ascii="Times New Roman" w:hAnsi="Times New Roman" w:cs="Times New Roman"/>
          <w:noProof/>
        </w:rPr>
        <w:drawing>
          <wp:inline distT="0" distB="0" distL="0" distR="0" wp14:anchorId="14D5E69F" wp14:editId="000636C2">
            <wp:extent cx="6537960" cy="5196840"/>
            <wp:effectExtent l="0" t="0" r="0" b="381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a:stretch>
                      <a:fillRect/>
                    </a:stretch>
                  </pic:blipFill>
                  <pic:spPr>
                    <a:xfrm>
                      <a:off x="0" y="0"/>
                      <a:ext cx="6537960" cy="5196840"/>
                    </a:xfrm>
                    <a:prstGeom prst="rect">
                      <a:avLst/>
                    </a:prstGeom>
                  </pic:spPr>
                </pic:pic>
              </a:graphicData>
            </a:graphic>
          </wp:inline>
        </w:drawing>
      </w:r>
    </w:p>
    <w:p w14:paraId="714FEFBA" w14:textId="473AB17A" w:rsidR="00C60EF1" w:rsidRPr="002D145A" w:rsidRDefault="00C60EF1" w:rsidP="00E675BB">
      <w:pPr>
        <w:jc w:val="both"/>
        <w:rPr>
          <w:rFonts w:ascii="Times New Roman" w:hAnsi="Times New Roman" w:cs="Times New Roman"/>
          <w:color w:val="000000" w:themeColor="text1"/>
          <w:sz w:val="24"/>
          <w:szCs w:val="24"/>
        </w:rPr>
      </w:pPr>
    </w:p>
    <w:p w14:paraId="31B76246" w14:textId="1FC01698" w:rsidR="00C60EF1" w:rsidRPr="002D145A" w:rsidRDefault="00C60EF1" w:rsidP="00E675BB">
      <w:p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From the dashboard, we can infer the following</w:t>
      </w:r>
    </w:p>
    <w:p w14:paraId="7D76AE51" w14:textId="6527AE0C" w:rsidR="00C60EF1" w:rsidRPr="002D145A" w:rsidRDefault="00915E37" w:rsidP="00E675BB">
      <w:pPr>
        <w:pStyle w:val="ListParagraph"/>
        <w:numPr>
          <w:ilvl w:val="0"/>
          <w:numId w:val="14"/>
        </w:numPr>
        <w:jc w:val="both"/>
        <w:rPr>
          <w:rFonts w:ascii="Times New Roman" w:hAnsi="Times New Roman" w:cs="Times New Roman"/>
          <w:color w:val="000000" w:themeColor="text1"/>
          <w:sz w:val="24"/>
          <w:szCs w:val="24"/>
        </w:rPr>
      </w:pPr>
      <w:r w:rsidRPr="00915E37">
        <w:rPr>
          <w:rFonts w:ascii="Times New Roman" w:hAnsi="Times New Roman" w:cs="Times New Roman"/>
          <w:color w:val="000000" w:themeColor="text1"/>
          <w:sz w:val="24"/>
          <w:szCs w:val="24"/>
          <w:shd w:val="clear" w:color="auto" w:fill="FFFFFF"/>
        </w:rPr>
        <w:t>CO</w:t>
      </w:r>
      <w:r>
        <w:rPr>
          <w:rFonts w:ascii="Times New Roman" w:hAnsi="Times New Roman" w:cs="Times New Roman"/>
          <w:color w:val="000000" w:themeColor="text1"/>
          <w:sz w:val="24"/>
          <w:szCs w:val="24"/>
          <w:shd w:val="clear" w:color="auto" w:fill="FFFFFF"/>
          <w:vertAlign w:val="subscript"/>
        </w:rPr>
        <w:t xml:space="preserve">2 </w:t>
      </w:r>
      <w:r w:rsidR="007D78BC" w:rsidRPr="002D145A">
        <w:rPr>
          <w:rFonts w:ascii="Times New Roman" w:hAnsi="Times New Roman" w:cs="Times New Roman"/>
          <w:color w:val="000000" w:themeColor="text1"/>
          <w:sz w:val="24"/>
          <w:szCs w:val="24"/>
        </w:rPr>
        <w:t xml:space="preserve">Emissions and MPG by vehicle types show a positive sign as </w:t>
      </w:r>
      <w:r w:rsidRPr="00915E37">
        <w:rPr>
          <w:rFonts w:ascii="Times New Roman" w:hAnsi="Times New Roman" w:cs="Times New Roman"/>
          <w:color w:val="000000" w:themeColor="text1"/>
          <w:sz w:val="24"/>
          <w:szCs w:val="24"/>
          <w:shd w:val="clear" w:color="auto" w:fill="FFFFFF"/>
        </w:rPr>
        <w:t>CO</w:t>
      </w:r>
      <w:r>
        <w:rPr>
          <w:rFonts w:ascii="Times New Roman" w:hAnsi="Times New Roman" w:cs="Times New Roman"/>
          <w:color w:val="000000" w:themeColor="text1"/>
          <w:sz w:val="24"/>
          <w:szCs w:val="24"/>
          <w:shd w:val="clear" w:color="auto" w:fill="FFFFFF"/>
          <w:vertAlign w:val="subscript"/>
        </w:rPr>
        <w:t xml:space="preserve">2 </w:t>
      </w:r>
      <w:r w:rsidR="007D78BC" w:rsidRPr="002D145A">
        <w:rPr>
          <w:rFonts w:ascii="Times New Roman" w:hAnsi="Times New Roman" w:cs="Times New Roman"/>
          <w:color w:val="000000" w:themeColor="text1"/>
          <w:sz w:val="24"/>
          <w:szCs w:val="24"/>
        </w:rPr>
        <w:t>emissions are decreasing and MPG is steadily going up.</w:t>
      </w:r>
    </w:p>
    <w:p w14:paraId="0BB06EB8" w14:textId="626C90CF" w:rsidR="007D78BC" w:rsidRPr="002D145A" w:rsidRDefault="007D78BC" w:rsidP="00E675BB">
      <w:pPr>
        <w:pStyle w:val="ListParagraph"/>
        <w:numPr>
          <w:ilvl w:val="0"/>
          <w:numId w:val="14"/>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Pickup Vehicles and sedans have the highest and lowest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 xml:space="preserve">2 </w:t>
      </w:r>
      <w:r w:rsidRPr="002D145A">
        <w:rPr>
          <w:rFonts w:ascii="Times New Roman" w:hAnsi="Times New Roman" w:cs="Times New Roman"/>
          <w:color w:val="000000" w:themeColor="text1"/>
          <w:sz w:val="24"/>
          <w:szCs w:val="24"/>
        </w:rPr>
        <w:t>emissions and vice versa for MPG respectively.</w:t>
      </w:r>
    </w:p>
    <w:p w14:paraId="20F5C4A0" w14:textId="14B63958" w:rsidR="007D78BC" w:rsidRPr="002D145A" w:rsidRDefault="00697C88" w:rsidP="00E675BB">
      <w:pPr>
        <w:pStyle w:val="ListParagraph"/>
        <w:numPr>
          <w:ilvl w:val="0"/>
          <w:numId w:val="14"/>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Production share synonymous with sales is steadily increasing for pickups and </w:t>
      </w:r>
      <w:r w:rsidR="002D145A">
        <w:rPr>
          <w:rFonts w:ascii="Times New Roman" w:hAnsi="Times New Roman" w:cs="Times New Roman"/>
          <w:color w:val="000000" w:themeColor="text1"/>
          <w:sz w:val="24"/>
          <w:szCs w:val="24"/>
        </w:rPr>
        <w:t>has</w:t>
      </w:r>
      <w:r w:rsidRPr="002D145A">
        <w:rPr>
          <w:rFonts w:ascii="Times New Roman" w:hAnsi="Times New Roman" w:cs="Times New Roman"/>
          <w:color w:val="000000" w:themeColor="text1"/>
          <w:sz w:val="24"/>
          <w:szCs w:val="24"/>
        </w:rPr>
        <w:t xml:space="preserve"> surpassed sedans in the year 2020.</w:t>
      </w:r>
    </w:p>
    <w:p w14:paraId="03337A1C" w14:textId="77777777" w:rsidR="003445E5" w:rsidRPr="002D145A" w:rsidRDefault="003445E5" w:rsidP="00E675BB">
      <w:pPr>
        <w:ind w:left="360"/>
        <w:jc w:val="both"/>
        <w:rPr>
          <w:rFonts w:ascii="Times New Roman" w:hAnsi="Times New Roman" w:cs="Times New Roman"/>
          <w:color w:val="333333"/>
          <w:sz w:val="28"/>
          <w:szCs w:val="28"/>
        </w:rPr>
      </w:pPr>
    </w:p>
    <w:p w14:paraId="1BDDE7D1" w14:textId="2DC2AABA" w:rsidR="00697C88" w:rsidRPr="002D145A" w:rsidRDefault="00697C88" w:rsidP="00E675BB">
      <w:pPr>
        <w:pStyle w:val="ListParagraph"/>
        <w:numPr>
          <w:ilvl w:val="0"/>
          <w:numId w:val="3"/>
        </w:numPr>
        <w:jc w:val="both"/>
        <w:rPr>
          <w:rFonts w:ascii="Times New Roman" w:hAnsi="Times New Roman" w:cs="Times New Roman"/>
          <w:color w:val="000000" w:themeColor="text1"/>
          <w:sz w:val="28"/>
          <w:szCs w:val="28"/>
        </w:rPr>
      </w:pPr>
      <w:r w:rsidRPr="002D145A">
        <w:rPr>
          <w:rFonts w:ascii="Times New Roman" w:hAnsi="Times New Roman" w:cs="Times New Roman"/>
          <w:color w:val="333333"/>
          <w:sz w:val="28"/>
          <w:szCs w:val="28"/>
        </w:rPr>
        <w:lastRenderedPageBreak/>
        <w:t>Sales of Electric, Plug-in Hybrid, Hybrid</w:t>
      </w:r>
      <w:r w:rsidR="002D145A">
        <w:rPr>
          <w:rFonts w:ascii="Times New Roman" w:hAnsi="Times New Roman" w:cs="Times New Roman"/>
          <w:color w:val="333333"/>
          <w:sz w:val="28"/>
          <w:szCs w:val="28"/>
        </w:rPr>
        <w:t>,</w:t>
      </w:r>
      <w:r w:rsidRPr="002D145A">
        <w:rPr>
          <w:rFonts w:ascii="Times New Roman" w:hAnsi="Times New Roman" w:cs="Times New Roman"/>
          <w:color w:val="333333"/>
          <w:sz w:val="28"/>
          <w:szCs w:val="28"/>
        </w:rPr>
        <w:t xml:space="preserve"> and Passenger Cars</w:t>
      </w:r>
    </w:p>
    <w:p w14:paraId="51833826" w14:textId="015994FA" w:rsidR="00697C88" w:rsidRPr="002D145A" w:rsidRDefault="00697C88" w:rsidP="00E675BB">
      <w:pPr>
        <w:jc w:val="both"/>
        <w:rPr>
          <w:rFonts w:ascii="Times New Roman" w:hAnsi="Times New Roman" w:cs="Times New Roman"/>
          <w:color w:val="000000" w:themeColor="text1"/>
          <w:sz w:val="28"/>
          <w:szCs w:val="28"/>
        </w:rPr>
      </w:pPr>
    </w:p>
    <w:p w14:paraId="64B4FE55" w14:textId="6BADEA5F" w:rsidR="00697C88" w:rsidRPr="002D145A" w:rsidRDefault="001D6EB2" w:rsidP="00E675BB">
      <w:pPr>
        <w:jc w:val="both"/>
        <w:rPr>
          <w:rFonts w:ascii="Times New Roman" w:hAnsi="Times New Roman" w:cs="Times New Roman"/>
          <w:color w:val="000000" w:themeColor="text1"/>
          <w:sz w:val="28"/>
          <w:szCs w:val="28"/>
        </w:rPr>
      </w:pPr>
      <w:r>
        <w:rPr>
          <w:noProof/>
        </w:rPr>
        <w:drawing>
          <wp:inline distT="0" distB="0" distL="0" distR="0" wp14:anchorId="0A05326E" wp14:editId="7803EDCD">
            <wp:extent cx="6553200" cy="5600700"/>
            <wp:effectExtent l="0" t="0" r="0" b="0"/>
            <wp:docPr id="2" name="Picture 2" descr="A picture containing text, stationary, writ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tationary, writing implement, pencil&#10;&#10;Description automatically generated"/>
                    <pic:cNvPicPr/>
                  </pic:nvPicPr>
                  <pic:blipFill>
                    <a:blip r:embed="rId18"/>
                    <a:stretch>
                      <a:fillRect/>
                    </a:stretch>
                  </pic:blipFill>
                  <pic:spPr>
                    <a:xfrm>
                      <a:off x="0" y="0"/>
                      <a:ext cx="6553200" cy="5600700"/>
                    </a:xfrm>
                    <a:prstGeom prst="rect">
                      <a:avLst/>
                    </a:prstGeom>
                  </pic:spPr>
                </pic:pic>
              </a:graphicData>
            </a:graphic>
          </wp:inline>
        </w:drawing>
      </w:r>
    </w:p>
    <w:p w14:paraId="5EB9CA7D" w14:textId="72F37346" w:rsidR="00697C88" w:rsidRPr="002D145A" w:rsidRDefault="00697C88" w:rsidP="00E675BB">
      <w:pPr>
        <w:jc w:val="both"/>
        <w:rPr>
          <w:rFonts w:ascii="Times New Roman" w:hAnsi="Times New Roman" w:cs="Times New Roman"/>
          <w:color w:val="000000" w:themeColor="text1"/>
          <w:sz w:val="28"/>
          <w:szCs w:val="28"/>
        </w:rPr>
      </w:pPr>
    </w:p>
    <w:p w14:paraId="5B62D5D4" w14:textId="2A6E8FAF" w:rsidR="00963F53" w:rsidRPr="002D145A" w:rsidRDefault="00963F53" w:rsidP="00E675BB">
      <w:pPr>
        <w:pStyle w:val="ListParagraph"/>
        <w:numPr>
          <w:ilvl w:val="0"/>
          <w:numId w:val="15"/>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Since 2011, their inception year, Electric vehicle sales are growing significantly.</w:t>
      </w:r>
    </w:p>
    <w:p w14:paraId="009A2817" w14:textId="0C83CEDE" w:rsidR="00963F53" w:rsidRPr="002D145A" w:rsidRDefault="00963F53" w:rsidP="00E675BB">
      <w:pPr>
        <w:pStyle w:val="ListParagraph"/>
        <w:numPr>
          <w:ilvl w:val="0"/>
          <w:numId w:val="15"/>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Plugin Hybrid and Hybrid Electric vehicles sales are growing as well whereas from 2015 passenger vehicle sales are almost constant implying the alternate energy vehicle share is increasing in the passenger vehicle segment.</w:t>
      </w:r>
    </w:p>
    <w:p w14:paraId="37A3D026" w14:textId="77777777" w:rsidR="00963F53" w:rsidRPr="002D145A" w:rsidRDefault="00963F53" w:rsidP="00E675BB">
      <w:p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br w:type="page"/>
      </w:r>
    </w:p>
    <w:p w14:paraId="42ECABB3" w14:textId="1ACC9037" w:rsidR="00697C88" w:rsidRPr="002D145A" w:rsidRDefault="00963F53" w:rsidP="00E675BB">
      <w:pPr>
        <w:jc w:val="both"/>
        <w:rPr>
          <w:rFonts w:ascii="Times New Roman" w:hAnsi="Times New Roman" w:cs="Times New Roman"/>
          <w:b/>
          <w:bCs/>
          <w:color w:val="000000" w:themeColor="text1"/>
          <w:sz w:val="32"/>
          <w:szCs w:val="32"/>
          <w:u w:val="single"/>
        </w:rPr>
      </w:pPr>
      <w:r w:rsidRPr="002D145A">
        <w:rPr>
          <w:rFonts w:ascii="Times New Roman" w:hAnsi="Times New Roman" w:cs="Times New Roman"/>
          <w:b/>
          <w:bCs/>
          <w:color w:val="000000" w:themeColor="text1"/>
          <w:sz w:val="32"/>
          <w:szCs w:val="32"/>
          <w:u w:val="single"/>
        </w:rPr>
        <w:lastRenderedPageBreak/>
        <w:t>Conclusion:</w:t>
      </w:r>
    </w:p>
    <w:p w14:paraId="34C549C6" w14:textId="3A65C5B7" w:rsidR="00963F53" w:rsidRPr="002D145A" w:rsidRDefault="00963F53" w:rsidP="00E675BB">
      <w:p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ab/>
      </w:r>
      <w:r w:rsidR="003445E5" w:rsidRPr="002D145A">
        <w:rPr>
          <w:rFonts w:ascii="Times New Roman" w:hAnsi="Times New Roman" w:cs="Times New Roman"/>
          <w:color w:val="000000" w:themeColor="text1"/>
          <w:sz w:val="24"/>
          <w:szCs w:val="24"/>
        </w:rPr>
        <w:t>The following conclusions are made from the analysis</w:t>
      </w:r>
    </w:p>
    <w:p w14:paraId="49B3F5E2" w14:textId="3C25EB35" w:rsidR="00915E37" w:rsidRPr="00915E37" w:rsidRDefault="00782E58" w:rsidP="00E675BB">
      <w:pPr>
        <w:pStyle w:val="ListParagraph"/>
        <w:numPr>
          <w:ilvl w:val="0"/>
          <w:numId w:val="16"/>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Transportation sector is </w:t>
      </w:r>
      <w:r w:rsidR="00122CB7" w:rsidRPr="002D145A">
        <w:rPr>
          <w:rFonts w:ascii="Times New Roman" w:hAnsi="Times New Roman" w:cs="Times New Roman"/>
          <w:color w:val="000000" w:themeColor="text1"/>
          <w:sz w:val="24"/>
          <w:szCs w:val="24"/>
        </w:rPr>
        <w:t xml:space="preserve">a major contributor to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 xml:space="preserve">2 </w:t>
      </w:r>
      <w:r w:rsidR="00122CB7" w:rsidRPr="002D145A">
        <w:rPr>
          <w:rFonts w:ascii="Times New Roman" w:hAnsi="Times New Roman" w:cs="Times New Roman"/>
          <w:color w:val="000000" w:themeColor="text1"/>
          <w:sz w:val="24"/>
          <w:szCs w:val="24"/>
        </w:rPr>
        <w:t>Emissions, passenger vehicles</w:t>
      </w:r>
      <w:proofErr w:type="gramStart"/>
      <w:r w:rsidR="00122CB7" w:rsidRPr="002D145A">
        <w:rPr>
          <w:rFonts w:ascii="Times New Roman" w:hAnsi="Times New Roman" w:cs="Times New Roman"/>
          <w:color w:val="000000" w:themeColor="text1"/>
          <w:sz w:val="24"/>
          <w:szCs w:val="24"/>
        </w:rPr>
        <w:t>, in particular, contribute</w:t>
      </w:r>
      <w:proofErr w:type="gramEnd"/>
      <w:r w:rsidR="00122CB7" w:rsidRPr="002D145A">
        <w:rPr>
          <w:rFonts w:ascii="Times New Roman" w:hAnsi="Times New Roman" w:cs="Times New Roman"/>
          <w:color w:val="000000" w:themeColor="text1"/>
          <w:sz w:val="24"/>
          <w:szCs w:val="24"/>
        </w:rPr>
        <w:t xml:space="preserve"> the most.</w:t>
      </w:r>
    </w:p>
    <w:p w14:paraId="244021CF" w14:textId="2336FD25" w:rsidR="00122CB7" w:rsidRPr="002D145A" w:rsidRDefault="00122CB7" w:rsidP="00E675BB">
      <w:pPr>
        <w:pStyle w:val="ListParagraph"/>
        <w:numPr>
          <w:ilvl w:val="0"/>
          <w:numId w:val="16"/>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Manufacturers and Vehicle types are moving towards a better future in terms of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 xml:space="preserve">2 </w:t>
      </w:r>
      <w:r w:rsidRPr="002D145A">
        <w:rPr>
          <w:rFonts w:ascii="Times New Roman" w:hAnsi="Times New Roman" w:cs="Times New Roman"/>
          <w:color w:val="000000" w:themeColor="text1"/>
          <w:sz w:val="24"/>
          <w:szCs w:val="24"/>
        </w:rPr>
        <w:t xml:space="preserve">emissions and </w:t>
      </w:r>
      <w:r w:rsidR="0006209D" w:rsidRPr="002D145A">
        <w:rPr>
          <w:rFonts w:ascii="Times New Roman" w:hAnsi="Times New Roman" w:cs="Times New Roman"/>
          <w:color w:val="000000" w:themeColor="text1"/>
          <w:sz w:val="24"/>
          <w:szCs w:val="24"/>
        </w:rPr>
        <w:t>MPG,</w:t>
      </w:r>
      <w:r w:rsidRPr="002D145A">
        <w:rPr>
          <w:rFonts w:ascii="Times New Roman" w:hAnsi="Times New Roman" w:cs="Times New Roman"/>
          <w:color w:val="000000" w:themeColor="text1"/>
          <w:sz w:val="24"/>
          <w:szCs w:val="24"/>
        </w:rPr>
        <w:t xml:space="preserve"> but the sales of vehicles play a substantial role </w:t>
      </w:r>
      <w:r w:rsidR="00AF43B7" w:rsidRPr="002D145A">
        <w:rPr>
          <w:rFonts w:ascii="Times New Roman" w:hAnsi="Times New Roman" w:cs="Times New Roman"/>
          <w:color w:val="000000" w:themeColor="text1"/>
          <w:sz w:val="24"/>
          <w:szCs w:val="24"/>
        </w:rPr>
        <w:t>i.e.,</w:t>
      </w:r>
      <w:r w:rsidRPr="002D145A">
        <w:rPr>
          <w:rFonts w:ascii="Times New Roman" w:hAnsi="Times New Roman" w:cs="Times New Roman"/>
          <w:color w:val="000000" w:themeColor="text1"/>
          <w:sz w:val="24"/>
          <w:szCs w:val="24"/>
        </w:rPr>
        <w:t xml:space="preserve"> if more vehicles are sold and driven then the benefits that are caused by improving emission rates and mpg will subside.</w:t>
      </w:r>
    </w:p>
    <w:p w14:paraId="2053826F" w14:textId="4FEADE24" w:rsidR="003445E5" w:rsidRPr="002D145A" w:rsidRDefault="003445E5" w:rsidP="00E675BB">
      <w:pPr>
        <w:pStyle w:val="ListParagraph"/>
        <w:numPr>
          <w:ilvl w:val="0"/>
          <w:numId w:val="16"/>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As Pickup</w:t>
      </w:r>
      <w:r w:rsidR="00122CB7" w:rsidRPr="002D145A">
        <w:rPr>
          <w:rFonts w:ascii="Times New Roman" w:hAnsi="Times New Roman" w:cs="Times New Roman"/>
          <w:color w:val="000000" w:themeColor="text1"/>
          <w:sz w:val="24"/>
          <w:szCs w:val="24"/>
        </w:rPr>
        <w:t xml:space="preserve"> vehicles</w:t>
      </w:r>
      <w:r w:rsidRPr="002D145A">
        <w:rPr>
          <w:rFonts w:ascii="Times New Roman" w:hAnsi="Times New Roman" w:cs="Times New Roman"/>
          <w:color w:val="000000" w:themeColor="text1"/>
          <w:sz w:val="24"/>
          <w:szCs w:val="24"/>
        </w:rPr>
        <w:t xml:space="preserve"> have fared lower in comparison with sedans for MPG and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 xml:space="preserve">2 </w:t>
      </w:r>
      <w:r w:rsidRPr="002D145A">
        <w:rPr>
          <w:rFonts w:ascii="Times New Roman" w:hAnsi="Times New Roman" w:cs="Times New Roman"/>
          <w:color w:val="000000" w:themeColor="text1"/>
          <w:sz w:val="24"/>
          <w:szCs w:val="24"/>
        </w:rPr>
        <w:t>Emissions the matter of concern is the</w:t>
      </w:r>
      <w:r w:rsidR="006D2BD7">
        <w:rPr>
          <w:rFonts w:ascii="Times New Roman" w:hAnsi="Times New Roman" w:cs="Times New Roman"/>
          <w:color w:val="000000" w:themeColor="text1"/>
          <w:sz w:val="24"/>
          <w:szCs w:val="24"/>
        </w:rPr>
        <w:t xml:space="preserve"> steady increase of the</w:t>
      </w:r>
      <w:r w:rsidRPr="002D145A">
        <w:rPr>
          <w:rFonts w:ascii="Times New Roman" w:hAnsi="Times New Roman" w:cs="Times New Roman"/>
          <w:color w:val="000000" w:themeColor="text1"/>
          <w:sz w:val="24"/>
          <w:szCs w:val="24"/>
        </w:rPr>
        <w:t xml:space="preserve"> share of pickup trucks </w:t>
      </w:r>
      <w:r w:rsidR="006D2BD7">
        <w:rPr>
          <w:rFonts w:ascii="Times New Roman" w:hAnsi="Times New Roman" w:cs="Times New Roman"/>
          <w:color w:val="000000" w:themeColor="text1"/>
          <w:sz w:val="24"/>
          <w:szCs w:val="24"/>
        </w:rPr>
        <w:t xml:space="preserve">and </w:t>
      </w:r>
      <w:r w:rsidR="00782E58" w:rsidRPr="002D145A">
        <w:rPr>
          <w:rFonts w:ascii="Times New Roman" w:hAnsi="Times New Roman" w:cs="Times New Roman"/>
          <w:color w:val="000000" w:themeColor="text1"/>
          <w:sz w:val="24"/>
          <w:szCs w:val="24"/>
        </w:rPr>
        <w:t>overtaking</w:t>
      </w:r>
      <w:r w:rsidRPr="002D145A">
        <w:rPr>
          <w:rFonts w:ascii="Times New Roman" w:hAnsi="Times New Roman" w:cs="Times New Roman"/>
          <w:color w:val="000000" w:themeColor="text1"/>
          <w:sz w:val="24"/>
          <w:szCs w:val="24"/>
        </w:rPr>
        <w:t xml:space="preserve"> Sedans in the year 2020</w:t>
      </w:r>
      <w:r w:rsidR="006D2BD7">
        <w:rPr>
          <w:rFonts w:ascii="Times New Roman" w:hAnsi="Times New Roman" w:cs="Times New Roman"/>
          <w:color w:val="000000" w:themeColor="text1"/>
          <w:sz w:val="24"/>
          <w:szCs w:val="24"/>
        </w:rPr>
        <w:t>.</w:t>
      </w:r>
    </w:p>
    <w:p w14:paraId="6D5EDBED" w14:textId="15BD2EAB" w:rsidR="003445E5" w:rsidRDefault="00486730" w:rsidP="00E675BB">
      <w:pPr>
        <w:pStyle w:val="ListParagraph"/>
        <w:numPr>
          <w:ilvl w:val="0"/>
          <w:numId w:val="16"/>
        </w:num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Sales of electric vehicles, hybrids, and plugin hybrids are increasing substantially but </w:t>
      </w:r>
      <w:r w:rsidR="002D145A" w:rsidRPr="002D145A">
        <w:rPr>
          <w:rFonts w:ascii="Times New Roman" w:hAnsi="Times New Roman" w:cs="Times New Roman"/>
          <w:color w:val="000000" w:themeColor="text1"/>
          <w:sz w:val="24"/>
          <w:szCs w:val="24"/>
        </w:rPr>
        <w:t>what about the source of electricity for those vehicles? Is it through the burning of Fossil fuels or Renewable energy?</w:t>
      </w:r>
    </w:p>
    <w:p w14:paraId="15B40481" w14:textId="605D8922" w:rsidR="00915E37" w:rsidRPr="002D145A" w:rsidRDefault="00842B8B" w:rsidP="00E675BB">
      <w:pPr>
        <w:pStyle w:val="ListParagraph"/>
        <w:numPr>
          <w:ilvl w:val="0"/>
          <w:numId w:val="16"/>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Although the sales of electric vehicles are increasing, are electric vehicles contributing to the decrease in </w:t>
      </w:r>
      <w:r w:rsidRPr="00915E37">
        <w:rPr>
          <w:rFonts w:ascii="Times New Roman" w:hAnsi="Times New Roman" w:cs="Times New Roman"/>
          <w:color w:val="000000" w:themeColor="text1"/>
          <w:sz w:val="24"/>
          <w:szCs w:val="24"/>
          <w:shd w:val="clear" w:color="auto" w:fill="FFFFFF"/>
        </w:rPr>
        <w:t>CO</w:t>
      </w:r>
      <w:r>
        <w:rPr>
          <w:rFonts w:ascii="Times New Roman" w:hAnsi="Times New Roman" w:cs="Times New Roman"/>
          <w:color w:val="000000" w:themeColor="text1"/>
          <w:sz w:val="24"/>
          <w:szCs w:val="24"/>
          <w:shd w:val="clear" w:color="auto" w:fill="FFFFFF"/>
          <w:vertAlign w:val="subscript"/>
        </w:rPr>
        <w:t xml:space="preserve">2 </w:t>
      </w:r>
      <w:r>
        <w:rPr>
          <w:rFonts w:ascii="Times New Roman" w:hAnsi="Times New Roman" w:cs="Times New Roman"/>
          <w:color w:val="000000" w:themeColor="text1"/>
          <w:sz w:val="24"/>
          <w:szCs w:val="24"/>
          <w:shd w:val="clear" w:color="auto" w:fill="FFFFFF"/>
        </w:rPr>
        <w:t>emissions in the United States? This is to be studied.</w:t>
      </w:r>
    </w:p>
    <w:p w14:paraId="67A4CEF3" w14:textId="4B3C154F" w:rsidR="002D145A" w:rsidRPr="002D145A" w:rsidRDefault="002D145A" w:rsidP="00E675BB">
      <w:p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4"/>
          <w:szCs w:val="24"/>
        </w:rPr>
        <w:t xml:space="preserve">Electric vehicles have given a </w:t>
      </w:r>
      <w:r w:rsidR="006D2BD7">
        <w:rPr>
          <w:rFonts w:ascii="Times New Roman" w:hAnsi="Times New Roman" w:cs="Times New Roman"/>
          <w:color w:val="000000" w:themeColor="text1"/>
          <w:sz w:val="24"/>
          <w:szCs w:val="24"/>
        </w:rPr>
        <w:t>greater</w:t>
      </w:r>
      <w:r w:rsidRPr="002D145A">
        <w:rPr>
          <w:rFonts w:ascii="Times New Roman" w:hAnsi="Times New Roman" w:cs="Times New Roman"/>
          <w:color w:val="000000" w:themeColor="text1"/>
          <w:sz w:val="24"/>
          <w:szCs w:val="24"/>
        </w:rPr>
        <w:t xml:space="preserve"> hope for the transportation sector to reduce emissions since their inception in 2011 as they produce no </w:t>
      </w:r>
      <w:r w:rsidR="00915E37" w:rsidRPr="00915E37">
        <w:rPr>
          <w:rFonts w:ascii="Times New Roman" w:hAnsi="Times New Roman" w:cs="Times New Roman"/>
          <w:color w:val="000000" w:themeColor="text1"/>
          <w:sz w:val="24"/>
          <w:szCs w:val="24"/>
          <w:shd w:val="clear" w:color="auto" w:fill="FFFFFF"/>
        </w:rPr>
        <w:t>CO</w:t>
      </w:r>
      <w:r w:rsidR="00915E37">
        <w:rPr>
          <w:rFonts w:ascii="Times New Roman" w:hAnsi="Times New Roman" w:cs="Times New Roman"/>
          <w:color w:val="000000" w:themeColor="text1"/>
          <w:sz w:val="24"/>
          <w:szCs w:val="24"/>
          <w:shd w:val="clear" w:color="auto" w:fill="FFFFFF"/>
          <w:vertAlign w:val="subscript"/>
        </w:rPr>
        <w:t xml:space="preserve">2 </w:t>
      </w:r>
      <w:r w:rsidRPr="002D145A">
        <w:rPr>
          <w:rFonts w:ascii="Times New Roman" w:hAnsi="Times New Roman" w:cs="Times New Roman"/>
          <w:color w:val="000000" w:themeColor="text1"/>
          <w:sz w:val="24"/>
          <w:szCs w:val="24"/>
        </w:rPr>
        <w:t xml:space="preserve">emissions. Accelerating Electrification and boosting energy efficiency </w:t>
      </w:r>
      <w:r w:rsidRPr="002D145A">
        <w:rPr>
          <w:rFonts w:ascii="Times New Roman" w:hAnsi="Times New Roman" w:cs="Times New Roman"/>
          <w:color w:val="000000"/>
          <w:spacing w:val="-5"/>
          <w:sz w:val="24"/>
          <w:szCs w:val="24"/>
        </w:rPr>
        <w:t>are critical near-term strategies to stem transport emissions</w:t>
      </w:r>
      <w:r w:rsidR="00842B8B">
        <w:rPr>
          <w:rFonts w:ascii="Times New Roman" w:hAnsi="Times New Roman" w:cs="Times New Roman"/>
          <w:color w:val="000000"/>
          <w:spacing w:val="-5"/>
          <w:sz w:val="24"/>
          <w:szCs w:val="24"/>
        </w:rPr>
        <w:t xml:space="preserve"> in the hope of a better tomorrow.</w:t>
      </w:r>
    </w:p>
    <w:p w14:paraId="76F559A4" w14:textId="38A42A4D" w:rsidR="002D145A" w:rsidRPr="002D145A" w:rsidRDefault="002D145A" w:rsidP="00E675BB">
      <w:pPr>
        <w:ind w:left="360"/>
        <w:jc w:val="both"/>
        <w:rPr>
          <w:rFonts w:ascii="Times New Roman" w:hAnsi="Times New Roman" w:cs="Times New Roman"/>
          <w:color w:val="000000" w:themeColor="text1"/>
          <w:sz w:val="24"/>
          <w:szCs w:val="24"/>
        </w:rPr>
      </w:pPr>
    </w:p>
    <w:p w14:paraId="111E4C80" w14:textId="65E285D9" w:rsidR="00963F53" w:rsidRPr="002D145A" w:rsidRDefault="00963F53" w:rsidP="00E675BB">
      <w:pPr>
        <w:jc w:val="both"/>
        <w:rPr>
          <w:rFonts w:ascii="Times New Roman" w:hAnsi="Times New Roman" w:cs="Times New Roman"/>
          <w:color w:val="000000" w:themeColor="text1"/>
          <w:sz w:val="24"/>
          <w:szCs w:val="24"/>
        </w:rPr>
      </w:pPr>
      <w:r w:rsidRPr="002D145A">
        <w:rPr>
          <w:rFonts w:ascii="Times New Roman" w:hAnsi="Times New Roman" w:cs="Times New Roman"/>
          <w:color w:val="000000" w:themeColor="text1"/>
          <w:sz w:val="28"/>
          <w:szCs w:val="28"/>
        </w:rPr>
        <w:tab/>
      </w:r>
    </w:p>
    <w:p w14:paraId="55178511" w14:textId="77777777" w:rsidR="007D78BC" w:rsidRPr="002D145A" w:rsidRDefault="007D78BC" w:rsidP="00E675BB">
      <w:pPr>
        <w:pStyle w:val="ListParagraph"/>
        <w:jc w:val="both"/>
        <w:rPr>
          <w:rFonts w:ascii="Times New Roman" w:hAnsi="Times New Roman" w:cs="Times New Roman"/>
          <w:color w:val="000000" w:themeColor="text1"/>
          <w:sz w:val="24"/>
          <w:szCs w:val="24"/>
        </w:rPr>
      </w:pPr>
    </w:p>
    <w:sectPr w:rsidR="007D78BC" w:rsidRPr="002D14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EF5F2" w14:textId="77777777" w:rsidR="00195620" w:rsidRDefault="00195620" w:rsidP="00697C88">
      <w:pPr>
        <w:spacing w:after="0" w:line="240" w:lineRule="auto"/>
      </w:pPr>
      <w:r>
        <w:separator/>
      </w:r>
    </w:p>
  </w:endnote>
  <w:endnote w:type="continuationSeparator" w:id="0">
    <w:p w14:paraId="7B5418CE" w14:textId="77777777" w:rsidR="00195620" w:rsidRDefault="00195620" w:rsidP="00697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bleau Ligh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FFCE1" w14:textId="77777777" w:rsidR="00195620" w:rsidRDefault="00195620" w:rsidP="00697C88">
      <w:pPr>
        <w:spacing w:after="0" w:line="240" w:lineRule="auto"/>
      </w:pPr>
      <w:r>
        <w:separator/>
      </w:r>
    </w:p>
  </w:footnote>
  <w:footnote w:type="continuationSeparator" w:id="0">
    <w:p w14:paraId="052258BD" w14:textId="77777777" w:rsidR="00195620" w:rsidRDefault="00195620" w:rsidP="00697C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A4B"/>
    <w:multiLevelType w:val="hybridMultilevel"/>
    <w:tmpl w:val="A77CB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44140"/>
    <w:multiLevelType w:val="hybridMultilevel"/>
    <w:tmpl w:val="FF72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D2A18"/>
    <w:multiLevelType w:val="hybridMultilevel"/>
    <w:tmpl w:val="0E00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794D"/>
    <w:multiLevelType w:val="hybridMultilevel"/>
    <w:tmpl w:val="B1881EE2"/>
    <w:lvl w:ilvl="0" w:tplc="050CF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C53C0"/>
    <w:multiLevelType w:val="hybridMultilevel"/>
    <w:tmpl w:val="CE3E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0B04FC"/>
    <w:multiLevelType w:val="hybridMultilevel"/>
    <w:tmpl w:val="ED6A9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52621"/>
    <w:multiLevelType w:val="hybridMultilevel"/>
    <w:tmpl w:val="C756EC16"/>
    <w:lvl w:ilvl="0" w:tplc="91867006">
      <w:start w:val="1"/>
      <w:numFmt w:val="decimal"/>
      <w:lvlText w:val="%1."/>
      <w:lvlJc w:val="left"/>
      <w:pPr>
        <w:ind w:left="720" w:hanging="360"/>
      </w:pPr>
      <w:rPr>
        <w:rFonts w:ascii="Tableau Light" w:hAnsi="Tableau Light" w:cstheme="minorBidi" w:hint="default"/>
        <w:color w:val="333333"/>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6205C3"/>
    <w:multiLevelType w:val="hybridMultilevel"/>
    <w:tmpl w:val="8A008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5C501C"/>
    <w:multiLevelType w:val="hybridMultilevel"/>
    <w:tmpl w:val="0A3A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E1F2F"/>
    <w:multiLevelType w:val="hybridMultilevel"/>
    <w:tmpl w:val="FCD0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961BE1"/>
    <w:multiLevelType w:val="hybridMultilevel"/>
    <w:tmpl w:val="72DE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B663CF"/>
    <w:multiLevelType w:val="hybridMultilevel"/>
    <w:tmpl w:val="915A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E57E0C"/>
    <w:multiLevelType w:val="hybridMultilevel"/>
    <w:tmpl w:val="513E4B6E"/>
    <w:lvl w:ilvl="0" w:tplc="DAB28C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20267"/>
    <w:multiLevelType w:val="hybridMultilevel"/>
    <w:tmpl w:val="7E4A42B0"/>
    <w:lvl w:ilvl="0" w:tplc="E15E67AC">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014F3C"/>
    <w:multiLevelType w:val="hybridMultilevel"/>
    <w:tmpl w:val="C9704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5609B4"/>
    <w:multiLevelType w:val="hybridMultilevel"/>
    <w:tmpl w:val="C360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C94993"/>
    <w:multiLevelType w:val="hybridMultilevel"/>
    <w:tmpl w:val="B96C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A5F33"/>
    <w:multiLevelType w:val="hybridMultilevel"/>
    <w:tmpl w:val="C3C8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CE395D"/>
    <w:multiLevelType w:val="hybridMultilevel"/>
    <w:tmpl w:val="A66C1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1611075">
    <w:abstractNumId w:val="7"/>
  </w:num>
  <w:num w:numId="2" w16cid:durableId="383215784">
    <w:abstractNumId w:val="13"/>
  </w:num>
  <w:num w:numId="3" w16cid:durableId="1440375037">
    <w:abstractNumId w:val="6"/>
  </w:num>
  <w:num w:numId="4" w16cid:durableId="1119834229">
    <w:abstractNumId w:val="14"/>
  </w:num>
  <w:num w:numId="5" w16cid:durableId="2081321747">
    <w:abstractNumId w:val="3"/>
  </w:num>
  <w:num w:numId="6" w16cid:durableId="1853032719">
    <w:abstractNumId w:val="9"/>
  </w:num>
  <w:num w:numId="7" w16cid:durableId="89661737">
    <w:abstractNumId w:val="15"/>
  </w:num>
  <w:num w:numId="8" w16cid:durableId="328219670">
    <w:abstractNumId w:val="17"/>
  </w:num>
  <w:num w:numId="9" w16cid:durableId="166330879">
    <w:abstractNumId w:val="8"/>
  </w:num>
  <w:num w:numId="10" w16cid:durableId="400754240">
    <w:abstractNumId w:val="0"/>
  </w:num>
  <w:num w:numId="11" w16cid:durableId="136609136">
    <w:abstractNumId w:val="2"/>
  </w:num>
  <w:num w:numId="12" w16cid:durableId="1502893120">
    <w:abstractNumId w:val="18"/>
  </w:num>
  <w:num w:numId="13" w16cid:durableId="1415282680">
    <w:abstractNumId w:val="5"/>
  </w:num>
  <w:num w:numId="14" w16cid:durableId="1701852682">
    <w:abstractNumId w:val="10"/>
  </w:num>
  <w:num w:numId="15" w16cid:durableId="899098831">
    <w:abstractNumId w:val="11"/>
  </w:num>
  <w:num w:numId="16" w16cid:durableId="279456950">
    <w:abstractNumId w:val="1"/>
  </w:num>
  <w:num w:numId="17" w16cid:durableId="62415185">
    <w:abstractNumId w:val="4"/>
  </w:num>
  <w:num w:numId="18" w16cid:durableId="314996025">
    <w:abstractNumId w:val="16"/>
  </w:num>
  <w:num w:numId="19" w16cid:durableId="16019863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801"/>
    <w:rsid w:val="000369E7"/>
    <w:rsid w:val="0006209D"/>
    <w:rsid w:val="000B6EBA"/>
    <w:rsid w:val="000E2801"/>
    <w:rsid w:val="00122CB7"/>
    <w:rsid w:val="00147660"/>
    <w:rsid w:val="00153D51"/>
    <w:rsid w:val="00165B34"/>
    <w:rsid w:val="00195620"/>
    <w:rsid w:val="001A3BC1"/>
    <w:rsid w:val="001D6EB2"/>
    <w:rsid w:val="0022013C"/>
    <w:rsid w:val="00247DA7"/>
    <w:rsid w:val="00291BC0"/>
    <w:rsid w:val="002C2B68"/>
    <w:rsid w:val="002C6588"/>
    <w:rsid w:val="002D145A"/>
    <w:rsid w:val="003168BC"/>
    <w:rsid w:val="003445E5"/>
    <w:rsid w:val="003706F7"/>
    <w:rsid w:val="003D7F3A"/>
    <w:rsid w:val="003F052F"/>
    <w:rsid w:val="004511A3"/>
    <w:rsid w:val="00463265"/>
    <w:rsid w:val="00486730"/>
    <w:rsid w:val="004E7644"/>
    <w:rsid w:val="004F4532"/>
    <w:rsid w:val="00540FF0"/>
    <w:rsid w:val="005604C7"/>
    <w:rsid w:val="0058339D"/>
    <w:rsid w:val="005910C4"/>
    <w:rsid w:val="00591F09"/>
    <w:rsid w:val="005A61A8"/>
    <w:rsid w:val="005D7FC1"/>
    <w:rsid w:val="00626375"/>
    <w:rsid w:val="00633FA4"/>
    <w:rsid w:val="00667CCF"/>
    <w:rsid w:val="00697C88"/>
    <w:rsid w:val="006C47F4"/>
    <w:rsid w:val="006D2BD7"/>
    <w:rsid w:val="00782E58"/>
    <w:rsid w:val="007B3D02"/>
    <w:rsid w:val="007D78BC"/>
    <w:rsid w:val="00842B8B"/>
    <w:rsid w:val="00881394"/>
    <w:rsid w:val="009070E3"/>
    <w:rsid w:val="00915E37"/>
    <w:rsid w:val="00963F53"/>
    <w:rsid w:val="009651A7"/>
    <w:rsid w:val="00981440"/>
    <w:rsid w:val="009E02B2"/>
    <w:rsid w:val="00A11068"/>
    <w:rsid w:val="00A14167"/>
    <w:rsid w:val="00A25D01"/>
    <w:rsid w:val="00A409B0"/>
    <w:rsid w:val="00A606D1"/>
    <w:rsid w:val="00AD6FD4"/>
    <w:rsid w:val="00AF43B7"/>
    <w:rsid w:val="00B23C8E"/>
    <w:rsid w:val="00B254ED"/>
    <w:rsid w:val="00B64F5B"/>
    <w:rsid w:val="00BA78AB"/>
    <w:rsid w:val="00C60EF1"/>
    <w:rsid w:val="00CB795B"/>
    <w:rsid w:val="00CD3267"/>
    <w:rsid w:val="00CE46D5"/>
    <w:rsid w:val="00D2615F"/>
    <w:rsid w:val="00D47907"/>
    <w:rsid w:val="00D5578E"/>
    <w:rsid w:val="00D66996"/>
    <w:rsid w:val="00D86349"/>
    <w:rsid w:val="00D94BE5"/>
    <w:rsid w:val="00E33CB0"/>
    <w:rsid w:val="00E5329C"/>
    <w:rsid w:val="00E675BB"/>
    <w:rsid w:val="00F00453"/>
    <w:rsid w:val="00F02B8D"/>
    <w:rsid w:val="00F36B28"/>
    <w:rsid w:val="00F41315"/>
    <w:rsid w:val="00F70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6F6A6"/>
  <w15:chartTrackingRefBased/>
  <w15:docId w15:val="{BD1DF95E-D780-4A3A-BCEB-67E9C0962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D14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F3A"/>
    <w:pPr>
      <w:ind w:left="720"/>
      <w:contextualSpacing/>
    </w:pPr>
  </w:style>
  <w:style w:type="character" w:styleId="Hyperlink">
    <w:name w:val="Hyperlink"/>
    <w:basedOn w:val="DefaultParagraphFont"/>
    <w:uiPriority w:val="99"/>
    <w:unhideWhenUsed/>
    <w:rsid w:val="003D7F3A"/>
    <w:rPr>
      <w:color w:val="0563C1" w:themeColor="hyperlink"/>
      <w:u w:val="single"/>
    </w:rPr>
  </w:style>
  <w:style w:type="character" w:styleId="UnresolvedMention">
    <w:name w:val="Unresolved Mention"/>
    <w:basedOn w:val="DefaultParagraphFont"/>
    <w:uiPriority w:val="99"/>
    <w:semiHidden/>
    <w:unhideWhenUsed/>
    <w:rsid w:val="003D7F3A"/>
    <w:rPr>
      <w:color w:val="605E5C"/>
      <w:shd w:val="clear" w:color="auto" w:fill="E1DFDD"/>
    </w:rPr>
  </w:style>
  <w:style w:type="paragraph" w:styleId="Header">
    <w:name w:val="header"/>
    <w:basedOn w:val="Normal"/>
    <w:link w:val="HeaderChar"/>
    <w:uiPriority w:val="99"/>
    <w:unhideWhenUsed/>
    <w:rsid w:val="00697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C88"/>
  </w:style>
  <w:style w:type="paragraph" w:styleId="Footer">
    <w:name w:val="footer"/>
    <w:basedOn w:val="Normal"/>
    <w:link w:val="FooterChar"/>
    <w:uiPriority w:val="99"/>
    <w:unhideWhenUsed/>
    <w:rsid w:val="00697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C88"/>
  </w:style>
  <w:style w:type="character" w:customStyle="1" w:styleId="Heading4Char">
    <w:name w:val="Heading 4 Char"/>
    <w:basedOn w:val="DefaultParagraphFont"/>
    <w:link w:val="Heading4"/>
    <w:uiPriority w:val="9"/>
    <w:rsid w:val="002D145A"/>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7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a.gov/" TargetMode="External"/><Relationship Id="rId13" Type="http://schemas.openxmlformats.org/officeDocument/2006/relationships/image" Target="media/image4.gif"/><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www.epa.gov/"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urworldindata.or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1325</TotalTime>
  <Pages>12</Pages>
  <Words>1143</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Kiran Batchu</dc:creator>
  <cp:keywords/>
  <dc:description/>
  <cp:lastModifiedBy>Sai Kiran Batchu</cp:lastModifiedBy>
  <cp:revision>64</cp:revision>
  <dcterms:created xsi:type="dcterms:W3CDTF">2022-07-13T00:43:00Z</dcterms:created>
  <dcterms:modified xsi:type="dcterms:W3CDTF">2022-07-18T21:20:00Z</dcterms:modified>
</cp:coreProperties>
</file>