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DC717B" w:rsidP="00C8033C">
      <w:pPr>
        <w:jc w:val="center"/>
        <w:rPr>
          <w:color w:val="008080"/>
        </w:rPr>
      </w:pPr>
      <w:r>
        <w:rPr>
          <w:noProof/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199.5pt;height:100.65pt;margin-top:16.5pt;margin-left:-9pt;position:absolute;z-index:251660288" filled="f" stroked="f">
            <v:textbox>
              <w:txbxContent>
                <w:p w:rsidR="00DC717B" w:rsidRPr="007917B7" w:rsidP="007917B7">
                  <w:pPr>
                    <w:jc w:val="both"/>
                    <w:rPr>
                      <w:b/>
                    </w:rPr>
                  </w:pPr>
                  <w:r w:rsidRPr="007917B7">
                    <w:rPr>
                      <w:b/>
                    </w:rPr>
                    <w:t xml:space="preserve">Plot No - 3327, </w:t>
                  </w:r>
                  <w:r w:rsidRPr="007917B7">
                    <w:rPr>
                      <w:b/>
                    </w:rPr>
                    <w:t>Chakeisiani</w:t>
                  </w:r>
                </w:p>
                <w:p w:rsidR="004C3359" w:rsidRPr="007917B7" w:rsidP="007917B7">
                  <w:p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Mancheswar</w:t>
                  </w:r>
                  <w:r>
                    <w:rPr>
                      <w:b/>
                    </w:rPr>
                    <w:t xml:space="preserve">, </w:t>
                  </w:r>
                  <w:r>
                    <w:rPr>
                      <w:b/>
                    </w:rPr>
                    <w:t>Rasulgarh</w:t>
                  </w:r>
                </w:p>
                <w:p w:rsidR="00872803" w:rsidRPr="007917B7" w:rsidP="007917B7">
                  <w:pPr>
                    <w:jc w:val="both"/>
                    <w:rPr>
                      <w:b/>
                    </w:rPr>
                  </w:pPr>
                  <w:r w:rsidRPr="007917B7">
                    <w:rPr>
                      <w:b/>
                    </w:rPr>
                    <w:t>Bhubaneswar – 751 010</w:t>
                  </w:r>
                  <w:r w:rsidRPr="007917B7" w:rsidR="004C3359">
                    <w:rPr>
                      <w:b/>
                    </w:rPr>
                    <w:t>, Orissa</w:t>
                  </w:r>
                </w:p>
                <w:p w:rsidR="00315AC4" w:rsidP="00315AC4">
                  <w:pPr>
                    <w:jc w:val="both"/>
                  </w:pPr>
                  <w:r w:rsidRPr="007917B7">
                    <w:rPr>
                      <w:b/>
                    </w:rPr>
                    <w:t>Email:</w:t>
                  </w:r>
                  <w:r>
                    <w:rPr>
                      <w:b/>
                    </w:rPr>
                    <w:t xml:space="preserve"> </w:t>
                  </w:r>
                  <w:r>
                    <w:t>patidebasish79@gmail.com</w:t>
                  </w:r>
                </w:p>
                <w:p w:rsidR="00DC717B" w:rsidP="007917B7">
                  <w:pPr>
                    <w:jc w:val="both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Con</w:t>
                  </w:r>
                  <w:r w:rsidR="00315AC4">
                    <w:rPr>
                      <w:b/>
                      <w:sz w:val="22"/>
                    </w:rPr>
                    <w:t>tact No: +91- 7377777736</w:t>
                  </w:r>
                </w:p>
                <w:p w:rsidR="00DA4C19" w:rsidP="007917B7">
                  <w:pPr>
                    <w:jc w:val="both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 xml:space="preserve">                    </w:t>
                  </w:r>
                  <w:r w:rsidR="0098631B">
                    <w:rPr>
                      <w:b/>
                      <w:sz w:val="22"/>
                    </w:rPr>
                    <w:t xml:space="preserve"> </w:t>
                  </w:r>
                  <w:r w:rsidR="00315AC4">
                    <w:rPr>
                      <w:b/>
                      <w:sz w:val="22"/>
                    </w:rPr>
                    <w:t>+91- 7809359800</w:t>
                  </w:r>
                </w:p>
                <w:p w:rsidR="00193F0E">
                  <w:pPr>
                    <w:jc w:val="both"/>
                  </w:pPr>
                  <w:r>
                    <w:rPr>
                      <w:b/>
                      <w:sz w:val="22"/>
                    </w:rPr>
                    <w:tab/>
                    <w:t xml:space="preserve">         </w:t>
                  </w:r>
                </w:p>
              </w:txbxContent>
            </v:textbox>
          </v:shape>
        </w:pict>
      </w:r>
      <w:r w:rsidR="00C8033C">
        <w:rPr>
          <w:color w:val="008080"/>
        </w:rPr>
        <w:t xml:space="preserve">                                                                                                     </w:t>
      </w:r>
      <w:r w:rsidR="00377E34">
        <w:rPr>
          <w:noProof/>
        </w:rPr>
        <w:drawing>
          <wp:inline distT="0" distB="0" distL="0" distR="0">
            <wp:extent cx="988028" cy="1288390"/>
            <wp:effectExtent l="19050" t="0" r="2572" b="0"/>
            <wp:docPr id="8" name="Picture 1" descr="C:\Documents and Settings\Administrator\My Documents\My Pictures\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28824" name="Picture 1" descr="C:\Documents and Settings\Administrator\My Documents\My Pictures\pic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993" cy="1307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033C">
        <w:rPr>
          <w:color w:val="008080"/>
        </w:rPr>
        <w:t xml:space="preserve">          </w:t>
      </w:r>
      <w:r>
        <w:rPr>
          <w:noProof/>
          <w:sz w:val="22"/>
        </w:rPr>
        <w:pict>
          <v:shape id="_x0000_s1026" type="#_x0000_t202" style="width:171pt;height:35.15pt;margin-top:-18.65pt;margin-left:-13.5pt;position:absolute;z-index:251658240" o:allowincell="f" filled="f" stroked="f">
            <v:textbox>
              <w:txbxContent>
                <w:p w:rsidR="00DC717B">
                  <w:pPr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DEBASISH PATI</w:t>
                  </w:r>
                </w:p>
              </w:txbxContent>
            </v:textbox>
          </v:shape>
        </w:pict>
      </w:r>
    </w:p>
    <w:p w:rsidR="00DC717B">
      <w:pPr>
        <w:jc w:val="right"/>
        <w:rPr>
          <w:noProof/>
        </w:rPr>
      </w:pPr>
    </w:p>
    <w:p w:rsidR="00377E34">
      <w:pPr>
        <w:pStyle w:val="Heading3"/>
        <w:jc w:val="both"/>
        <w:rPr>
          <w:sz w:val="24"/>
        </w:rPr>
      </w:pPr>
    </w:p>
    <w:p w:rsidR="005B4E76">
      <w:pPr>
        <w:pStyle w:val="Heading3"/>
        <w:jc w:val="both"/>
        <w:rPr>
          <w:sz w:val="24"/>
        </w:rPr>
      </w:pPr>
      <w:r>
        <w:rPr>
          <w:sz w:val="24"/>
        </w:rPr>
        <w:t>__________________________________________________________________________</w:t>
      </w:r>
    </w:p>
    <w:p w:rsidR="00721F85" w:rsidRPr="00721F85" w:rsidP="00721F85"/>
    <w:p w:rsidR="003D5336">
      <w:pPr>
        <w:pStyle w:val="Heading3"/>
        <w:jc w:val="both"/>
        <w:rPr>
          <w:sz w:val="24"/>
        </w:rPr>
      </w:pPr>
    </w:p>
    <w:p w:rsidR="003D5336">
      <w:pPr>
        <w:pStyle w:val="Heading3"/>
        <w:jc w:val="both"/>
        <w:rPr>
          <w:sz w:val="24"/>
        </w:rPr>
      </w:pPr>
    </w:p>
    <w:p w:rsidR="00377E34" w:rsidRPr="00377E34" w:rsidP="00377E34"/>
    <w:p w:rsidR="00DC717B">
      <w:pPr>
        <w:pStyle w:val="Heading3"/>
        <w:jc w:val="both"/>
        <w:rPr>
          <w:sz w:val="24"/>
        </w:rPr>
      </w:pPr>
      <w:r>
        <w:rPr>
          <w:sz w:val="24"/>
        </w:rPr>
        <w:t xml:space="preserve">CAREER </w:t>
      </w:r>
      <w:r>
        <w:rPr>
          <w:sz w:val="24"/>
        </w:rPr>
        <w:t>OBJECTIVE:</w:t>
      </w:r>
    </w:p>
    <w:p w:rsidR="00193F0E" w:rsidP="00524251">
      <w:pPr>
        <w:pStyle w:val="BodyText"/>
        <w:jc w:val="both"/>
        <w:rPr>
          <w:color w:val="000000"/>
        </w:rPr>
      </w:pPr>
    </w:p>
    <w:p w:rsidR="00524251" w:rsidRPr="00524251" w:rsidP="00524251">
      <w:pPr>
        <w:pStyle w:val="BodyText"/>
        <w:jc w:val="both"/>
        <w:rPr>
          <w:color w:val="000000"/>
        </w:rPr>
      </w:pPr>
      <w:r w:rsidRPr="00524251">
        <w:rPr>
          <w:color w:val="000000"/>
        </w:rPr>
        <w:t xml:space="preserve">I </w:t>
      </w:r>
      <w:r w:rsidRPr="00524251" w:rsidR="00193F0E">
        <w:rPr>
          <w:color w:val="000000"/>
        </w:rPr>
        <w:t>would</w:t>
      </w:r>
      <w:r w:rsidRPr="00524251">
        <w:rPr>
          <w:color w:val="000000"/>
        </w:rPr>
        <w:t xml:space="preserve"> like to utilize my skill, training and knowledge in the field of finance and accounts related office jobs in private/Public sector organization / backup office in the primary focus on strategic to develop competencies in those fields. Further I would like to devote myself towards changing business environment and secure super management position in MNC’s or in FMCG based company. Moreover I would like to be assign in a job that would challenge me, benefiting others.</w:t>
      </w:r>
    </w:p>
    <w:p w:rsidR="00193F0E">
      <w:pPr>
        <w:pStyle w:val="Heading3"/>
        <w:jc w:val="both"/>
        <w:rPr>
          <w:sz w:val="24"/>
        </w:rPr>
      </w:pPr>
    </w:p>
    <w:p w:rsidR="00DC717B">
      <w:pPr>
        <w:pStyle w:val="Heading3"/>
        <w:jc w:val="both"/>
        <w:rPr>
          <w:sz w:val="24"/>
        </w:rPr>
      </w:pPr>
      <w:r>
        <w:rPr>
          <w:sz w:val="24"/>
        </w:rPr>
        <w:t>PROFILE:</w:t>
      </w:r>
    </w:p>
    <w:p w:rsidR="00193F0E">
      <w:pPr>
        <w:pStyle w:val="BodyText"/>
        <w:jc w:val="both"/>
        <w:rPr>
          <w:color w:val="000000"/>
        </w:rPr>
      </w:pPr>
    </w:p>
    <w:p w:rsidR="00DC717B">
      <w:pPr>
        <w:pStyle w:val="BodyText"/>
        <w:jc w:val="both"/>
        <w:rPr>
          <w:color w:val="000000"/>
        </w:rPr>
      </w:pPr>
      <w:r>
        <w:rPr>
          <w:color w:val="000000"/>
        </w:rPr>
        <w:t>An analytical mind, with strong interpersonal and leadership skill; a go-getter; organized and enthusiastic with the ability to work under pressure and to meet targets with perfection.</w:t>
      </w:r>
    </w:p>
    <w:p w:rsidR="00DC717B">
      <w:pPr>
        <w:jc w:val="both"/>
        <w:rPr>
          <w:b/>
          <w:color w:val="000000"/>
          <w:sz w:val="20"/>
          <w:u w:val="single"/>
        </w:rPr>
      </w:pPr>
    </w:p>
    <w:p w:rsidR="003D5336">
      <w:pPr>
        <w:pStyle w:val="Heading4"/>
        <w:jc w:val="both"/>
      </w:pPr>
    </w:p>
    <w:p w:rsidR="00DC717B">
      <w:pPr>
        <w:pStyle w:val="Heading4"/>
        <w:jc w:val="both"/>
      </w:pPr>
      <w:r>
        <w:t>PERSONAL MEMORANDA:</w:t>
      </w:r>
    </w:p>
    <w:p w:rsidR="00DC717B">
      <w:pPr>
        <w:jc w:val="both"/>
        <w:rPr>
          <w:b/>
          <w:color w:val="000000"/>
          <w:sz w:val="20"/>
          <w:u w:val="single"/>
        </w:rPr>
      </w:pPr>
    </w:p>
    <w:p w:rsidR="00DC717B">
      <w:pPr>
        <w:jc w:val="both"/>
        <w:rPr>
          <w:color w:val="000000"/>
          <w:sz w:val="22"/>
        </w:rPr>
      </w:pPr>
      <w:r>
        <w:rPr>
          <w:b/>
          <w:color w:val="000000"/>
          <w:sz w:val="22"/>
        </w:rPr>
        <w:t>Father’s Name:</w:t>
      </w:r>
      <w:r>
        <w:rPr>
          <w:color w:val="000000"/>
          <w:sz w:val="22"/>
        </w:rPr>
        <w:t xml:space="preserve">           </w:t>
      </w:r>
      <w:r>
        <w:rPr>
          <w:color w:val="000000"/>
          <w:sz w:val="22"/>
        </w:rPr>
        <w:t>Mr.Banamali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>Pati</w:t>
      </w:r>
    </w:p>
    <w:p w:rsidR="00DC717B">
      <w:pPr>
        <w:pStyle w:val="BodyText"/>
        <w:jc w:val="both"/>
        <w:rPr>
          <w:color w:val="000000"/>
        </w:rPr>
      </w:pPr>
      <w:r>
        <w:rPr>
          <w:b/>
          <w:color w:val="000000"/>
        </w:rPr>
        <w:t>Permanent Address:</w:t>
      </w:r>
      <w:r>
        <w:rPr>
          <w:color w:val="000000"/>
        </w:rPr>
        <w:t xml:space="preserve">   At/</w:t>
      </w:r>
      <w:r>
        <w:rPr>
          <w:color w:val="000000"/>
        </w:rPr>
        <w:t>po.Podasul</w:t>
      </w:r>
      <w:r>
        <w:rPr>
          <w:color w:val="000000"/>
        </w:rPr>
        <w:t xml:space="preserve">. </w:t>
      </w:r>
      <w:r>
        <w:rPr>
          <w:color w:val="000000"/>
        </w:rPr>
        <w:t>Via.</w:t>
      </w:r>
      <w:r>
        <w:rPr>
          <w:color w:val="000000"/>
        </w:rPr>
        <w:t xml:space="preserve"> </w:t>
      </w:r>
      <w:r>
        <w:rPr>
          <w:color w:val="000000"/>
        </w:rPr>
        <w:t>Niligiri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Dist.Balasore</w:t>
      </w:r>
      <w:r>
        <w:rPr>
          <w:color w:val="000000"/>
        </w:rPr>
        <w:t>. Orissa.</w:t>
      </w:r>
    </w:p>
    <w:p w:rsidR="00DC717B">
      <w:pPr>
        <w:jc w:val="both"/>
        <w:rPr>
          <w:color w:val="000000"/>
          <w:sz w:val="22"/>
        </w:rPr>
      </w:pPr>
      <w:r>
        <w:rPr>
          <w:b/>
          <w:color w:val="000000"/>
          <w:sz w:val="22"/>
        </w:rPr>
        <w:t>Date of Birth:</w:t>
      </w:r>
      <w:r>
        <w:rPr>
          <w:color w:val="000000"/>
          <w:sz w:val="22"/>
        </w:rPr>
        <w:t xml:space="preserve">              26</w:t>
      </w:r>
      <w:r>
        <w:rPr>
          <w:color w:val="000000"/>
          <w:sz w:val="22"/>
          <w:vertAlign w:val="superscript"/>
        </w:rPr>
        <w:t>th</w:t>
      </w:r>
      <w:r>
        <w:rPr>
          <w:color w:val="000000"/>
          <w:sz w:val="22"/>
        </w:rPr>
        <w:t xml:space="preserve"> April, 1979</w:t>
      </w:r>
    </w:p>
    <w:p w:rsidR="00DC717B">
      <w:pPr>
        <w:jc w:val="both"/>
        <w:rPr>
          <w:color w:val="000000"/>
          <w:sz w:val="22"/>
        </w:rPr>
      </w:pPr>
      <w:r>
        <w:rPr>
          <w:b/>
          <w:color w:val="000000"/>
          <w:sz w:val="22"/>
        </w:rPr>
        <w:t xml:space="preserve">Marital Status:           </w:t>
      </w:r>
      <w:r w:rsidR="004E3FF2">
        <w:rPr>
          <w:color w:val="000000"/>
          <w:sz w:val="22"/>
        </w:rPr>
        <w:t>Married</w:t>
      </w:r>
    </w:p>
    <w:p w:rsidR="00DC717B">
      <w:pPr>
        <w:jc w:val="both"/>
        <w:rPr>
          <w:color w:val="000000"/>
          <w:sz w:val="20"/>
        </w:rPr>
      </w:pPr>
    </w:p>
    <w:p w:rsidR="003D5336">
      <w:pPr>
        <w:pStyle w:val="Heading3"/>
        <w:jc w:val="both"/>
        <w:rPr>
          <w:sz w:val="24"/>
        </w:rPr>
      </w:pPr>
    </w:p>
    <w:p w:rsidR="00DC717B">
      <w:pPr>
        <w:pStyle w:val="Heading3"/>
        <w:jc w:val="both"/>
        <w:rPr>
          <w:sz w:val="24"/>
        </w:rPr>
      </w:pPr>
      <w:r>
        <w:rPr>
          <w:sz w:val="24"/>
        </w:rPr>
        <w:t>QUALIFICATION:</w:t>
      </w:r>
    </w:p>
    <w:p w:rsidR="00DC717B">
      <w:pPr>
        <w:jc w:val="both"/>
        <w:rPr>
          <w:b/>
          <w:color w:val="000000"/>
          <w:sz w:val="20"/>
        </w:rPr>
      </w:pPr>
    </w:p>
    <w:p w:rsidR="00DC717B">
      <w:pPr>
        <w:jc w:val="both"/>
        <w:rPr>
          <w:b/>
          <w:color w:val="000000"/>
          <w:sz w:val="22"/>
          <w:u w:val="single"/>
        </w:rPr>
      </w:pPr>
      <w:r>
        <w:rPr>
          <w:b/>
          <w:color w:val="000000"/>
          <w:sz w:val="22"/>
          <w:u w:val="single"/>
        </w:rPr>
        <w:t>Academic:</w:t>
      </w:r>
    </w:p>
    <w:p w:rsidR="00DC717B">
      <w:pPr>
        <w:jc w:val="both"/>
        <w:rPr>
          <w:b/>
          <w:color w:val="000000"/>
          <w:sz w:val="22"/>
        </w:rPr>
      </w:pPr>
      <w:r>
        <w:rPr>
          <w:b/>
          <w:color w:val="000000"/>
          <w:sz w:val="22"/>
        </w:rPr>
        <w:t xml:space="preserve">BACHELOR DEGREE IN COMMERCE from </w:t>
      </w:r>
      <w:r>
        <w:rPr>
          <w:b/>
          <w:color w:val="000000"/>
          <w:sz w:val="22"/>
        </w:rPr>
        <w:t>Utkal</w:t>
      </w:r>
      <w:r>
        <w:rPr>
          <w:b/>
          <w:color w:val="000000"/>
          <w:sz w:val="22"/>
        </w:rPr>
        <w:t xml:space="preserve"> University, Orissa in 1999.</w:t>
      </w:r>
    </w:p>
    <w:p w:rsidR="00DC717B">
      <w:pPr>
        <w:jc w:val="both"/>
        <w:rPr>
          <w:b/>
          <w:color w:val="000000"/>
          <w:sz w:val="22"/>
        </w:rPr>
      </w:pPr>
    </w:p>
    <w:p w:rsidR="00DC717B">
      <w:pPr>
        <w:jc w:val="both"/>
        <w:rPr>
          <w:b/>
          <w:color w:val="000000"/>
          <w:sz w:val="22"/>
          <w:u w:val="single"/>
        </w:rPr>
      </w:pPr>
      <w:r>
        <w:rPr>
          <w:b/>
          <w:color w:val="000000"/>
          <w:sz w:val="22"/>
          <w:u w:val="single"/>
        </w:rPr>
        <w:t>Professional:</w:t>
      </w:r>
    </w:p>
    <w:p w:rsidR="001A25A2">
      <w:pPr>
        <w:jc w:val="both"/>
        <w:rPr>
          <w:b/>
          <w:color w:val="000000"/>
          <w:sz w:val="22"/>
          <w:u w:val="single"/>
        </w:rPr>
      </w:pPr>
    </w:p>
    <w:p w:rsidR="001A25A2" w:rsidRPr="001A25A2">
      <w:pPr>
        <w:jc w:val="both"/>
        <w:rPr>
          <w:b/>
          <w:color w:val="000000"/>
          <w:sz w:val="22"/>
        </w:rPr>
      </w:pPr>
      <w:r w:rsidRPr="001A25A2">
        <w:rPr>
          <w:b/>
          <w:color w:val="000000"/>
          <w:sz w:val="22"/>
        </w:rPr>
        <w:t xml:space="preserve">Pursing MBA- Finance </w:t>
      </w:r>
      <w:r w:rsidRPr="001A25A2">
        <w:rPr>
          <w:b/>
          <w:color w:val="000000"/>
          <w:sz w:val="22"/>
        </w:rPr>
        <w:t>From</w:t>
      </w:r>
      <w:r w:rsidRPr="001A25A2">
        <w:rPr>
          <w:b/>
          <w:color w:val="000000"/>
          <w:sz w:val="22"/>
        </w:rPr>
        <w:t xml:space="preserve"> </w:t>
      </w:r>
      <w:r w:rsidRPr="001A25A2">
        <w:rPr>
          <w:b/>
          <w:color w:val="000000"/>
          <w:sz w:val="22"/>
        </w:rPr>
        <w:t>Sikim</w:t>
      </w:r>
      <w:r w:rsidRPr="001A25A2">
        <w:rPr>
          <w:b/>
          <w:color w:val="000000"/>
          <w:sz w:val="22"/>
        </w:rPr>
        <w:t xml:space="preserve"> </w:t>
      </w:r>
      <w:r w:rsidRPr="001A25A2">
        <w:rPr>
          <w:b/>
          <w:color w:val="000000"/>
          <w:sz w:val="22"/>
        </w:rPr>
        <w:t>Manipal</w:t>
      </w:r>
      <w:r w:rsidRPr="001A25A2">
        <w:rPr>
          <w:b/>
          <w:color w:val="000000"/>
          <w:sz w:val="22"/>
        </w:rPr>
        <w:t xml:space="preserve"> University </w:t>
      </w:r>
    </w:p>
    <w:p w:rsidR="001A25A2">
      <w:pPr>
        <w:jc w:val="both"/>
        <w:rPr>
          <w:b/>
          <w:color w:val="000000"/>
          <w:sz w:val="22"/>
        </w:rPr>
      </w:pPr>
    </w:p>
    <w:p w:rsidR="00DC717B">
      <w:pPr>
        <w:jc w:val="both"/>
        <w:rPr>
          <w:color w:val="000000"/>
          <w:sz w:val="22"/>
        </w:rPr>
      </w:pPr>
      <w:r>
        <w:rPr>
          <w:b/>
          <w:color w:val="000000"/>
          <w:sz w:val="22"/>
        </w:rPr>
        <w:t>One year Computer Master Accountant Course from Institute of Computer Accountants (ICA), Kolkata.</w:t>
      </w:r>
    </w:p>
    <w:p w:rsidR="003D5336">
      <w:pPr>
        <w:pStyle w:val="Heading5"/>
        <w:jc w:val="both"/>
        <w:rPr>
          <w:sz w:val="24"/>
        </w:rPr>
      </w:pPr>
    </w:p>
    <w:p w:rsidR="00DC717B">
      <w:pPr>
        <w:pStyle w:val="Heading5"/>
        <w:jc w:val="both"/>
        <w:rPr>
          <w:sz w:val="24"/>
        </w:rPr>
      </w:pPr>
      <w:r>
        <w:rPr>
          <w:sz w:val="24"/>
        </w:rPr>
        <w:t>COMPUTER KNOWLEDGE:</w:t>
      </w:r>
    </w:p>
    <w:p w:rsidR="00DC717B">
      <w:pPr>
        <w:jc w:val="both"/>
        <w:rPr>
          <w:color w:val="000000"/>
          <w:sz w:val="22"/>
        </w:rPr>
      </w:pPr>
      <w:r>
        <w:rPr>
          <w:b/>
          <w:color w:val="000000"/>
          <w:sz w:val="22"/>
        </w:rPr>
        <w:t>Windows 2000, Dos, Ms Office 2000 and Internet</w:t>
      </w:r>
      <w:r>
        <w:rPr>
          <w:color w:val="000000"/>
          <w:sz w:val="22"/>
        </w:rPr>
        <w:t>.</w:t>
      </w:r>
    </w:p>
    <w:p w:rsidR="00DC717B">
      <w:pPr>
        <w:rPr>
          <w:b/>
          <w:color w:val="000000"/>
          <w:sz w:val="22"/>
        </w:rPr>
      </w:pPr>
      <w:r>
        <w:rPr>
          <w:b/>
          <w:color w:val="000000"/>
          <w:sz w:val="22"/>
        </w:rPr>
        <w:t>Accounting Package: Tally (4.5, 5.4, 6.3 &amp; 7.2), Fact, Ace, Accord, Ex</w:t>
      </w:r>
      <w:r w:rsidR="005B4E76">
        <w:rPr>
          <w:b/>
          <w:color w:val="000000"/>
          <w:sz w:val="22"/>
        </w:rPr>
        <w:t xml:space="preserve">actly Gold, Next Generation </w:t>
      </w:r>
      <w:r w:rsidR="00193F0E">
        <w:rPr>
          <w:b/>
          <w:color w:val="000000"/>
          <w:sz w:val="22"/>
        </w:rPr>
        <w:t>Ex,</w:t>
      </w:r>
      <w:r>
        <w:rPr>
          <w:b/>
          <w:color w:val="000000"/>
          <w:sz w:val="22"/>
        </w:rPr>
        <w:t xml:space="preserve"> Matrix ERP</w:t>
      </w:r>
      <w:r w:rsidR="00193F0E">
        <w:rPr>
          <w:b/>
          <w:color w:val="000000"/>
          <w:sz w:val="22"/>
        </w:rPr>
        <w:t xml:space="preserve"> &amp; Web Based Fa</w:t>
      </w:r>
      <w:r w:rsidR="005B4E76">
        <w:rPr>
          <w:b/>
          <w:color w:val="000000"/>
          <w:sz w:val="22"/>
        </w:rPr>
        <w:t>r</w:t>
      </w:r>
      <w:r w:rsidR="00FF6D95">
        <w:rPr>
          <w:b/>
          <w:color w:val="000000"/>
          <w:sz w:val="22"/>
        </w:rPr>
        <w:t xml:space="preserve"> </w:t>
      </w:r>
      <w:r w:rsidR="005B4E76">
        <w:rPr>
          <w:b/>
          <w:color w:val="000000"/>
          <w:sz w:val="22"/>
        </w:rPr>
        <w:t>vision.</w:t>
      </w:r>
    </w:p>
    <w:p w:rsidR="00DC717B">
      <w:pPr>
        <w:tabs>
          <w:tab w:val="left" w:pos="7020"/>
        </w:tabs>
        <w:jc w:val="both"/>
        <w:rPr>
          <w:b/>
          <w:color w:val="000000"/>
          <w:sz w:val="22"/>
        </w:rPr>
      </w:pPr>
    </w:p>
    <w:p w:rsidR="00DC717B">
      <w:pPr>
        <w:tabs>
          <w:tab w:val="left" w:pos="7020"/>
        </w:tabs>
        <w:jc w:val="both"/>
        <w:rPr>
          <w:b/>
          <w:u w:val="single"/>
        </w:rPr>
      </w:pPr>
    </w:p>
    <w:p w:rsidR="00DC717B">
      <w:pPr>
        <w:jc w:val="both"/>
        <w:rPr>
          <w:b/>
          <w:color w:val="000000"/>
          <w:sz w:val="22"/>
          <w:u w:val="single"/>
        </w:rPr>
      </w:pPr>
    </w:p>
    <w:p w:rsidR="00032356" w:rsidP="008D2B41">
      <w:pPr>
        <w:tabs>
          <w:tab w:val="left" w:pos="7020"/>
        </w:tabs>
        <w:jc w:val="both"/>
        <w:rPr>
          <w:b/>
          <w:u w:val="single"/>
        </w:rPr>
      </w:pPr>
    </w:p>
    <w:p w:rsidR="008D2B41" w:rsidP="008D2B41">
      <w:pPr>
        <w:tabs>
          <w:tab w:val="left" w:pos="7020"/>
        </w:tabs>
        <w:jc w:val="both"/>
        <w:rPr>
          <w:b/>
          <w:u w:val="single"/>
        </w:rPr>
      </w:pPr>
      <w:r>
        <w:rPr>
          <w:b/>
          <w:u w:val="single"/>
        </w:rPr>
        <w:t xml:space="preserve">CURRENT STATUS: </w:t>
      </w:r>
    </w:p>
    <w:p w:rsidR="008D2B41" w:rsidP="008D2B41">
      <w:pPr>
        <w:jc w:val="both"/>
        <w:rPr>
          <w:b/>
          <w:color w:val="000000"/>
          <w:sz w:val="22"/>
        </w:rPr>
      </w:pPr>
      <w:r>
        <w:rPr>
          <w:b/>
          <w:color w:val="000000"/>
          <w:sz w:val="22"/>
          <w:u w:val="single"/>
        </w:rPr>
        <w:t xml:space="preserve">March 16, 2006 – till date </w:t>
      </w:r>
    </w:p>
    <w:p w:rsidR="008D2B41" w:rsidP="008D2B41">
      <w:pPr>
        <w:jc w:val="both"/>
      </w:pPr>
      <w:r>
        <w:rPr>
          <w:b/>
          <w:color w:val="000000"/>
          <w:sz w:val="22"/>
        </w:rPr>
        <w:t>Sr. Executive Accounts in Mani Square Ltd. (MANI GROUP),</w:t>
      </w:r>
      <w:r w:rsidRPr="00C80EE8">
        <w:t xml:space="preserve"> </w:t>
      </w:r>
      <w:r>
        <w:t xml:space="preserve">Mani Group has been into Kolkata real estate development since 1980. Over the last three decades, Mani Group has developed more than 5 million square feet across 50+ properties and is working steadily towards developing more than 11.26 million square feet in and around Kolkata, Durgapur, </w:t>
      </w:r>
      <w:r>
        <w:t>Jaipur</w:t>
      </w:r>
      <w:r>
        <w:t xml:space="preserve">, </w:t>
      </w:r>
      <w:r>
        <w:t>Siliguri</w:t>
      </w:r>
      <w:r>
        <w:t xml:space="preserve"> and Bhubaneswar.</w:t>
      </w:r>
    </w:p>
    <w:p w:rsidR="00C80EE8" w:rsidRPr="00C80EE8" w:rsidP="00C80EE8">
      <w:pPr>
        <w:jc w:val="both"/>
        <w:rPr>
          <w:rFonts w:ascii="Tahoma" w:hAnsi="Tahoma" w:cs="Tahoma"/>
          <w:b/>
          <w:bCs/>
          <w:iCs/>
          <w:sz w:val="20"/>
          <w:u w:val="single"/>
        </w:rPr>
      </w:pPr>
    </w:p>
    <w:p w:rsidR="008D2B41" w:rsidP="008D2B41">
      <w:pPr>
        <w:jc w:val="both"/>
        <w:rPr>
          <w:b/>
          <w:color w:val="000000"/>
          <w:sz w:val="22"/>
          <w:u w:val="single"/>
        </w:rPr>
      </w:pPr>
      <w:r w:rsidRPr="00C80EE8">
        <w:rPr>
          <w:b/>
          <w:u w:val="single"/>
        </w:rPr>
        <w:t>PROJECTS/SITE DETAILS</w:t>
      </w:r>
      <w:r w:rsidRPr="00C80EE8">
        <w:rPr>
          <w:b/>
          <w:color w:val="000000"/>
          <w:sz w:val="22"/>
          <w:u w:val="single"/>
        </w:rPr>
        <w:t xml:space="preserve"> </w:t>
      </w:r>
    </w:p>
    <w:p w:rsidR="008D2B41" w:rsidRPr="00C80EE8" w:rsidP="008D2B41">
      <w:pPr>
        <w:jc w:val="both"/>
        <w:rPr>
          <w:rFonts w:ascii="Tahoma" w:hAnsi="Tahoma" w:cs="Tahoma"/>
          <w:b/>
          <w:bCs/>
          <w:iCs/>
          <w:sz w:val="20"/>
          <w:u w:val="single"/>
        </w:rPr>
      </w:pPr>
    </w:p>
    <w:p w:rsidR="008D2B41" w:rsidRPr="00721F85" w:rsidP="008D2B41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b/>
          <w:bCs/>
          <w:iCs/>
          <w:sz w:val="20"/>
        </w:rPr>
      </w:pPr>
      <w:r w:rsidRPr="00721F85">
        <w:rPr>
          <w:rFonts w:ascii="Tahoma" w:hAnsi="Tahoma" w:cs="Tahoma"/>
          <w:b/>
          <w:bCs/>
          <w:iCs/>
          <w:sz w:val="20"/>
        </w:rPr>
        <w:t>Rukmani</w:t>
      </w:r>
      <w:r w:rsidRPr="00721F85">
        <w:rPr>
          <w:rFonts w:ascii="Tahoma" w:hAnsi="Tahoma" w:cs="Tahoma"/>
          <w:b/>
          <w:bCs/>
          <w:iCs/>
          <w:sz w:val="20"/>
        </w:rPr>
        <w:t xml:space="preserve"> </w:t>
      </w:r>
      <w:r w:rsidRPr="00721F85">
        <w:rPr>
          <w:rFonts w:ascii="Tahoma" w:hAnsi="Tahoma" w:cs="Tahoma"/>
          <w:b/>
          <w:bCs/>
          <w:iCs/>
          <w:sz w:val="20"/>
        </w:rPr>
        <w:t>Parasmani</w:t>
      </w:r>
      <w:r w:rsidRPr="00721F85">
        <w:rPr>
          <w:rFonts w:ascii="Tahoma" w:hAnsi="Tahoma" w:cs="Tahoma"/>
          <w:b/>
          <w:bCs/>
          <w:iCs/>
          <w:sz w:val="20"/>
        </w:rPr>
        <w:t>;(Residential Project-Kolkata</w:t>
      </w:r>
      <w:r>
        <w:rPr>
          <w:rFonts w:ascii="Tahoma" w:hAnsi="Tahoma" w:cs="Tahoma"/>
          <w:b/>
          <w:bCs/>
          <w:iCs/>
          <w:sz w:val="20"/>
        </w:rPr>
        <w:t>, High rise building project cost 150 core</w:t>
      </w:r>
      <w:r w:rsidRPr="00721F85">
        <w:rPr>
          <w:rFonts w:ascii="Tahoma" w:hAnsi="Tahoma" w:cs="Tahoma"/>
          <w:b/>
          <w:bCs/>
          <w:iCs/>
          <w:sz w:val="20"/>
        </w:rPr>
        <w:t>) March 2006 to December 2007</w:t>
      </w:r>
    </w:p>
    <w:p w:rsidR="008D2B41" w:rsidRPr="00721F85" w:rsidP="008D2B41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b/>
          <w:bCs/>
          <w:iCs/>
          <w:sz w:val="20"/>
        </w:rPr>
      </w:pPr>
      <w:r w:rsidRPr="00721F85">
        <w:rPr>
          <w:rFonts w:ascii="Tahoma" w:hAnsi="Tahoma" w:cs="Tahoma"/>
          <w:b/>
          <w:bCs/>
          <w:iCs/>
          <w:sz w:val="20"/>
        </w:rPr>
        <w:t>Mani Square;(Commercial Project – Kolkata</w:t>
      </w:r>
      <w:r>
        <w:rPr>
          <w:rFonts w:ascii="Tahoma" w:hAnsi="Tahoma" w:cs="Tahoma"/>
          <w:b/>
          <w:bCs/>
          <w:iCs/>
          <w:sz w:val="20"/>
        </w:rPr>
        <w:t xml:space="preserve"> project cost near about 800 core</w:t>
      </w:r>
      <w:r w:rsidRPr="00721F85">
        <w:rPr>
          <w:rFonts w:ascii="Tahoma" w:hAnsi="Tahoma" w:cs="Tahoma"/>
          <w:b/>
          <w:bCs/>
          <w:iCs/>
          <w:sz w:val="20"/>
        </w:rPr>
        <w:t>) January 2008 to February 2009</w:t>
      </w:r>
    </w:p>
    <w:p w:rsidR="008D2B41" w:rsidRPr="00D5037B" w:rsidP="008D2B41">
      <w:pPr>
        <w:pStyle w:val="ListParagraph"/>
        <w:numPr>
          <w:ilvl w:val="0"/>
          <w:numId w:val="7"/>
        </w:numPr>
        <w:jc w:val="both"/>
      </w:pPr>
      <w:r w:rsidRPr="00D5037B">
        <w:rPr>
          <w:rFonts w:ascii="Tahoma" w:hAnsi="Tahoma" w:cs="Tahoma"/>
          <w:b/>
          <w:bCs/>
          <w:iCs/>
          <w:sz w:val="20"/>
        </w:rPr>
        <w:t>Tirumani</w:t>
      </w:r>
      <w:r w:rsidRPr="00D5037B">
        <w:rPr>
          <w:rFonts w:ascii="Tahoma" w:hAnsi="Tahoma" w:cs="Tahoma"/>
          <w:b/>
          <w:bCs/>
          <w:iCs/>
          <w:sz w:val="20"/>
        </w:rPr>
        <w:t xml:space="preserve">, Mani Residency, </w:t>
      </w:r>
      <w:r w:rsidRPr="00D5037B">
        <w:rPr>
          <w:rFonts w:ascii="Tahoma" w:hAnsi="Tahoma" w:cs="Tahoma"/>
          <w:b/>
          <w:bCs/>
          <w:iCs/>
          <w:sz w:val="20"/>
        </w:rPr>
        <w:t>Shiromani</w:t>
      </w:r>
      <w:r w:rsidRPr="00D5037B">
        <w:rPr>
          <w:rFonts w:ascii="Tahoma" w:hAnsi="Tahoma" w:cs="Tahoma"/>
          <w:b/>
          <w:bCs/>
          <w:iCs/>
          <w:sz w:val="20"/>
        </w:rPr>
        <w:t>; ;(Residential Project-Kolkata) March 2009 to April 2010</w:t>
      </w:r>
    </w:p>
    <w:p w:rsidR="008D2B41" w:rsidRPr="00721F85" w:rsidP="00032356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b/>
          <w:bCs/>
          <w:iCs/>
          <w:sz w:val="20"/>
        </w:rPr>
      </w:pPr>
      <w:r w:rsidRPr="00D5037B">
        <w:rPr>
          <w:rFonts w:ascii="Tahoma" w:hAnsi="Tahoma" w:cs="Tahoma"/>
          <w:b/>
          <w:bCs/>
          <w:iCs/>
          <w:sz w:val="20"/>
        </w:rPr>
        <w:t xml:space="preserve">Mani </w:t>
      </w:r>
      <w:r w:rsidRPr="00D5037B">
        <w:rPr>
          <w:rFonts w:ascii="Tahoma" w:hAnsi="Tahoma" w:cs="Tahoma"/>
          <w:b/>
          <w:bCs/>
          <w:iCs/>
          <w:sz w:val="20"/>
        </w:rPr>
        <w:t>Tirumala</w:t>
      </w:r>
      <w:r w:rsidRPr="00D5037B">
        <w:rPr>
          <w:rFonts w:ascii="Tahoma" w:hAnsi="Tahoma" w:cs="Tahoma"/>
          <w:b/>
          <w:bCs/>
          <w:iCs/>
          <w:sz w:val="20"/>
        </w:rPr>
        <w:t xml:space="preserve">; ;(Residential Project-Bhubaneswar, </w:t>
      </w:r>
      <w:r w:rsidRPr="00721F85">
        <w:rPr>
          <w:rFonts w:ascii="Tahoma" w:hAnsi="Tahoma" w:cs="Tahoma"/>
          <w:b/>
          <w:bCs/>
          <w:iCs/>
          <w:sz w:val="20"/>
        </w:rPr>
        <w:t>) : May 2010 to till date</w:t>
      </w:r>
    </w:p>
    <w:p w:rsidR="008D2B41" w:rsidRPr="006E685A" w:rsidP="00032356">
      <w:pPr>
        <w:pStyle w:val="ListParagraph"/>
        <w:jc w:val="both"/>
        <w:rPr>
          <w:b/>
        </w:rPr>
      </w:pPr>
      <w:r>
        <w:rPr>
          <w:rFonts w:ascii="Tahoma" w:hAnsi="Tahoma" w:cs="Tahoma"/>
          <w:b/>
          <w:bCs/>
          <w:iCs/>
          <w:sz w:val="20"/>
        </w:rPr>
        <w:t>Phase</w:t>
      </w:r>
      <w:r>
        <w:rPr>
          <w:rFonts w:ascii="Tahoma" w:hAnsi="Tahoma" w:cs="Tahoma"/>
          <w:b/>
          <w:bCs/>
          <w:iCs/>
          <w:sz w:val="20"/>
        </w:rPr>
        <w:t>I</w:t>
      </w:r>
      <w:r>
        <w:rPr>
          <w:rFonts w:ascii="Tahoma" w:hAnsi="Tahoma" w:cs="Tahoma"/>
          <w:b/>
          <w:bCs/>
          <w:iCs/>
          <w:sz w:val="20"/>
        </w:rPr>
        <w:t>-</w:t>
      </w:r>
      <w:r w:rsidRPr="00D5037B">
        <w:rPr>
          <w:rFonts w:ascii="Tahoma" w:hAnsi="Tahoma" w:cs="Tahoma"/>
          <w:b/>
          <w:bCs/>
          <w:iCs/>
          <w:sz w:val="20"/>
        </w:rPr>
        <w:t xml:space="preserve">885,850 </w:t>
      </w:r>
      <w:r w:rsidRPr="00D5037B">
        <w:rPr>
          <w:rFonts w:ascii="Tahoma" w:hAnsi="Tahoma" w:cs="Tahoma"/>
          <w:b/>
          <w:bCs/>
          <w:iCs/>
          <w:sz w:val="20"/>
        </w:rPr>
        <w:t>Sq.Ft</w:t>
      </w:r>
      <w:r w:rsidRPr="00D5037B">
        <w:rPr>
          <w:rFonts w:ascii="Tahoma" w:hAnsi="Tahoma" w:cs="Tahoma"/>
          <w:b/>
          <w:bCs/>
          <w:iCs/>
          <w:sz w:val="20"/>
        </w:rPr>
        <w:t>.</w:t>
      </w:r>
      <w:r>
        <w:rPr>
          <w:rFonts w:ascii="Tahoma" w:hAnsi="Tahoma" w:cs="Tahoma"/>
          <w:b/>
          <w:bCs/>
          <w:iCs/>
          <w:sz w:val="20"/>
        </w:rPr>
        <w:t xml:space="preserve"> phase II – 663,035 Sq. Ft. </w:t>
      </w:r>
      <w:r w:rsidRPr="006E685A">
        <w:rPr>
          <w:b/>
        </w:rPr>
        <w:t>No. of Floors i</w:t>
      </w:r>
      <w:r>
        <w:rPr>
          <w:b/>
        </w:rPr>
        <w:t xml:space="preserve">n each Building – Phase I– </w:t>
      </w:r>
      <w:r>
        <w:rPr>
          <w:b/>
        </w:rPr>
        <w:t>11</w:t>
      </w:r>
      <w:r w:rsidRPr="006E685A">
        <w:rPr>
          <w:b/>
        </w:rPr>
        <w:t xml:space="preserve"> Block G+14</w:t>
      </w:r>
      <w:r>
        <w:rPr>
          <w:b/>
        </w:rPr>
        <w:t>,</w:t>
      </w:r>
      <w:r w:rsidRPr="006E685A">
        <w:rPr>
          <w:b/>
        </w:rPr>
        <w:t xml:space="preserve"> Phase II – 4 Blocks G+24 Floors</w:t>
      </w:r>
      <w:r>
        <w:rPr>
          <w:b/>
        </w:rPr>
        <w:t>.</w:t>
      </w:r>
      <w:r>
        <w:rPr>
          <w:b/>
        </w:rPr>
        <w:t xml:space="preserve"> Total Project cost – 405 </w:t>
      </w:r>
      <w:r>
        <w:rPr>
          <w:b/>
        </w:rPr>
        <w:t>cores</w:t>
      </w:r>
      <w:r>
        <w:rPr>
          <w:b/>
        </w:rPr>
        <w:t>.</w:t>
      </w:r>
    </w:p>
    <w:p w:rsidR="002B22DE">
      <w:pPr>
        <w:jc w:val="both"/>
        <w:rPr>
          <w:b/>
          <w:color w:val="000000"/>
          <w:sz w:val="22"/>
          <w:u w:val="single"/>
        </w:rPr>
      </w:pPr>
      <w:r w:rsidRPr="00193F0E">
        <w:rPr>
          <w:b/>
          <w:color w:val="000000"/>
          <w:sz w:val="22"/>
          <w:u w:val="single"/>
        </w:rPr>
        <w:t>Job responsibilities:</w:t>
      </w:r>
    </w:p>
    <w:p w:rsidR="008D2B41">
      <w:pPr>
        <w:jc w:val="both"/>
        <w:rPr>
          <w:b/>
          <w:color w:val="000000"/>
          <w:sz w:val="22"/>
        </w:rPr>
      </w:pPr>
    </w:p>
    <w:p w:rsidR="002B22DE" w:rsidRPr="000D61BD">
      <w:pPr>
        <w:numPr>
          <w:ilvl w:val="0"/>
          <w:numId w:val="5"/>
        </w:numPr>
        <w:jc w:val="both"/>
        <w:rPr>
          <w:color w:val="000000"/>
          <w:sz w:val="22"/>
        </w:rPr>
      </w:pPr>
      <w:r w:rsidRPr="009A7DBC">
        <w:rPr>
          <w:rFonts w:cs="Tahoma"/>
          <w:color w:val="000000"/>
          <w:sz w:val="22"/>
        </w:rPr>
        <w:t>Monitoring &amp; Responsible for proper allocation of account to be entered in system for all types of vouchers, debit Note, Credit Note, &amp; purchase order, daily collection &amp; Stock report outstanding list of Customers as well as Vendors &amp; entered in the system</w:t>
      </w:r>
    </w:p>
    <w:p w:rsidR="000D61BD">
      <w:pPr>
        <w:numPr>
          <w:ilvl w:val="0"/>
          <w:numId w:val="5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Preparation and Entry of vouchers.</w:t>
      </w:r>
    </w:p>
    <w:p w:rsidR="00AD015E">
      <w:pPr>
        <w:numPr>
          <w:ilvl w:val="0"/>
          <w:numId w:val="5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Checking Gate entry Book as well as good receipt Note </w:t>
      </w:r>
    </w:p>
    <w:p w:rsidR="000D61BD" w:rsidRPr="009A7DBC">
      <w:pPr>
        <w:numPr>
          <w:ilvl w:val="0"/>
          <w:numId w:val="5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Properly Maintaining of Cash Book &amp; Bank Book.</w:t>
      </w:r>
    </w:p>
    <w:p w:rsidR="002B22DE" w:rsidRPr="002B22DE">
      <w:pPr>
        <w:numPr>
          <w:ilvl w:val="0"/>
          <w:numId w:val="5"/>
        </w:numPr>
        <w:jc w:val="both"/>
        <w:rPr>
          <w:bCs/>
          <w:color w:val="000000"/>
          <w:sz w:val="22"/>
        </w:rPr>
      </w:pPr>
      <w:r>
        <w:rPr>
          <w:rFonts w:ascii="Tahoma" w:hAnsi="Tahoma" w:cs="Tahoma"/>
          <w:sz w:val="20"/>
        </w:rPr>
        <w:t>Bill passing &amp; payment of cheques/ drafts / P.O etc authorization</w:t>
      </w:r>
    </w:p>
    <w:p w:rsidR="002B22DE">
      <w:pPr>
        <w:numPr>
          <w:ilvl w:val="0"/>
          <w:numId w:val="5"/>
        </w:numPr>
        <w:jc w:val="both"/>
        <w:rPr>
          <w:bCs/>
          <w:color w:val="000000"/>
          <w:sz w:val="22"/>
        </w:rPr>
      </w:pPr>
      <w:r>
        <w:rPr>
          <w:bCs/>
          <w:color w:val="000000"/>
          <w:sz w:val="22"/>
        </w:rPr>
        <w:t>Prepared &amp; Finalize</w:t>
      </w:r>
      <w:r w:rsidR="000D61BD">
        <w:rPr>
          <w:bCs/>
          <w:color w:val="000000"/>
          <w:sz w:val="22"/>
        </w:rPr>
        <w:t xml:space="preserve">d Bank Reconciliation Statement on periodically </w:t>
      </w:r>
    </w:p>
    <w:p w:rsidR="002B22DE">
      <w:pPr>
        <w:numPr>
          <w:ilvl w:val="0"/>
          <w:numId w:val="5"/>
        </w:numPr>
        <w:jc w:val="both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Scrutiny of Ledger, Bill analyses &amp; compliances with the </w:t>
      </w:r>
      <w:r w:rsidR="009A7DBC">
        <w:rPr>
          <w:bCs/>
          <w:color w:val="000000"/>
          <w:sz w:val="22"/>
        </w:rPr>
        <w:t>Auditors during Auditing of Accounts.</w:t>
      </w:r>
    </w:p>
    <w:p w:rsidR="00DC717B" w:rsidP="009A7DBC">
      <w:pPr>
        <w:numPr>
          <w:ilvl w:val="0"/>
          <w:numId w:val="5"/>
        </w:numPr>
        <w:jc w:val="both"/>
        <w:rPr>
          <w:bCs/>
          <w:color w:val="000000"/>
          <w:sz w:val="22"/>
        </w:rPr>
      </w:pPr>
      <w:r>
        <w:rPr>
          <w:bCs/>
          <w:color w:val="000000"/>
          <w:sz w:val="22"/>
        </w:rPr>
        <w:t>Prepared Monthly / Fortnightly Trail Balance with Final Accounts &amp; Report to Finance Manager.</w:t>
      </w:r>
    </w:p>
    <w:p w:rsidR="00DC717B" w:rsidRPr="009A7DBC" w:rsidP="009A7DBC">
      <w:pPr>
        <w:numPr>
          <w:ilvl w:val="0"/>
          <w:numId w:val="5"/>
        </w:numPr>
        <w:jc w:val="both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Maintaining </w:t>
      </w:r>
      <w:r w:rsidR="003D7228">
        <w:rPr>
          <w:bCs/>
          <w:color w:val="000000"/>
          <w:sz w:val="22"/>
        </w:rPr>
        <w:t>Purchase,</w:t>
      </w:r>
      <w:r>
        <w:rPr>
          <w:bCs/>
          <w:color w:val="000000"/>
          <w:sz w:val="22"/>
        </w:rPr>
        <w:t xml:space="preserve"> Bank and </w:t>
      </w:r>
      <w:r w:rsidR="003D7228">
        <w:rPr>
          <w:bCs/>
          <w:color w:val="000000"/>
          <w:sz w:val="22"/>
        </w:rPr>
        <w:t>cash in</w:t>
      </w:r>
      <w:r>
        <w:rPr>
          <w:bCs/>
          <w:color w:val="000000"/>
          <w:sz w:val="22"/>
        </w:rPr>
        <w:t xml:space="preserve"> daily basis.</w:t>
      </w:r>
    </w:p>
    <w:p w:rsidR="00DC717B">
      <w:pPr>
        <w:numPr>
          <w:ilvl w:val="0"/>
          <w:numId w:val="5"/>
        </w:numPr>
        <w:jc w:val="both"/>
        <w:rPr>
          <w:b/>
          <w:color w:val="000000"/>
          <w:sz w:val="22"/>
        </w:rPr>
      </w:pPr>
      <w:r>
        <w:rPr>
          <w:bCs/>
          <w:color w:val="000000"/>
          <w:sz w:val="22"/>
        </w:rPr>
        <w:t>Handling Petty cash.</w:t>
      </w:r>
    </w:p>
    <w:p w:rsidR="00DC717B">
      <w:pPr>
        <w:numPr>
          <w:ilvl w:val="0"/>
          <w:numId w:val="5"/>
        </w:numPr>
        <w:jc w:val="both"/>
        <w:rPr>
          <w:b/>
          <w:color w:val="000000"/>
          <w:sz w:val="22"/>
        </w:rPr>
      </w:pPr>
      <w:r>
        <w:rPr>
          <w:bCs/>
          <w:color w:val="000000"/>
          <w:sz w:val="22"/>
        </w:rPr>
        <w:t>Preparing Various Statements in Microsoft Excel.</w:t>
      </w:r>
    </w:p>
    <w:p w:rsidR="00DC717B">
      <w:pPr>
        <w:numPr>
          <w:ilvl w:val="0"/>
          <w:numId w:val="5"/>
        </w:numPr>
        <w:jc w:val="both"/>
        <w:rPr>
          <w:b/>
          <w:color w:val="000000"/>
          <w:sz w:val="22"/>
        </w:rPr>
      </w:pPr>
      <w:r>
        <w:rPr>
          <w:color w:val="000000"/>
          <w:sz w:val="22"/>
        </w:rPr>
        <w:t>Assisting Internal and Statutory Audit for Monthly &amp; Quarterly basis.</w:t>
      </w:r>
    </w:p>
    <w:p w:rsidR="003D7228" w:rsidP="009A7DBC">
      <w:pPr>
        <w:numPr>
          <w:ilvl w:val="0"/>
          <w:numId w:val="5"/>
        </w:numPr>
        <w:jc w:val="both"/>
        <w:rPr>
          <w:color w:val="000000"/>
          <w:sz w:val="22"/>
        </w:rPr>
      </w:pPr>
      <w:r w:rsidRPr="004C4CF1">
        <w:rPr>
          <w:color w:val="000000"/>
          <w:sz w:val="22"/>
        </w:rPr>
        <w:t xml:space="preserve">Handling </w:t>
      </w:r>
      <w:r w:rsidRPr="004C4CF1" w:rsidR="004C4CF1">
        <w:rPr>
          <w:color w:val="000000"/>
          <w:sz w:val="22"/>
        </w:rPr>
        <w:t>Maintenance Accounts of Flat Holders.</w:t>
      </w:r>
    </w:p>
    <w:p w:rsidR="000D61BD" w:rsidRPr="000D61BD" w:rsidP="000D61BD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color w:val="000000"/>
          <w:sz w:val="22"/>
        </w:rPr>
      </w:pPr>
      <w:r w:rsidRPr="000D61BD">
        <w:rPr>
          <w:bCs/>
        </w:rPr>
        <w:t>Maintain project related records, including contracts and change orders</w:t>
      </w:r>
      <w:r>
        <w:rPr>
          <w:bCs/>
        </w:rPr>
        <w:t>.</w:t>
      </w:r>
    </w:p>
    <w:p w:rsidR="009A7DBC" w:rsidP="009A7DBC">
      <w:pPr>
        <w:numPr>
          <w:ilvl w:val="0"/>
          <w:numId w:val="5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 Preparin</w:t>
      </w:r>
      <w:r w:rsidR="00F755E4">
        <w:rPr>
          <w:color w:val="000000"/>
          <w:sz w:val="22"/>
        </w:rPr>
        <w:t>g TDS Monthly and deposited into bank on the 1</w:t>
      </w:r>
      <w:r w:rsidRPr="00F755E4" w:rsidR="00F755E4">
        <w:rPr>
          <w:color w:val="000000"/>
          <w:sz w:val="22"/>
          <w:vertAlign w:val="superscript"/>
        </w:rPr>
        <w:t>st</w:t>
      </w:r>
      <w:r w:rsidR="00F755E4">
        <w:rPr>
          <w:color w:val="000000"/>
          <w:sz w:val="22"/>
        </w:rPr>
        <w:t xml:space="preserve"> week of every month.</w:t>
      </w:r>
    </w:p>
    <w:p w:rsidR="00F755E4" w:rsidP="009A7DBC">
      <w:pPr>
        <w:numPr>
          <w:ilvl w:val="0"/>
          <w:numId w:val="5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Checking statutory deduction from contractors RA bills i.e. TDS, WCT, Service Tax and </w:t>
      </w:r>
      <w:r w:rsidR="00BD2063">
        <w:rPr>
          <w:color w:val="000000"/>
          <w:sz w:val="22"/>
        </w:rPr>
        <w:t xml:space="preserve">Workers </w:t>
      </w:r>
      <w:r w:rsidR="00BD2063">
        <w:rPr>
          <w:color w:val="000000"/>
          <w:sz w:val="22"/>
        </w:rPr>
        <w:t>cess</w:t>
      </w:r>
      <w:r w:rsidR="00BD2063">
        <w:rPr>
          <w:color w:val="000000"/>
          <w:sz w:val="22"/>
        </w:rPr>
        <w:t xml:space="preserve"> if applicable as per work order.</w:t>
      </w:r>
      <w:r>
        <w:rPr>
          <w:color w:val="000000"/>
          <w:sz w:val="22"/>
        </w:rPr>
        <w:t xml:space="preserve"> </w:t>
      </w:r>
    </w:p>
    <w:p w:rsidR="00703A11" w:rsidP="009A7DBC">
      <w:pPr>
        <w:numPr>
          <w:ilvl w:val="0"/>
          <w:numId w:val="5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Preparing Monthly VAT</w:t>
      </w:r>
      <w:r w:rsidR="00F5285E">
        <w:rPr>
          <w:color w:val="000000"/>
          <w:sz w:val="22"/>
        </w:rPr>
        <w:t>, Entry Tax and CST</w:t>
      </w:r>
      <w:r>
        <w:rPr>
          <w:color w:val="000000"/>
          <w:sz w:val="22"/>
        </w:rPr>
        <w:t xml:space="preserve"> Calculation &amp; </w:t>
      </w:r>
      <w:r w:rsidR="005E6C6F">
        <w:rPr>
          <w:color w:val="000000"/>
          <w:sz w:val="22"/>
        </w:rPr>
        <w:t>Filing Return</w:t>
      </w:r>
      <w:r w:rsidR="00F5285E">
        <w:rPr>
          <w:color w:val="000000"/>
          <w:sz w:val="22"/>
        </w:rPr>
        <w:t xml:space="preserve"> </w:t>
      </w:r>
      <w:r w:rsidR="00F5285E">
        <w:rPr>
          <w:color w:val="000000"/>
          <w:sz w:val="22"/>
        </w:rPr>
        <w:t>quterly</w:t>
      </w:r>
      <w:r w:rsidR="00F5285E">
        <w:rPr>
          <w:color w:val="000000"/>
          <w:sz w:val="22"/>
        </w:rPr>
        <w:t xml:space="preserve"> and </w:t>
      </w:r>
      <w:r w:rsidR="00F755E4">
        <w:rPr>
          <w:color w:val="000000"/>
          <w:sz w:val="22"/>
        </w:rPr>
        <w:t>monthly basis</w:t>
      </w:r>
      <w:r w:rsidR="00F5285E">
        <w:rPr>
          <w:color w:val="000000"/>
          <w:sz w:val="22"/>
        </w:rPr>
        <w:t xml:space="preserve"> as required by sales tax Dept.</w:t>
      </w:r>
    </w:p>
    <w:p w:rsidR="005D09F8" w:rsidP="009A7DBC">
      <w:pPr>
        <w:numPr>
          <w:ilvl w:val="0"/>
          <w:numId w:val="5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Preparing Monthly WCT</w:t>
      </w:r>
      <w:r w:rsidR="00F755E4">
        <w:rPr>
          <w:color w:val="000000"/>
          <w:sz w:val="22"/>
        </w:rPr>
        <w:t xml:space="preserve"> those are deduct from contractor and </w:t>
      </w:r>
      <w:r>
        <w:rPr>
          <w:color w:val="000000"/>
          <w:sz w:val="22"/>
        </w:rPr>
        <w:t>Depositing WCT Monthl</w:t>
      </w:r>
      <w:r>
        <w:rPr>
          <w:color w:val="000000"/>
          <w:sz w:val="22"/>
        </w:rPr>
        <w:t xml:space="preserve">y Basis </w:t>
      </w:r>
    </w:p>
    <w:p w:rsidR="005E6C6F" w:rsidP="009A7DBC">
      <w:pPr>
        <w:numPr>
          <w:ilvl w:val="0"/>
          <w:numId w:val="5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Issuing WCT Certificate to contractor </w:t>
      </w:r>
      <w:r w:rsidR="00AD015E">
        <w:rPr>
          <w:color w:val="000000"/>
          <w:sz w:val="22"/>
        </w:rPr>
        <w:t>on monthly basis</w:t>
      </w:r>
      <w:r w:rsidR="00367EC4">
        <w:rPr>
          <w:color w:val="000000"/>
          <w:sz w:val="22"/>
        </w:rPr>
        <w:t xml:space="preserve"> </w:t>
      </w:r>
    </w:p>
    <w:p w:rsidR="00FC2253" w:rsidP="009A7DBC">
      <w:pPr>
        <w:numPr>
          <w:ilvl w:val="0"/>
          <w:numId w:val="5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Preparing and calculati</w:t>
      </w:r>
      <w:r>
        <w:rPr>
          <w:color w:val="000000"/>
          <w:sz w:val="22"/>
        </w:rPr>
        <w:t xml:space="preserve">ng of </w:t>
      </w:r>
      <w:r>
        <w:rPr>
          <w:color w:val="000000"/>
          <w:sz w:val="22"/>
        </w:rPr>
        <w:t>labour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>cess</w:t>
      </w:r>
      <w:r>
        <w:rPr>
          <w:color w:val="000000"/>
          <w:sz w:val="22"/>
        </w:rPr>
        <w:t xml:space="preserve"> on monthly basis and deposited in concern Dept.</w:t>
      </w:r>
    </w:p>
    <w:p w:rsidR="00292208" w:rsidP="009A7DBC">
      <w:pPr>
        <w:numPr>
          <w:ilvl w:val="0"/>
          <w:numId w:val="5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Assisting Service Tax audit in the time of Audited by Service Tax dept.</w:t>
      </w:r>
    </w:p>
    <w:p w:rsidR="00FF6D95" w:rsidRPr="00703500" w:rsidP="009A7DBC">
      <w:pPr>
        <w:numPr>
          <w:ilvl w:val="0"/>
          <w:numId w:val="5"/>
        </w:numPr>
        <w:jc w:val="both"/>
        <w:rPr>
          <w:rStyle w:val="Emphasis"/>
          <w:iCs w:val="0"/>
          <w:color w:val="000000"/>
          <w:sz w:val="22"/>
        </w:rPr>
      </w:pPr>
      <w:r>
        <w:rPr>
          <w:color w:val="000000"/>
          <w:sz w:val="22"/>
        </w:rPr>
        <w:t xml:space="preserve">Handling </w:t>
      </w:r>
      <w:r>
        <w:rPr>
          <w:color w:val="000000"/>
          <w:sz w:val="22"/>
        </w:rPr>
        <w:t>labour</w:t>
      </w:r>
      <w:r>
        <w:rPr>
          <w:color w:val="000000"/>
          <w:sz w:val="22"/>
        </w:rPr>
        <w:t xml:space="preserve"> dept. regarding registration of </w:t>
      </w:r>
      <w:r>
        <w:rPr>
          <w:color w:val="000000"/>
          <w:sz w:val="22"/>
        </w:rPr>
        <w:t>Labour</w:t>
      </w:r>
      <w:r>
        <w:rPr>
          <w:color w:val="000000"/>
          <w:sz w:val="22"/>
        </w:rPr>
        <w:t xml:space="preserve"> license, </w:t>
      </w:r>
      <w:r>
        <w:t xml:space="preserve">The </w:t>
      </w:r>
      <w:r>
        <w:rPr>
          <w:b/>
          <w:bCs/>
        </w:rPr>
        <w:t>Building</w:t>
      </w:r>
      <w:r>
        <w:t xml:space="preserve"> And Other </w:t>
      </w:r>
      <w:r>
        <w:rPr>
          <w:b/>
          <w:bCs/>
        </w:rPr>
        <w:t>Construction</w:t>
      </w:r>
      <w:r>
        <w:t xml:space="preserve"> </w:t>
      </w:r>
      <w:r>
        <w:rPr>
          <w:b/>
          <w:bCs/>
        </w:rPr>
        <w:t>Workers</w:t>
      </w:r>
      <w:r>
        <w:t xml:space="preserve">' Welfare </w:t>
      </w:r>
      <w:r>
        <w:t>Cess</w:t>
      </w:r>
      <w:r>
        <w:t xml:space="preserve"> </w:t>
      </w:r>
      <w:r>
        <w:rPr>
          <w:b/>
          <w:bCs/>
        </w:rPr>
        <w:t>Act</w:t>
      </w:r>
      <w:r>
        <w:t>,</w:t>
      </w:r>
      <w:r w:rsidRPr="00402035">
        <w:t xml:space="preserve"> </w:t>
      </w:r>
      <w:r w:rsidRPr="00703500">
        <w:rPr>
          <w:rStyle w:val="Emphasis"/>
          <w:b/>
          <w:i w:val="0"/>
        </w:rPr>
        <w:t>Shops</w:t>
      </w:r>
      <w:r w:rsidRPr="00703500">
        <w:rPr>
          <w:rStyle w:val="st"/>
          <w:b/>
          <w:i/>
        </w:rPr>
        <w:t xml:space="preserve"> and commercial </w:t>
      </w:r>
      <w:r w:rsidRPr="00703500">
        <w:rPr>
          <w:rStyle w:val="Emphasis"/>
          <w:b/>
          <w:i w:val="0"/>
        </w:rPr>
        <w:t>Establishments Act</w:t>
      </w:r>
      <w:r w:rsidRPr="00703500">
        <w:rPr>
          <w:rStyle w:val="st"/>
          <w:i/>
        </w:rPr>
        <w:t xml:space="preserve">, </w:t>
      </w:r>
      <w:r w:rsidRPr="00703500">
        <w:rPr>
          <w:rStyle w:val="Emphasis"/>
          <w:i w:val="0"/>
        </w:rPr>
        <w:t>1956</w:t>
      </w:r>
      <w:r w:rsidR="00703500">
        <w:rPr>
          <w:rStyle w:val="Emphasis"/>
          <w:i w:val="0"/>
        </w:rPr>
        <w:t xml:space="preserve">, and </w:t>
      </w:r>
      <w:r w:rsidR="00703500">
        <w:rPr>
          <w:rStyle w:val="st"/>
        </w:rPr>
        <w:t xml:space="preserve">Registration and </w:t>
      </w:r>
      <w:r w:rsidR="00703500">
        <w:rPr>
          <w:rStyle w:val="st"/>
        </w:rPr>
        <w:t>Licencing</w:t>
      </w:r>
      <w:r w:rsidR="00703500">
        <w:rPr>
          <w:rStyle w:val="st"/>
        </w:rPr>
        <w:t xml:space="preserve"> under Contract </w:t>
      </w:r>
      <w:r w:rsidR="00703500">
        <w:rPr>
          <w:rStyle w:val="st"/>
        </w:rPr>
        <w:t>Labour</w:t>
      </w:r>
      <w:r w:rsidR="00703500">
        <w:rPr>
          <w:rStyle w:val="st"/>
        </w:rPr>
        <w:t xml:space="preserve"> ( R &amp; A ) </w:t>
      </w:r>
      <w:r w:rsidR="00703500">
        <w:rPr>
          <w:rStyle w:val="Emphasis"/>
        </w:rPr>
        <w:t>Act</w:t>
      </w:r>
      <w:r w:rsidR="00703500">
        <w:rPr>
          <w:rStyle w:val="st"/>
        </w:rPr>
        <w:t xml:space="preserve">, </w:t>
      </w:r>
      <w:r w:rsidR="00703500">
        <w:rPr>
          <w:rStyle w:val="st"/>
        </w:rPr>
        <w:t>Inter state</w:t>
      </w:r>
      <w:r w:rsidR="00703500">
        <w:rPr>
          <w:rStyle w:val="st"/>
        </w:rPr>
        <w:t xml:space="preserve"> </w:t>
      </w:r>
      <w:r w:rsidR="00703500">
        <w:rPr>
          <w:rStyle w:val="Emphasis"/>
        </w:rPr>
        <w:t>Migrant Workers</w:t>
      </w:r>
      <w:r w:rsidR="00703500">
        <w:rPr>
          <w:rStyle w:val="st"/>
        </w:rPr>
        <w:t xml:space="preserve"> ( RE &amp; CS ) </w:t>
      </w:r>
      <w:r w:rsidR="00703500">
        <w:rPr>
          <w:rStyle w:val="Emphasis"/>
        </w:rPr>
        <w:t>Act</w:t>
      </w:r>
      <w:r w:rsidR="00703500">
        <w:rPr>
          <w:rStyle w:val="st"/>
        </w:rPr>
        <w:t>,</w:t>
      </w:r>
    </w:p>
    <w:p w:rsidR="00703500" w:rsidRPr="00703500" w:rsidP="009A7DBC">
      <w:pPr>
        <w:numPr>
          <w:ilvl w:val="0"/>
          <w:numId w:val="5"/>
        </w:numPr>
        <w:jc w:val="both"/>
        <w:rPr>
          <w:i/>
          <w:color w:val="000000"/>
          <w:sz w:val="22"/>
        </w:rPr>
      </w:pPr>
      <w:r>
        <w:rPr>
          <w:color w:val="000000"/>
          <w:sz w:val="22"/>
        </w:rPr>
        <w:t xml:space="preserve">Handling Service Tax dept. regarding registration of Service tax </w:t>
      </w:r>
    </w:p>
    <w:p w:rsidR="00703500" w:rsidRPr="00703500" w:rsidP="009A7DBC">
      <w:pPr>
        <w:numPr>
          <w:ilvl w:val="0"/>
          <w:numId w:val="5"/>
        </w:numPr>
        <w:jc w:val="both"/>
        <w:rPr>
          <w:i/>
          <w:color w:val="000000"/>
          <w:sz w:val="22"/>
        </w:rPr>
      </w:pPr>
      <w:r>
        <w:rPr>
          <w:color w:val="000000"/>
          <w:sz w:val="22"/>
        </w:rPr>
        <w:t xml:space="preserve">Handling Excise dept. regarding duty on concrete mix/Ready </w:t>
      </w:r>
      <w:r w:rsidR="00CF5F9E">
        <w:rPr>
          <w:color w:val="000000"/>
          <w:sz w:val="22"/>
        </w:rPr>
        <w:t>mix prepared</w:t>
      </w:r>
      <w:r>
        <w:rPr>
          <w:color w:val="000000"/>
          <w:sz w:val="22"/>
        </w:rPr>
        <w:t xml:space="preserve"> at site for own construction.</w:t>
      </w:r>
    </w:p>
    <w:p w:rsidR="00703500" w:rsidRPr="000D61BD" w:rsidP="009A7DBC">
      <w:pPr>
        <w:numPr>
          <w:ilvl w:val="0"/>
          <w:numId w:val="5"/>
        </w:numPr>
        <w:jc w:val="both"/>
        <w:rPr>
          <w:i/>
          <w:color w:val="000000"/>
          <w:sz w:val="22"/>
        </w:rPr>
      </w:pPr>
      <w:r>
        <w:rPr>
          <w:color w:val="000000"/>
          <w:sz w:val="22"/>
        </w:rPr>
        <w:t>Handling Sales tax Dept. regarding Registration of VAT, CST and Entry Tax and Sales Tax audit.</w:t>
      </w:r>
    </w:p>
    <w:p w:rsidR="000D61BD" w:rsidRPr="000D61BD" w:rsidP="000D61BD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i/>
          <w:color w:val="000000"/>
          <w:sz w:val="22"/>
        </w:rPr>
      </w:pPr>
      <w:r w:rsidRPr="000D61BD">
        <w:rPr>
          <w:color w:val="000000"/>
          <w:sz w:val="22"/>
        </w:rPr>
        <w:t xml:space="preserve">Calculation of Service tax under </w:t>
      </w:r>
      <w:r>
        <w:rPr>
          <w:bCs/>
        </w:rPr>
        <w:t>reverse charge mechanism and deposited in monthly basis.</w:t>
      </w:r>
    </w:p>
    <w:p w:rsidR="007917B7" w:rsidRPr="00703500" w:rsidP="009A7DBC">
      <w:pPr>
        <w:numPr>
          <w:ilvl w:val="0"/>
          <w:numId w:val="5"/>
        </w:numPr>
        <w:jc w:val="both"/>
        <w:rPr>
          <w:i/>
          <w:color w:val="000000"/>
          <w:sz w:val="22"/>
        </w:rPr>
      </w:pPr>
      <w:r>
        <w:rPr>
          <w:color w:val="000000"/>
          <w:sz w:val="22"/>
        </w:rPr>
        <w:t xml:space="preserve">Preparing Way bill through </w:t>
      </w:r>
      <w:r w:rsidR="009B31C7">
        <w:rPr>
          <w:color w:val="000000"/>
          <w:sz w:val="22"/>
        </w:rPr>
        <w:t xml:space="preserve">on line &amp;Issuing C form to </w:t>
      </w:r>
      <w:r w:rsidR="009B31C7">
        <w:rPr>
          <w:color w:val="000000"/>
          <w:sz w:val="22"/>
        </w:rPr>
        <w:t>supplier .</w:t>
      </w:r>
      <w:r>
        <w:rPr>
          <w:color w:val="000000"/>
          <w:sz w:val="22"/>
        </w:rPr>
        <w:t xml:space="preserve"> </w:t>
      </w:r>
    </w:p>
    <w:p w:rsidR="00703500" w:rsidRPr="00703500" w:rsidP="00703500">
      <w:pPr>
        <w:ind w:left="360"/>
        <w:jc w:val="both"/>
        <w:rPr>
          <w:i/>
          <w:color w:val="000000"/>
          <w:sz w:val="22"/>
        </w:rPr>
      </w:pPr>
    </w:p>
    <w:p w:rsidR="003D5336" w:rsidRPr="00BD2063" w:rsidP="00BD2063">
      <w:pPr>
        <w:jc w:val="both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All the financial above mention activities done under fully ERP web based Environment using the system “-Far vision”</w:t>
      </w:r>
    </w:p>
    <w:p w:rsidR="003D5336">
      <w:pPr>
        <w:pStyle w:val="Heading5"/>
        <w:jc w:val="both"/>
        <w:rPr>
          <w:sz w:val="24"/>
        </w:rPr>
      </w:pPr>
    </w:p>
    <w:p w:rsidR="00DC717B">
      <w:pPr>
        <w:pStyle w:val="Heading5"/>
        <w:jc w:val="both"/>
        <w:rPr>
          <w:sz w:val="24"/>
        </w:rPr>
      </w:pPr>
      <w:r>
        <w:rPr>
          <w:sz w:val="24"/>
        </w:rPr>
        <w:t>EXPERIENCE:</w:t>
      </w:r>
    </w:p>
    <w:p w:rsidR="00DC717B">
      <w:pPr>
        <w:jc w:val="both"/>
        <w:rPr>
          <w:b/>
          <w:color w:val="000000"/>
          <w:sz w:val="20"/>
          <w:u w:val="single"/>
        </w:rPr>
      </w:pPr>
    </w:p>
    <w:p w:rsidR="00DC717B">
      <w:pPr>
        <w:jc w:val="both"/>
        <w:rPr>
          <w:b/>
          <w:color w:val="000000"/>
          <w:sz w:val="22"/>
          <w:u w:val="single"/>
        </w:rPr>
      </w:pPr>
      <w:smartTag w:uri="urn:schemas-microsoft-com:office:smarttags" w:element="date">
        <w:smartTagPr>
          <w:attr w:name="Day" w:val="20"/>
          <w:attr w:name="Month" w:val="7"/>
          <w:attr w:name="Year" w:val="2004"/>
        </w:smartTagPr>
        <w:r>
          <w:rPr>
            <w:b/>
            <w:color w:val="000000"/>
            <w:sz w:val="22"/>
            <w:u w:val="single"/>
          </w:rPr>
          <w:t>July 20, 2004</w:t>
        </w:r>
      </w:smartTag>
      <w:r>
        <w:rPr>
          <w:b/>
          <w:color w:val="000000"/>
          <w:sz w:val="22"/>
          <w:u w:val="single"/>
        </w:rPr>
        <w:t xml:space="preserve"> – </w:t>
      </w:r>
      <w:smartTag w:uri="urn:schemas-microsoft-com:office:smarttags" w:element="date">
        <w:smartTagPr>
          <w:attr w:name="Day" w:val="28"/>
          <w:attr w:name="Month" w:val="2"/>
          <w:attr w:name="Year" w:val="2006"/>
        </w:smartTagPr>
        <w:r>
          <w:rPr>
            <w:b/>
            <w:color w:val="000000"/>
            <w:sz w:val="22"/>
            <w:u w:val="single"/>
          </w:rPr>
          <w:t>February 28, 2006</w:t>
        </w:r>
      </w:smartTag>
    </w:p>
    <w:p w:rsidR="00DC717B">
      <w:pPr>
        <w:jc w:val="both"/>
        <w:rPr>
          <w:b/>
          <w:color w:val="000000"/>
          <w:sz w:val="22"/>
        </w:rPr>
      </w:pPr>
      <w:r>
        <w:rPr>
          <w:b/>
          <w:color w:val="000000"/>
          <w:sz w:val="22"/>
        </w:rPr>
        <w:t xml:space="preserve">Accounts Officer in UG Consumer Healthcare Pvt. Ltd., </w:t>
      </w:r>
      <w:r>
        <w:rPr>
          <w:b/>
          <w:color w:val="000000"/>
          <w:sz w:val="22"/>
        </w:rPr>
        <w:t>Saltlake</w:t>
      </w:r>
      <w:r>
        <w:rPr>
          <w:b/>
          <w:color w:val="000000"/>
          <w:sz w:val="22"/>
        </w:rPr>
        <w:t>, Kolkata.</w:t>
      </w:r>
    </w:p>
    <w:p w:rsidR="00DC717B">
      <w:pPr>
        <w:jc w:val="both"/>
        <w:rPr>
          <w:b/>
          <w:color w:val="000000"/>
          <w:sz w:val="22"/>
        </w:rPr>
      </w:pPr>
      <w:r>
        <w:rPr>
          <w:b/>
          <w:color w:val="000000"/>
          <w:sz w:val="22"/>
        </w:rPr>
        <w:t>Job responsibilities:</w:t>
      </w:r>
    </w:p>
    <w:p w:rsidR="00DC717B">
      <w:pPr>
        <w:numPr>
          <w:ilvl w:val="0"/>
          <w:numId w:val="3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Computerized accounting of daily transactions in Tally 6.3.</w:t>
      </w:r>
    </w:p>
    <w:p w:rsidR="00A83B0F" w:rsidP="00A83B0F">
      <w:pPr>
        <w:numPr>
          <w:ilvl w:val="0"/>
          <w:numId w:val="3"/>
        </w:numPr>
        <w:jc w:val="both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Maintaining </w:t>
      </w:r>
      <w:r w:rsidR="00273F68">
        <w:rPr>
          <w:bCs/>
          <w:color w:val="000000"/>
          <w:sz w:val="22"/>
        </w:rPr>
        <w:t>Purchase,</w:t>
      </w:r>
      <w:r>
        <w:rPr>
          <w:bCs/>
          <w:color w:val="000000"/>
          <w:sz w:val="22"/>
        </w:rPr>
        <w:t xml:space="preserve"> Bank and </w:t>
      </w:r>
      <w:r w:rsidR="00273F68">
        <w:rPr>
          <w:bCs/>
          <w:color w:val="000000"/>
          <w:sz w:val="22"/>
        </w:rPr>
        <w:t>cash in</w:t>
      </w:r>
      <w:r>
        <w:rPr>
          <w:bCs/>
          <w:color w:val="000000"/>
          <w:sz w:val="22"/>
        </w:rPr>
        <w:t xml:space="preserve"> daily basis.</w:t>
      </w:r>
    </w:p>
    <w:p w:rsidR="00BD2063" w:rsidP="00BD2063">
      <w:pPr>
        <w:numPr>
          <w:ilvl w:val="0"/>
          <w:numId w:val="1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Preparation and Entry of vouchers.</w:t>
      </w:r>
    </w:p>
    <w:p w:rsidR="00B80416" w:rsidRPr="009A7DBC" w:rsidP="00B80416">
      <w:pPr>
        <w:numPr>
          <w:ilvl w:val="0"/>
          <w:numId w:val="1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Properly Maintaining of Cash Book &amp; Bank Book.</w:t>
      </w:r>
    </w:p>
    <w:p w:rsidR="00B80416" w:rsidRPr="00B80416" w:rsidP="00B80416">
      <w:pPr>
        <w:numPr>
          <w:ilvl w:val="0"/>
          <w:numId w:val="1"/>
        </w:numPr>
        <w:jc w:val="both"/>
        <w:rPr>
          <w:bCs/>
          <w:color w:val="000000"/>
          <w:sz w:val="22"/>
        </w:rPr>
      </w:pPr>
      <w:r>
        <w:rPr>
          <w:rFonts w:ascii="Tahoma" w:hAnsi="Tahoma" w:cs="Tahoma"/>
          <w:sz w:val="20"/>
        </w:rPr>
        <w:t>Bill passing &amp; payment of cheques/ drafts / P.O etc authorization</w:t>
      </w:r>
    </w:p>
    <w:p w:rsidR="00BD2063" w:rsidRPr="00A83B0F" w:rsidP="00BD2063">
      <w:pPr>
        <w:numPr>
          <w:ilvl w:val="0"/>
          <w:numId w:val="3"/>
        </w:numPr>
        <w:jc w:val="both"/>
        <w:rPr>
          <w:bCs/>
          <w:color w:val="000000"/>
          <w:sz w:val="22"/>
        </w:rPr>
      </w:pPr>
      <w:r>
        <w:rPr>
          <w:bCs/>
          <w:color w:val="000000"/>
          <w:sz w:val="22"/>
        </w:rPr>
        <w:t>Prepared &amp; Finalized Bank Reconciliation Statement on periodically</w:t>
      </w:r>
    </w:p>
    <w:p w:rsidR="00DC717B">
      <w:pPr>
        <w:numPr>
          <w:ilvl w:val="0"/>
          <w:numId w:val="3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Bank reconciliation, quantitative reconciliation of stocks.</w:t>
      </w:r>
    </w:p>
    <w:p w:rsidR="00DC717B">
      <w:pPr>
        <w:numPr>
          <w:ilvl w:val="0"/>
          <w:numId w:val="3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Reporting to Manager-Finance, GM-Marketing and Directors of financial information.</w:t>
      </w:r>
    </w:p>
    <w:p w:rsidR="00DC717B">
      <w:pPr>
        <w:numPr>
          <w:ilvl w:val="0"/>
          <w:numId w:val="3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Preparing and reporting monthly Bank reconciliation statement and Stock statement and other related reports.</w:t>
      </w:r>
    </w:p>
    <w:p w:rsidR="00DC717B">
      <w:pPr>
        <w:numPr>
          <w:ilvl w:val="0"/>
          <w:numId w:val="3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Assisting in Audit procedures</w:t>
      </w:r>
    </w:p>
    <w:p w:rsidR="00C47F08" w:rsidRPr="00BD2063" w:rsidP="00BD2063">
      <w:pPr>
        <w:numPr>
          <w:ilvl w:val="0"/>
          <w:numId w:val="3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Preparing TDS Monthly and deposited into bank on the 1</w:t>
      </w:r>
      <w:r w:rsidRPr="00F755E4">
        <w:rPr>
          <w:color w:val="000000"/>
          <w:sz w:val="22"/>
          <w:vertAlign w:val="superscript"/>
        </w:rPr>
        <w:t>st</w:t>
      </w:r>
      <w:r>
        <w:rPr>
          <w:color w:val="000000"/>
          <w:sz w:val="22"/>
        </w:rPr>
        <w:t xml:space="preserve"> week of every month.</w:t>
      </w:r>
    </w:p>
    <w:p w:rsidR="00C47F08" w:rsidP="00B80416">
      <w:pPr>
        <w:numPr>
          <w:ilvl w:val="0"/>
          <w:numId w:val="3"/>
        </w:numPr>
        <w:jc w:val="both"/>
      </w:pPr>
      <w:r>
        <w:t>Handling Cash</w:t>
      </w:r>
    </w:p>
    <w:p w:rsidR="00703500">
      <w:pPr>
        <w:jc w:val="both"/>
        <w:rPr>
          <w:b/>
          <w:color w:val="000000"/>
          <w:sz w:val="22"/>
          <w:u w:val="single"/>
        </w:rPr>
      </w:pPr>
    </w:p>
    <w:p w:rsidR="00DC717B">
      <w:pPr>
        <w:jc w:val="both"/>
        <w:rPr>
          <w:b/>
          <w:color w:val="000000"/>
          <w:sz w:val="22"/>
          <w:u w:val="single"/>
        </w:rPr>
      </w:pPr>
      <w:r>
        <w:rPr>
          <w:b/>
          <w:color w:val="000000"/>
          <w:sz w:val="22"/>
          <w:u w:val="single"/>
        </w:rPr>
        <w:t>July 7, 2002</w:t>
      </w:r>
      <w:r w:rsidR="00A83B0F">
        <w:rPr>
          <w:b/>
          <w:color w:val="000000"/>
          <w:sz w:val="22"/>
          <w:u w:val="single"/>
        </w:rPr>
        <w:t xml:space="preserve"> – </w:t>
      </w:r>
      <w:r w:rsidR="00A83B0F">
        <w:rPr>
          <w:b/>
          <w:color w:val="000000"/>
          <w:sz w:val="22"/>
          <w:u w:val="single"/>
        </w:rPr>
        <w:t xml:space="preserve">June </w:t>
      </w:r>
      <w:r>
        <w:rPr>
          <w:b/>
          <w:color w:val="000000"/>
          <w:sz w:val="22"/>
          <w:u w:val="single"/>
        </w:rPr>
        <w:t xml:space="preserve"> </w:t>
      </w:r>
      <w:r w:rsidR="00A83B0F">
        <w:rPr>
          <w:b/>
          <w:color w:val="000000"/>
          <w:sz w:val="22"/>
          <w:u w:val="single"/>
        </w:rPr>
        <w:t>5</w:t>
      </w:r>
      <w:r>
        <w:rPr>
          <w:b/>
          <w:color w:val="000000"/>
          <w:sz w:val="22"/>
          <w:u w:val="single"/>
        </w:rPr>
        <w:t>, 2003</w:t>
      </w:r>
    </w:p>
    <w:p w:rsidR="00DC717B">
      <w:pPr>
        <w:jc w:val="both"/>
        <w:rPr>
          <w:b/>
          <w:color w:val="000000"/>
          <w:sz w:val="22"/>
        </w:rPr>
      </w:pPr>
      <w:r>
        <w:rPr>
          <w:b/>
          <w:color w:val="000000"/>
          <w:sz w:val="22"/>
        </w:rPr>
        <w:t xml:space="preserve">Account Assistant in </w:t>
      </w:r>
      <w:r>
        <w:rPr>
          <w:b/>
          <w:color w:val="000000"/>
          <w:sz w:val="22"/>
        </w:rPr>
        <w:t>Lumbini</w:t>
      </w:r>
      <w:r>
        <w:rPr>
          <w:b/>
          <w:color w:val="000000"/>
          <w:sz w:val="22"/>
        </w:rPr>
        <w:t xml:space="preserve"> Beverages Private Limited (PEPSI) </w:t>
      </w:r>
      <w:r>
        <w:rPr>
          <w:b/>
          <w:color w:val="000000"/>
          <w:sz w:val="22"/>
        </w:rPr>
        <w:t>Hajipur</w:t>
      </w:r>
      <w:r>
        <w:rPr>
          <w:b/>
          <w:color w:val="000000"/>
          <w:sz w:val="22"/>
        </w:rPr>
        <w:t xml:space="preserve">, </w:t>
      </w:r>
      <w:smartTag w:uri="urn:schemas-microsoft-com:office:smarttags" w:element="place">
        <w:r>
          <w:rPr>
            <w:b/>
            <w:color w:val="000000"/>
            <w:sz w:val="22"/>
          </w:rPr>
          <w:t>Bihar</w:t>
        </w:r>
      </w:smartTag>
      <w:r>
        <w:rPr>
          <w:b/>
          <w:color w:val="000000"/>
          <w:sz w:val="22"/>
        </w:rPr>
        <w:t>.</w:t>
      </w:r>
    </w:p>
    <w:p w:rsidR="00DC717B">
      <w:pPr>
        <w:jc w:val="both"/>
        <w:rPr>
          <w:b/>
          <w:color w:val="000000"/>
          <w:sz w:val="22"/>
        </w:rPr>
      </w:pPr>
      <w:r>
        <w:rPr>
          <w:b/>
          <w:color w:val="000000"/>
          <w:sz w:val="22"/>
        </w:rPr>
        <w:t>Job responsibilities:</w:t>
      </w:r>
    </w:p>
    <w:p w:rsidR="00DC717B">
      <w:pPr>
        <w:numPr>
          <w:ilvl w:val="0"/>
          <w:numId w:val="1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Computerized accounting of daily transactions in ACE.</w:t>
      </w:r>
    </w:p>
    <w:p w:rsidR="00A83B0F" w:rsidP="00A83B0F">
      <w:pPr>
        <w:numPr>
          <w:ilvl w:val="0"/>
          <w:numId w:val="1"/>
        </w:numPr>
        <w:jc w:val="both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Maintaining </w:t>
      </w:r>
      <w:r w:rsidR="00F5285E">
        <w:rPr>
          <w:bCs/>
          <w:color w:val="000000"/>
          <w:sz w:val="22"/>
        </w:rPr>
        <w:t>Purchase,</w:t>
      </w:r>
      <w:r>
        <w:rPr>
          <w:bCs/>
          <w:color w:val="000000"/>
          <w:sz w:val="22"/>
        </w:rPr>
        <w:t xml:space="preserve"> Bank and </w:t>
      </w:r>
      <w:r w:rsidR="00BD2063">
        <w:rPr>
          <w:bCs/>
          <w:color w:val="000000"/>
          <w:sz w:val="22"/>
        </w:rPr>
        <w:t>cash in</w:t>
      </w:r>
      <w:r>
        <w:rPr>
          <w:bCs/>
          <w:color w:val="000000"/>
          <w:sz w:val="22"/>
        </w:rPr>
        <w:t xml:space="preserve"> daily basis.</w:t>
      </w:r>
    </w:p>
    <w:p w:rsidR="00B80416" w:rsidRPr="009A7DBC" w:rsidP="00B80416">
      <w:pPr>
        <w:numPr>
          <w:ilvl w:val="0"/>
          <w:numId w:val="1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Properly Maintaining of Cash Book &amp; Bank Book.</w:t>
      </w:r>
    </w:p>
    <w:p w:rsidR="00B80416" w:rsidRPr="00B80416" w:rsidP="00B80416">
      <w:pPr>
        <w:numPr>
          <w:ilvl w:val="0"/>
          <w:numId w:val="1"/>
        </w:numPr>
        <w:jc w:val="both"/>
        <w:rPr>
          <w:bCs/>
          <w:color w:val="000000"/>
          <w:sz w:val="22"/>
        </w:rPr>
      </w:pPr>
      <w:r>
        <w:rPr>
          <w:rFonts w:ascii="Tahoma" w:hAnsi="Tahoma" w:cs="Tahoma"/>
          <w:sz w:val="20"/>
        </w:rPr>
        <w:t>Bill passing &amp; payment of cheques/ drafts / P.O etc authorization</w:t>
      </w:r>
    </w:p>
    <w:p w:rsidR="00F5285E" w:rsidP="00F5285E">
      <w:pPr>
        <w:numPr>
          <w:ilvl w:val="0"/>
          <w:numId w:val="1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Preparation and Entry of vouchers.</w:t>
      </w:r>
    </w:p>
    <w:p w:rsidR="00F5285E" w:rsidRPr="00F755E4" w:rsidP="00F755E4">
      <w:pPr>
        <w:numPr>
          <w:ilvl w:val="0"/>
          <w:numId w:val="1"/>
        </w:numPr>
        <w:jc w:val="both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Prepared &amp; Finalized Bank Reconciliation Statement on periodically </w:t>
      </w:r>
    </w:p>
    <w:p w:rsidR="00DC717B">
      <w:pPr>
        <w:numPr>
          <w:ilvl w:val="0"/>
          <w:numId w:val="1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Preparing TDS Monthly and deposited into bank on the 1</w:t>
      </w:r>
      <w:r w:rsidRPr="00F755E4">
        <w:rPr>
          <w:color w:val="000000"/>
          <w:sz w:val="22"/>
          <w:vertAlign w:val="superscript"/>
        </w:rPr>
        <w:t>st</w:t>
      </w:r>
      <w:r>
        <w:rPr>
          <w:color w:val="000000"/>
          <w:sz w:val="22"/>
        </w:rPr>
        <w:t xml:space="preserve"> week of every month.</w:t>
      </w:r>
    </w:p>
    <w:p w:rsidR="00DC717B">
      <w:pPr>
        <w:numPr>
          <w:ilvl w:val="0"/>
          <w:numId w:val="1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Reporting to Finance Manager regarding monthly financial status.</w:t>
      </w:r>
    </w:p>
    <w:p w:rsidR="00DC717B">
      <w:pPr>
        <w:numPr>
          <w:ilvl w:val="0"/>
          <w:numId w:val="1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Assisting in audit procedures.</w:t>
      </w:r>
    </w:p>
    <w:p w:rsidR="00703500">
      <w:pPr>
        <w:jc w:val="both"/>
        <w:rPr>
          <w:b/>
          <w:bCs/>
          <w:color w:val="000000"/>
          <w:u w:val="single"/>
        </w:rPr>
      </w:pPr>
    </w:p>
    <w:p w:rsidR="00DC717B">
      <w:pPr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Declaration :</w:t>
      </w:r>
    </w:p>
    <w:p w:rsidR="00DC717B">
      <w:pPr>
        <w:pStyle w:val="BodyText3"/>
      </w:pPr>
      <w:r>
        <w:t xml:space="preserve"> I pledge familiar with Bachelor Degree in Commerce. I am also confident of my ability to work. I hereby declare that the information furnished above is true to the best of my knowledge.</w:t>
      </w:r>
    </w:p>
    <w:p w:rsidR="00DC717B">
      <w:pPr>
        <w:jc w:val="both"/>
        <w:rPr>
          <w:b/>
          <w:color w:val="008080"/>
          <w:u w:val="single"/>
        </w:rPr>
      </w:pPr>
      <w:r>
        <w:rPr>
          <w:b/>
          <w:color w:val="008080"/>
          <w:u w:val="single"/>
        </w:rPr>
        <w:t xml:space="preserve"> </w:t>
      </w:r>
    </w:p>
    <w:p w:rsidR="00703500">
      <w:pPr>
        <w:jc w:val="both"/>
        <w:rPr>
          <w:b/>
          <w:u w:val="single"/>
        </w:rPr>
      </w:pPr>
    </w:p>
    <w:p w:rsidR="003D7228">
      <w:pPr>
        <w:jc w:val="both"/>
        <w:rPr>
          <w:color w:val="000000"/>
          <w:sz w:val="22"/>
        </w:rPr>
      </w:pPr>
      <w:r>
        <w:rPr>
          <w:b/>
          <w:u w:val="single"/>
        </w:rPr>
        <w:t>LANGUAGES KNOWN:</w:t>
      </w:r>
      <w:r>
        <w:rPr>
          <w:b/>
          <w:color w:val="000000"/>
        </w:rPr>
        <w:t xml:space="preserve">  </w:t>
      </w:r>
      <w:r>
        <w:rPr>
          <w:color w:val="000000"/>
          <w:sz w:val="22"/>
        </w:rPr>
        <w:t>English, Hindi, Bengali, and Oriya.</w:t>
      </w:r>
    </w:p>
    <w:p w:rsidR="009B31C7">
      <w:pPr>
        <w:jc w:val="both"/>
        <w:rPr>
          <w:color w:val="000000"/>
          <w:sz w:val="22"/>
        </w:rPr>
      </w:pPr>
    </w:p>
    <w:p w:rsidR="009B31C7" w:rsidRPr="009B31C7">
      <w:pPr>
        <w:jc w:val="both"/>
        <w:rPr>
          <w:b/>
          <w:color w:val="000000"/>
        </w:rPr>
      </w:pPr>
      <w:r w:rsidRPr="009B31C7">
        <w:rPr>
          <w:b/>
          <w:color w:val="000000"/>
          <w:u w:val="single"/>
        </w:rPr>
        <w:t>CURRENT CTC –</w:t>
      </w:r>
      <w:r w:rsidRPr="009B31C7">
        <w:rPr>
          <w:b/>
          <w:color w:val="000000"/>
        </w:rPr>
        <w:t xml:space="preserve">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CA6D92">
        <w:rPr>
          <w:b/>
          <w:color w:val="000000"/>
        </w:rPr>
        <w:t>4</w:t>
      </w:r>
      <w:r w:rsidR="00CA6D92">
        <w:rPr>
          <w:b/>
          <w:color w:val="000000"/>
        </w:rPr>
        <w:t>,87,548</w:t>
      </w:r>
      <w:r w:rsidRPr="009B31C7">
        <w:rPr>
          <w:b/>
          <w:color w:val="000000"/>
        </w:rPr>
        <w:t>/- P.A.</w:t>
      </w:r>
    </w:p>
    <w:p w:rsidR="005E009E">
      <w:pPr>
        <w:jc w:val="both"/>
        <w:rPr>
          <w:color w:val="000000"/>
          <w:sz w:val="22"/>
        </w:rPr>
      </w:pPr>
    </w:p>
    <w:p w:rsidR="00C47F08">
      <w:pPr>
        <w:jc w:val="both"/>
        <w:rPr>
          <w:color w:val="000000"/>
          <w:sz w:val="22"/>
        </w:rPr>
      </w:pPr>
    </w:p>
    <w:p w:rsidR="00703500">
      <w:pPr>
        <w:jc w:val="both"/>
        <w:rPr>
          <w:b/>
          <w:color w:val="000000"/>
          <w:sz w:val="22"/>
          <w:u w:val="single"/>
        </w:rPr>
      </w:pPr>
    </w:p>
    <w:p w:rsidR="00435BB0">
      <w:pPr>
        <w:jc w:val="both"/>
        <w:rPr>
          <w:color w:val="000000"/>
          <w:sz w:val="22"/>
        </w:rPr>
      </w:pPr>
    </w:p>
    <w:p w:rsidR="00872803">
      <w:pPr>
        <w:rPr>
          <w:b/>
          <w:color w:val="000000"/>
          <w:sz w:val="20"/>
        </w:rPr>
      </w:pPr>
    </w:p>
    <w:p w:rsidR="00703500">
      <w:pPr>
        <w:rPr>
          <w:b/>
          <w:color w:val="000000"/>
          <w:sz w:val="20"/>
        </w:rPr>
      </w:pPr>
    </w:p>
    <w:p w:rsidR="00DC717B">
      <w:pPr>
        <w:rPr>
          <w:b/>
          <w:color w:val="000000"/>
          <w:sz w:val="20"/>
        </w:rPr>
      </w:pPr>
      <w:r>
        <w:rPr>
          <w:b/>
          <w:color w:val="000000"/>
          <w:sz w:val="20"/>
        </w:rPr>
        <w:t xml:space="preserve">DATE:                                                                                                                                                  </w:t>
      </w:r>
    </w:p>
    <w:p w:rsidR="00703500">
      <w:pPr>
        <w:pStyle w:val="Heading6"/>
        <w:rPr>
          <w:color w:val="000000"/>
        </w:rPr>
      </w:pPr>
    </w:p>
    <w:p w:rsidR="00703500">
      <w:pPr>
        <w:pStyle w:val="Heading6"/>
        <w:rPr>
          <w:color w:val="000000"/>
        </w:rPr>
      </w:pPr>
    </w:p>
    <w:p w:rsidR="003D5336" w:rsidP="003D5336"/>
    <w:p w:rsidR="003D5336" w:rsidRPr="003D5336" w:rsidP="003D5336"/>
    <w:p w:rsidR="00DC717B">
      <w:pPr>
        <w:pStyle w:val="Heading6"/>
        <w:rPr>
          <w:color w:val="000000"/>
        </w:rPr>
      </w:pPr>
      <w:r>
        <w:rPr>
          <w:color w:val="000000"/>
        </w:rPr>
        <w:t xml:space="preserve">PLACE:                                                                                                                                     SIGNATURE       </w:t>
      </w:r>
    </w:p>
    <w:p w:rsidR="00DC717B">
      <w:pPr>
        <w:rPr>
          <w:color w:val="00000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6"/>
          </v:shape>
        </w:pict>
      </w:r>
    </w:p>
    <w:sectPr w:rsidSect="00C47F08">
      <w:pgSz w:w="11909" w:h="16834" w:code="9"/>
      <w:pgMar w:top="1152" w:right="1440" w:bottom="720" w:left="144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B7759"/>
    <w:multiLevelType w:val="hybridMultilevel"/>
    <w:tmpl w:val="B95A247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B811F2D"/>
    <w:multiLevelType w:val="hybridMultilevel"/>
    <w:tmpl w:val="7CAA00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4E134F"/>
    <w:multiLevelType w:val="hybridMultilevel"/>
    <w:tmpl w:val="8530E56C"/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00755"/>
    <w:multiLevelType w:val="hybridMultilevel"/>
    <w:tmpl w:val="EB92FB0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E0A191D"/>
    <w:multiLevelType w:val="hybridMultilevel"/>
    <w:tmpl w:val="EEEC5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A867F6"/>
    <w:multiLevelType w:val="hybridMultilevel"/>
    <w:tmpl w:val="43A0ADB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D765307"/>
    <w:multiLevelType w:val="hybridMultilevel"/>
    <w:tmpl w:val="E0CA495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compat/>
  <w:rsids>
    <w:rsidRoot w:val="004C3359"/>
    <w:rsid w:val="00032356"/>
    <w:rsid w:val="000A0596"/>
    <w:rsid w:val="000D61BD"/>
    <w:rsid w:val="000E3B37"/>
    <w:rsid w:val="001229A4"/>
    <w:rsid w:val="00143BA0"/>
    <w:rsid w:val="00175E2B"/>
    <w:rsid w:val="00190A13"/>
    <w:rsid w:val="00193F0E"/>
    <w:rsid w:val="001A25A2"/>
    <w:rsid w:val="001B3799"/>
    <w:rsid w:val="00213D87"/>
    <w:rsid w:val="00224B12"/>
    <w:rsid w:val="0022780C"/>
    <w:rsid w:val="002554BF"/>
    <w:rsid w:val="00257192"/>
    <w:rsid w:val="002735A8"/>
    <w:rsid w:val="00273F68"/>
    <w:rsid w:val="00292208"/>
    <w:rsid w:val="002B22DE"/>
    <w:rsid w:val="002F4E77"/>
    <w:rsid w:val="00315AC4"/>
    <w:rsid w:val="00322DC5"/>
    <w:rsid w:val="00367EC4"/>
    <w:rsid w:val="00377E34"/>
    <w:rsid w:val="003D5336"/>
    <w:rsid w:val="003D7228"/>
    <w:rsid w:val="00402035"/>
    <w:rsid w:val="00410B81"/>
    <w:rsid w:val="00435BB0"/>
    <w:rsid w:val="00481375"/>
    <w:rsid w:val="00492E47"/>
    <w:rsid w:val="004C12D5"/>
    <w:rsid w:val="004C3359"/>
    <w:rsid w:val="004C4CF1"/>
    <w:rsid w:val="004E3FF2"/>
    <w:rsid w:val="00524251"/>
    <w:rsid w:val="00531202"/>
    <w:rsid w:val="00541E37"/>
    <w:rsid w:val="005B4E76"/>
    <w:rsid w:val="005D09F8"/>
    <w:rsid w:val="005E009E"/>
    <w:rsid w:val="005E6C6F"/>
    <w:rsid w:val="005E7F45"/>
    <w:rsid w:val="00605A4A"/>
    <w:rsid w:val="00631291"/>
    <w:rsid w:val="00644CD8"/>
    <w:rsid w:val="00697329"/>
    <w:rsid w:val="006D0A09"/>
    <w:rsid w:val="006D29BC"/>
    <w:rsid w:val="006E685A"/>
    <w:rsid w:val="006F293A"/>
    <w:rsid w:val="00703500"/>
    <w:rsid w:val="00703A11"/>
    <w:rsid w:val="00721F85"/>
    <w:rsid w:val="007917B7"/>
    <w:rsid w:val="007B25C5"/>
    <w:rsid w:val="007C5278"/>
    <w:rsid w:val="007D060A"/>
    <w:rsid w:val="00810EDB"/>
    <w:rsid w:val="00853B94"/>
    <w:rsid w:val="00872803"/>
    <w:rsid w:val="00887B59"/>
    <w:rsid w:val="00894344"/>
    <w:rsid w:val="008C1974"/>
    <w:rsid w:val="008C6BF3"/>
    <w:rsid w:val="008D2B41"/>
    <w:rsid w:val="0090152C"/>
    <w:rsid w:val="0092348A"/>
    <w:rsid w:val="00940A4B"/>
    <w:rsid w:val="009672CF"/>
    <w:rsid w:val="0098631B"/>
    <w:rsid w:val="00996D02"/>
    <w:rsid w:val="009A4875"/>
    <w:rsid w:val="009A7DBC"/>
    <w:rsid w:val="009B31C7"/>
    <w:rsid w:val="00A223FE"/>
    <w:rsid w:val="00A83B0F"/>
    <w:rsid w:val="00A87AC9"/>
    <w:rsid w:val="00AD015E"/>
    <w:rsid w:val="00AD5D63"/>
    <w:rsid w:val="00B109C0"/>
    <w:rsid w:val="00B1124E"/>
    <w:rsid w:val="00B14A22"/>
    <w:rsid w:val="00B241AA"/>
    <w:rsid w:val="00B80416"/>
    <w:rsid w:val="00B83290"/>
    <w:rsid w:val="00BA5E1F"/>
    <w:rsid w:val="00BC5C7A"/>
    <w:rsid w:val="00BD2063"/>
    <w:rsid w:val="00C12C07"/>
    <w:rsid w:val="00C47F08"/>
    <w:rsid w:val="00C52773"/>
    <w:rsid w:val="00C607DF"/>
    <w:rsid w:val="00C73D09"/>
    <w:rsid w:val="00C76FD9"/>
    <w:rsid w:val="00C8033C"/>
    <w:rsid w:val="00C80EE8"/>
    <w:rsid w:val="00C8607C"/>
    <w:rsid w:val="00CA6D92"/>
    <w:rsid w:val="00CF5F9E"/>
    <w:rsid w:val="00D0304A"/>
    <w:rsid w:val="00D15809"/>
    <w:rsid w:val="00D4269E"/>
    <w:rsid w:val="00D5037B"/>
    <w:rsid w:val="00D510C9"/>
    <w:rsid w:val="00D711BA"/>
    <w:rsid w:val="00D730A0"/>
    <w:rsid w:val="00DA4C19"/>
    <w:rsid w:val="00DC717B"/>
    <w:rsid w:val="00E25399"/>
    <w:rsid w:val="00E35FA4"/>
    <w:rsid w:val="00E76120"/>
    <w:rsid w:val="00E873E7"/>
    <w:rsid w:val="00EA00A2"/>
    <w:rsid w:val="00EC0BCD"/>
    <w:rsid w:val="00EE10F2"/>
    <w:rsid w:val="00EF4DF4"/>
    <w:rsid w:val="00F5285E"/>
    <w:rsid w:val="00F61626"/>
    <w:rsid w:val="00F73EED"/>
    <w:rsid w:val="00F7443A"/>
    <w:rsid w:val="00F755E4"/>
    <w:rsid w:val="00FC2253"/>
    <w:rsid w:val="00FF2ECC"/>
    <w:rsid w:val="00FF6D9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10C9"/>
    <w:rPr>
      <w:sz w:val="24"/>
      <w:szCs w:val="24"/>
    </w:rPr>
  </w:style>
  <w:style w:type="paragraph" w:styleId="Heading1">
    <w:name w:val="heading 1"/>
    <w:basedOn w:val="Normal"/>
    <w:next w:val="Normal"/>
    <w:qFormat/>
    <w:rsid w:val="00D510C9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D510C9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D510C9"/>
    <w:pPr>
      <w:keepNext/>
      <w:outlineLvl w:val="2"/>
    </w:pPr>
    <w:rPr>
      <w:b/>
      <w:bCs/>
      <w:sz w:val="22"/>
      <w:u w:val="single"/>
    </w:rPr>
  </w:style>
  <w:style w:type="paragraph" w:styleId="Heading4">
    <w:name w:val="heading 4"/>
    <w:basedOn w:val="Normal"/>
    <w:next w:val="Normal"/>
    <w:qFormat/>
    <w:rsid w:val="00D510C9"/>
    <w:pPr>
      <w:keepNext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D510C9"/>
    <w:pPr>
      <w:keepNext/>
      <w:outlineLvl w:val="4"/>
    </w:pPr>
    <w:rPr>
      <w:b/>
      <w:bCs/>
      <w:sz w:val="20"/>
      <w:u w:val="single"/>
    </w:rPr>
  </w:style>
  <w:style w:type="paragraph" w:styleId="Heading6">
    <w:name w:val="heading 6"/>
    <w:basedOn w:val="Normal"/>
    <w:next w:val="Normal"/>
    <w:qFormat/>
    <w:rsid w:val="00D510C9"/>
    <w:pPr>
      <w:keepNext/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qFormat/>
    <w:rsid w:val="00D510C9"/>
    <w:pPr>
      <w:keepNext/>
      <w:jc w:val="both"/>
      <w:outlineLvl w:val="6"/>
    </w:pPr>
    <w:rPr>
      <w:b/>
      <w:u w:val="single"/>
    </w:rPr>
  </w:style>
  <w:style w:type="paragraph" w:styleId="Heading8">
    <w:name w:val="heading 8"/>
    <w:basedOn w:val="Normal"/>
    <w:next w:val="Normal"/>
    <w:qFormat/>
    <w:rsid w:val="00D510C9"/>
    <w:pPr>
      <w:keepNext/>
      <w:jc w:val="both"/>
      <w:outlineLvl w:val="7"/>
    </w:pPr>
    <w:rPr>
      <w:b/>
      <w:bCs/>
      <w:color w:val="000000"/>
      <w:sz w:val="22"/>
    </w:rPr>
  </w:style>
  <w:style w:type="paragraph" w:styleId="Heading9">
    <w:name w:val="heading 9"/>
    <w:basedOn w:val="Normal"/>
    <w:next w:val="Normal"/>
    <w:qFormat/>
    <w:rsid w:val="00D510C9"/>
    <w:pPr>
      <w:keepNext/>
      <w:jc w:val="both"/>
      <w:outlineLvl w:val="8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510C9"/>
    <w:rPr>
      <w:sz w:val="22"/>
    </w:rPr>
  </w:style>
  <w:style w:type="paragraph" w:styleId="Title">
    <w:name w:val="Title"/>
    <w:basedOn w:val="Normal"/>
    <w:qFormat/>
    <w:rsid w:val="00D510C9"/>
    <w:pPr>
      <w:jc w:val="center"/>
    </w:pPr>
    <w:rPr>
      <w:b/>
      <w:bCs/>
      <w:sz w:val="28"/>
    </w:rPr>
  </w:style>
  <w:style w:type="paragraph" w:styleId="BodyText2">
    <w:name w:val="Body Text 2"/>
    <w:basedOn w:val="Normal"/>
    <w:rsid w:val="00D510C9"/>
    <w:pPr>
      <w:jc w:val="both"/>
    </w:pPr>
    <w:rPr>
      <w:sz w:val="22"/>
      <w:szCs w:val="22"/>
    </w:rPr>
  </w:style>
  <w:style w:type="paragraph" w:styleId="BodyText3">
    <w:name w:val="Body Text 3"/>
    <w:basedOn w:val="Normal"/>
    <w:rsid w:val="00D510C9"/>
    <w:pPr>
      <w:jc w:val="both"/>
    </w:pPr>
  </w:style>
  <w:style w:type="character" w:styleId="Hyperlink">
    <w:name w:val="Hyperlink"/>
    <w:basedOn w:val="DefaultParagraphFont"/>
    <w:rsid w:val="000A05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0EE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03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033C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402035"/>
  </w:style>
  <w:style w:type="character" w:styleId="Emphasis">
    <w:name w:val="Emphasis"/>
    <w:basedOn w:val="DefaultParagraphFont"/>
    <w:uiPriority w:val="20"/>
    <w:qFormat/>
    <w:rsid w:val="0040203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3f14a3700abb24f146b2f860a5cf963cc4280fea663f0cb5&amp;jobId=180320500525&amp;uid=89054871803205005251591625472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F:\purchase\RESUME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81FF8-E8DA-49E9-88C1-92123EFBB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</TotalTime>
  <Pages>3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DEBASISH    PATI</vt:lpstr>
    </vt:vector>
  </TitlesOfParts>
  <Company/>
  <LinksUpToDate>false</LinksUpToDate>
  <CharactersWithSpaces>7182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DEBASISH    PATI</dc:title>
  <dc:creator>omm</dc:creator>
  <cp:lastModifiedBy>LENOVO</cp:lastModifiedBy>
  <cp:revision>2</cp:revision>
  <cp:lastPrinted>2017-04-05T05:36:00Z</cp:lastPrinted>
  <dcterms:created xsi:type="dcterms:W3CDTF">2017-04-05T05:36:00Z</dcterms:created>
  <dcterms:modified xsi:type="dcterms:W3CDTF">2017-04-05T05:36:00Z</dcterms:modified>
</cp:coreProperties>
</file>