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>
      <w:pPr>
        <w:pStyle w:val="Heading10"/>
        <w:spacing w:before="0" w:after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01">
      <w:pPr>
        <w:ind w:right="142"/>
        <w:contextualSpacing w:val="0"/>
        <w:jc w:val="center"/>
        <w:rPr>
          <w:b/>
          <w:smallCaps/>
          <w:sz w:val="36"/>
          <w:szCs w:val="36"/>
        </w:rPr>
      </w:pPr>
      <w:r w:rsidRPr="00000000">
        <w:rPr>
          <w:b/>
          <w:smallCaps/>
          <w:sz w:val="36"/>
          <w:szCs w:val="36"/>
          <w:rtl w:val="0"/>
        </w:rPr>
        <w:t>Subha ranjan mall</w:t>
      </w:r>
    </w:p>
    <w:p w:rsidR="00000000" w:rsidRPr="00000000" w:rsidP="00000000" w14:paraId="00000002">
      <w:pPr>
        <w:ind w:right="142"/>
        <w:contextualSpacing w:val="0"/>
        <w:jc w:val="center"/>
        <w:rPr>
          <w:b/>
          <w:smallCaps/>
          <w:sz w:val="32"/>
          <w:szCs w:val="32"/>
        </w:rPr>
      </w:pPr>
    </w:p>
    <w:p w:rsidR="00000000" w:rsidRPr="00000000" w:rsidP="00000000" w14:paraId="00000003">
      <w:pPr>
        <w:pBdr>
          <w:bottom w:val="single" w:sz="24" w:space="0" w:color="000000"/>
        </w:pBdr>
        <w:ind w:right="142"/>
        <w:contextualSpacing w:val="0"/>
        <w:rPr>
          <w:b/>
          <w:u w:val="single"/>
        </w:rPr>
      </w:pPr>
      <w:r w:rsidRPr="00000000">
        <w:rPr>
          <w:b/>
          <w:u w:val="single"/>
          <w:rtl w:val="0"/>
        </w:rPr>
        <w:t>Address (India): At- Salikanta, Po- San-Adhanga, Via- Tyendakura, Dist- Kendrapara, State- Odisha</w:t>
      </w:r>
    </w:p>
    <w:p w:rsidR="00000000" w:rsidRPr="00000000" w:rsidP="00000000" w14:paraId="00000004">
      <w:pPr>
        <w:pBdr>
          <w:bottom w:val="single" w:sz="24" w:space="0" w:color="000000"/>
        </w:pBdr>
        <w:ind w:right="142"/>
        <w:contextualSpacing w:val="0"/>
        <w:rPr>
          <w:b/>
          <w:u w:val="single"/>
        </w:rPr>
      </w:pPr>
      <w:r w:rsidRPr="00000000">
        <w:rPr>
          <w:b/>
          <w:u w:val="single"/>
          <w:rtl w:val="0"/>
        </w:rPr>
        <w:t>Tel:</w:t>
      </w:r>
      <w:r w:rsidRPr="00000000">
        <w:rPr>
          <w:u w:val="single"/>
          <w:rtl w:val="0"/>
        </w:rPr>
        <w:t xml:space="preserve"> + (91) </w:t>
      </w:r>
      <w:r w:rsidRPr="00000000">
        <w:rPr>
          <w:b/>
          <w:u w:val="single"/>
          <w:rtl w:val="0"/>
        </w:rPr>
        <w:t>9438091121</w:t>
      </w:r>
    </w:p>
    <w:p w:rsidR="00000000" w:rsidRPr="00000000" w:rsidP="00000000" w14:paraId="00000005">
      <w:pPr>
        <w:pBdr>
          <w:bottom w:val="single" w:sz="24" w:space="0" w:color="000000"/>
        </w:pBdr>
        <w:ind w:right="142"/>
        <w:contextualSpacing w:val="0"/>
        <w:rPr>
          <w:b/>
        </w:rPr>
      </w:pPr>
      <w:r w:rsidRPr="00000000">
        <w:rPr>
          <w:b/>
          <w:rtl w:val="0"/>
        </w:rPr>
        <w:t xml:space="preserve">Email: </w:t>
      </w:r>
      <w:hyperlink r:id="rId4" w:history="1">
        <w:r w:rsidRPr="00000000">
          <w:rPr>
            <w:b/>
            <w:color w:val="0000FF"/>
            <w:u w:val="none"/>
            <w:rtl w:val="0"/>
          </w:rPr>
          <w:t>subha.mall90@gmail.com</w:t>
        </w:r>
      </w:hyperlink>
    </w:p>
    <w:p w:rsidR="00000000" w:rsidRPr="00000000" w:rsidP="00000000" w14:paraId="00000006">
      <w:pPr>
        <w:pBdr>
          <w:bottom w:val="single" w:sz="24" w:space="0" w:color="000000"/>
        </w:pBdr>
        <w:ind w:right="142"/>
        <w:contextualSpacing w:val="0"/>
        <w:rPr>
          <w:b/>
          <w:sz w:val="22"/>
          <w:szCs w:val="22"/>
          <w:u w:val="single"/>
        </w:rPr>
      </w:pPr>
    </w:p>
    <w:p w:rsidR="00000000" w:rsidRPr="00000000" w:rsidP="00000000" w14:paraId="00000007">
      <w:pPr>
        <w:pBdr>
          <w:bottom w:val="single" w:sz="24" w:space="0" w:color="000000"/>
        </w:pBdr>
        <w:ind w:right="142"/>
        <w:contextualSpacing w:val="0"/>
        <w:jc w:val="center"/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JOB OBJECTIVE</w:t>
      </w:r>
    </w:p>
    <w:p w:rsidR="00000000" w:rsidRPr="00000000" w:rsidP="00000000" w14:paraId="00000008">
      <w:pPr>
        <w:pBdr>
          <w:bottom w:val="single" w:sz="24" w:space="0" w:color="000000"/>
        </w:pBdr>
        <w:ind w:right="142"/>
        <w:contextualSpacing w:val="0"/>
        <w:rPr>
          <w:sz w:val="22"/>
          <w:szCs w:val="22"/>
        </w:rPr>
      </w:pPr>
    </w:p>
    <w:p w:rsidR="00000000" w:rsidRPr="00000000" w:rsidP="00000000" w14:paraId="00000009">
      <w:pPr>
        <w:pBdr>
          <w:bottom w:val="single" w:sz="24" w:space="0" w:color="000000"/>
        </w:pBdr>
        <w:ind w:right="142"/>
        <w:contextualSpacing w:val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Seeking a challenging position in Accounting and Finance with a dynamic organization that demands excellence in consistently meeting business objectives and exceeding standards.</w:t>
      </w:r>
    </w:p>
    <w:p w:rsidR="00000000" w:rsidRPr="00000000" w:rsidP="00000000" w14:paraId="0000000A">
      <w:pPr>
        <w:pBdr>
          <w:bottom w:val="single" w:sz="24" w:space="0" w:color="000000"/>
        </w:pBdr>
        <w:ind w:right="142"/>
        <w:contextualSpacing w:val="0"/>
        <w:jc w:val="center"/>
        <w:rPr>
          <w:color w:val="0000FF"/>
          <w:sz w:val="22"/>
          <w:szCs w:val="22"/>
          <w:u w:val="single"/>
        </w:rPr>
      </w:pPr>
    </w:p>
    <w:p w:rsidR="00000000" w:rsidRPr="00000000" w:rsidP="00000000" w14:paraId="0000000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100" w:after="0" w:line="276" w:lineRule="auto"/>
        <w:ind w:left="0" w:right="142" w:hanging="360"/>
        <w:contextualSpacing w:val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PROFESSIONAL PROFILE</w:t>
      </w: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142" w:firstLine="0"/>
        <w:contextualSpacing w:val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D">
      <w:pPr>
        <w:ind w:right="284"/>
        <w:contextualSpacing w:val="0"/>
        <w:jc w:val="both"/>
        <w:rPr>
          <w:b/>
          <w:u w:val="single"/>
        </w:rPr>
      </w:pPr>
      <w:r w:rsidRPr="00000000">
        <w:rPr>
          <w:rtl w:val="0"/>
        </w:rPr>
        <w:t xml:space="preserve">A motivated and result oriented individual with an eye for lateral thinking with over </w:t>
      </w:r>
      <w:r w:rsidRPr="00000000">
        <w:rPr>
          <w:b/>
          <w:u w:val="single"/>
          <w:rtl w:val="0"/>
        </w:rPr>
        <w:t xml:space="preserve">4 years 07 months </w:t>
      </w:r>
      <w:r w:rsidRPr="00000000">
        <w:rPr>
          <w:rtl w:val="0"/>
        </w:rPr>
        <w:t>of experience in the field of Finance and Accounts with strong organizational, technical and interpersonal skills. Outstanding knowledge in areas of Accounting, Financial reporting that includes expertise in handling accounts &amp; finance activities encompassing preparation of accounts, reconciliation statements leading to finalization of accounts, preparation of Balance Sheet, Profit &amp; Loss Account along with schedules.Proficient in multi-tasking and working on projects simultaneously in challenging environments.</w:t>
      </w:r>
    </w:p>
    <w:p w:rsidR="00000000" w:rsidRPr="00000000" w:rsidP="00000000" w14:paraId="0000000E">
      <w:pPr>
        <w:pBdr>
          <w:bottom w:val="single" w:sz="24" w:space="0" w:color="000000"/>
        </w:pBdr>
        <w:ind w:right="142"/>
        <w:contextualSpacing w:val="0"/>
        <w:rPr>
          <w:u w:val="single"/>
        </w:rPr>
      </w:pPr>
    </w:p>
    <w:p w:rsidR="00000000" w:rsidRPr="00000000" w:rsidP="00000000" w14:paraId="0000000F">
      <w:pPr>
        <w:ind w:right="283"/>
        <w:contextualSpacing w:val="0"/>
        <w:jc w:val="center"/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ACADEMIC EDUCATIONAL PROFILE</w:t>
      </w:r>
    </w:p>
    <w:p w:rsidR="00000000" w:rsidRPr="00000000" w:rsidP="00000000" w14:paraId="00000010">
      <w:pPr>
        <w:contextualSpacing w:val="0"/>
        <w:rPr>
          <w:b/>
          <w:u w:val="single"/>
        </w:rPr>
      </w:pPr>
    </w:p>
    <w:p w:rsidR="00000000" w:rsidRPr="00000000" w:rsidP="00000000" w14:paraId="00000011">
      <w:pPr>
        <w:contextualSpacing w:val="0"/>
        <w:rPr>
          <w:b/>
          <w:u w:val="single"/>
        </w:rPr>
      </w:pPr>
    </w:p>
    <w:tbl>
      <w:tblPr>
        <w:tblStyle w:val="Table1"/>
        <w:tblW w:w="10174" w:type="dxa"/>
        <w:jc w:val="left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1"/>
        <w:gridCol w:w="2103"/>
        <w:gridCol w:w="1980"/>
        <w:gridCol w:w="1530"/>
        <w:gridCol w:w="990"/>
        <w:gridCol w:w="1890"/>
      </w:tblGrid>
      <w:tr>
        <w:tblPrEx>
          <w:tblW w:w="10174" w:type="dxa"/>
          <w:jc w:val="left"/>
          <w:tblInd w:w="-16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20"/>
          <w:jc w:val="left"/>
        </w:trPr>
        <w:tc>
          <w:tcPr/>
          <w:p w:rsidR="00000000" w:rsidRPr="00000000" w:rsidP="00000000" w14:paraId="00000012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Qualifications</w:t>
            </w:r>
          </w:p>
        </w:tc>
        <w:tc>
          <w:tcPr/>
          <w:p w:rsidR="00000000" w:rsidRPr="00000000" w:rsidP="00000000" w14:paraId="00000013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University/Board</w:t>
            </w:r>
          </w:p>
        </w:tc>
        <w:tc>
          <w:tcPr/>
          <w:p w:rsidR="00000000" w:rsidRPr="00000000" w:rsidP="00000000" w14:paraId="00000014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College/School</w:t>
            </w:r>
          </w:p>
        </w:tc>
        <w:tc>
          <w:tcPr/>
          <w:p w:rsidR="00000000" w:rsidRPr="00000000" w:rsidP="00000000" w14:paraId="00000015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Year of</w:t>
            </w:r>
          </w:p>
          <w:p w:rsidR="00000000" w:rsidRPr="00000000" w:rsidP="00000000" w14:paraId="00000016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Passing</w:t>
            </w:r>
          </w:p>
        </w:tc>
        <w:tc>
          <w:tcPr/>
          <w:p w:rsidR="00000000" w:rsidRPr="00000000" w:rsidP="00000000" w14:paraId="00000017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Division</w:t>
            </w:r>
          </w:p>
        </w:tc>
        <w:tc>
          <w:tcPr/>
          <w:p w:rsidR="00000000" w:rsidRPr="00000000" w:rsidP="00000000" w14:paraId="00000018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Subjects</w:t>
            </w:r>
          </w:p>
        </w:tc>
      </w:tr>
      <w:tr>
        <w:tblPrEx>
          <w:tblW w:w="10174" w:type="dxa"/>
          <w:jc w:val="left"/>
          <w:tblInd w:w="-166" w:type="dxa"/>
          <w:tblLayout w:type="fixed"/>
          <w:tblLook w:val="0000"/>
        </w:tblPrEx>
        <w:trPr>
          <w:trHeight w:val="980"/>
          <w:jc w:val="left"/>
        </w:trPr>
        <w:tc>
          <w:tcPr/>
          <w:p w:rsidR="00000000" w:rsidRPr="00000000" w:rsidP="00000000" w14:paraId="00000019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B.Com  (Hons.)</w:t>
            </w:r>
          </w:p>
          <w:p w:rsidR="00000000" w:rsidRPr="00000000" w:rsidP="00000000" w14:paraId="0000001A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(+3)</w:t>
            </w:r>
          </w:p>
        </w:tc>
        <w:tc>
          <w:tcPr/>
          <w:p w:rsidR="00000000" w:rsidRPr="00000000" w:rsidP="00000000" w14:paraId="0000001B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Utkal University, Odisha</w:t>
            </w:r>
          </w:p>
        </w:tc>
        <w:tc>
          <w:tcPr/>
          <w:p w:rsidR="00000000" w:rsidRPr="00000000" w:rsidP="00000000" w14:paraId="0000001C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BJB Autonomous College, Bhubaneswar</w:t>
            </w:r>
          </w:p>
        </w:tc>
        <w:tc>
          <w:tcPr/>
          <w:p w:rsidR="00000000" w:rsidRPr="00000000" w:rsidP="00000000" w14:paraId="0000001D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1E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2008 - 2011</w:t>
            </w:r>
          </w:p>
        </w:tc>
        <w:tc>
          <w:tcPr/>
          <w:p w:rsidR="00000000" w:rsidRPr="00000000" w:rsidP="00000000" w14:paraId="0000001F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20">
            <w:pPr>
              <w:contextualSpacing w:val="0"/>
              <w:rPr>
                <w:rFonts w:ascii="Andalus" w:eastAsia="Andalus" w:hAnsi="Andalus" w:cs="Andalus"/>
                <w:b/>
              </w:rPr>
            </w:pPr>
            <w:r w:rsidRPr="00000000">
              <w:rPr>
                <w:rFonts w:ascii="Andalus" w:eastAsia="Andalus" w:hAnsi="Andalus" w:cs="Andalus"/>
                <w:b/>
                <w:rtl w:val="0"/>
              </w:rPr>
              <w:t>First</w:t>
            </w:r>
          </w:p>
        </w:tc>
        <w:tc>
          <w:tcPr/>
          <w:p w:rsidR="00000000" w:rsidRPr="00000000" w:rsidP="00000000" w14:paraId="00000021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Accountancy</w:t>
            </w:r>
          </w:p>
          <w:p w:rsidR="00000000" w:rsidRPr="00000000" w:rsidP="00000000" w14:paraId="00000022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Costing,Taxation,</w:t>
            </w:r>
          </w:p>
          <w:p w:rsidR="00000000" w:rsidRPr="00000000" w:rsidP="00000000" w14:paraId="00000023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Auditing etc.</w:t>
            </w:r>
          </w:p>
        </w:tc>
      </w:tr>
      <w:tr>
        <w:tblPrEx>
          <w:tblW w:w="10174" w:type="dxa"/>
          <w:jc w:val="left"/>
          <w:tblInd w:w="-166" w:type="dxa"/>
          <w:tblLayout w:type="fixed"/>
          <w:tblLook w:val="0000"/>
        </w:tblPrEx>
        <w:trPr>
          <w:trHeight w:val="580"/>
          <w:jc w:val="left"/>
        </w:trPr>
        <w:tc>
          <w:tcPr/>
          <w:p w:rsidR="00000000" w:rsidRPr="00000000" w:rsidP="00000000" w14:paraId="00000024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(+2) Commerce</w:t>
            </w:r>
          </w:p>
        </w:tc>
        <w:tc>
          <w:tcPr/>
          <w:p w:rsidR="00000000" w:rsidRPr="00000000" w:rsidP="00000000" w14:paraId="00000025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CHSE, Orissa.</w:t>
            </w:r>
          </w:p>
        </w:tc>
        <w:tc>
          <w:tcPr/>
          <w:p w:rsidR="00000000" w:rsidRPr="00000000" w:rsidP="00000000" w14:paraId="00000026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  <w:u w:val="single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BJB Junior College, Bhubaneswar</w:t>
            </w:r>
          </w:p>
        </w:tc>
        <w:tc>
          <w:tcPr/>
          <w:p w:rsidR="00000000" w:rsidRPr="00000000" w:rsidP="00000000" w14:paraId="00000027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28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2006 - 2008</w:t>
            </w:r>
          </w:p>
        </w:tc>
        <w:tc>
          <w:tcPr/>
          <w:p w:rsidR="00000000" w:rsidRPr="00000000" w:rsidP="00000000" w14:paraId="00000029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2A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rtl w:val="0"/>
              </w:rPr>
              <w:t>First</w:t>
            </w:r>
          </w:p>
        </w:tc>
        <w:tc>
          <w:tcPr/>
          <w:p w:rsidR="00000000" w:rsidRPr="00000000" w:rsidP="00000000" w14:paraId="0000002B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Accountancy,</w:t>
            </w:r>
          </w:p>
          <w:p w:rsidR="00000000" w:rsidRPr="00000000" w:rsidP="00000000" w14:paraId="0000002C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Costing, BSM, BMS,etc.</w:t>
            </w:r>
          </w:p>
        </w:tc>
      </w:tr>
      <w:tr>
        <w:tblPrEx>
          <w:tblW w:w="10174" w:type="dxa"/>
          <w:jc w:val="left"/>
          <w:tblInd w:w="-166" w:type="dxa"/>
          <w:tblLayout w:type="fixed"/>
          <w:tblLook w:val="0000"/>
        </w:tblPrEx>
        <w:trPr>
          <w:trHeight w:val="800"/>
          <w:jc w:val="left"/>
        </w:trPr>
        <w:tc>
          <w:tcPr/>
          <w:p w:rsidR="00000000" w:rsidRPr="00000000" w:rsidP="00000000" w14:paraId="0000002D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Matriculation</w:t>
            </w:r>
          </w:p>
        </w:tc>
        <w:tc>
          <w:tcPr/>
          <w:p w:rsidR="00000000" w:rsidRPr="00000000" w:rsidP="00000000" w14:paraId="0000002E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BSE, Orissa</w:t>
            </w:r>
          </w:p>
        </w:tc>
        <w:tc>
          <w:tcPr/>
          <w:p w:rsidR="00000000" w:rsidRPr="00000000" w:rsidP="00000000" w14:paraId="0000002F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Korua Govt. High  School, Kendrapara</w:t>
            </w:r>
          </w:p>
        </w:tc>
        <w:tc>
          <w:tcPr/>
          <w:p w:rsidR="00000000" w:rsidRPr="00000000" w:rsidP="00000000" w14:paraId="00000030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31">
            <w:pPr>
              <w:contextualSpacing w:val="0"/>
              <w:rPr>
                <w:rFonts w:ascii="Andalus" w:eastAsia="Andalus" w:hAnsi="Andalus" w:cs="Andalus"/>
                <w:b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sz w:val="22"/>
                <w:szCs w:val="22"/>
                <w:rtl w:val="0"/>
              </w:rPr>
              <w:t>2005 - 2006</w:t>
            </w:r>
          </w:p>
        </w:tc>
        <w:tc>
          <w:tcPr/>
          <w:p w:rsidR="00000000" w:rsidRPr="00000000" w:rsidP="00000000" w14:paraId="00000032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33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b/>
                <w:rtl w:val="0"/>
              </w:rPr>
              <w:t>First</w:t>
            </w:r>
          </w:p>
        </w:tc>
        <w:tc>
          <w:tcPr/>
          <w:p w:rsidR="00000000" w:rsidRPr="00000000" w:rsidP="00000000" w14:paraId="00000034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Math’s, English,</w:t>
            </w:r>
          </w:p>
          <w:p w:rsidR="00000000" w:rsidRPr="00000000" w:rsidP="00000000" w14:paraId="00000035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Science, etc.</w:t>
            </w:r>
          </w:p>
        </w:tc>
      </w:tr>
    </w:tbl>
    <w:p w:rsidR="00000000" w:rsidRPr="00000000" w:rsidP="00000000" w14:paraId="00000036">
      <w:pPr>
        <w:contextualSpacing w:val="0"/>
        <w:rPr>
          <w:b/>
          <w:u w:val="single"/>
        </w:rPr>
      </w:pPr>
    </w:p>
    <w:p w:rsidR="00000000" w:rsidRPr="00000000" w:rsidP="00000000" w14:paraId="00000037">
      <w:pPr>
        <w:ind w:right="283"/>
        <w:contextualSpacing w:val="0"/>
        <w:jc w:val="center"/>
        <w:rPr>
          <w:b/>
          <w:sz w:val="22"/>
          <w:szCs w:val="22"/>
          <w:u w:val="single"/>
        </w:rPr>
      </w:pPr>
      <w:r w:rsidRPr="00000000">
        <w:rPr>
          <w:b/>
          <w:rtl w:val="0"/>
        </w:rPr>
        <w:tab/>
      </w:r>
      <w:r w:rsidRPr="00000000">
        <w:rPr>
          <w:b/>
          <w:sz w:val="22"/>
          <w:szCs w:val="22"/>
          <w:u w:val="single"/>
          <w:rtl w:val="0"/>
        </w:rPr>
        <w:t>PROFESSIONL EDUCATIONAL PROFILE</w:t>
      </w:r>
    </w:p>
    <w:p w:rsidR="00000000" w:rsidRPr="00000000" w:rsidP="00000000" w14:paraId="00000038">
      <w:pPr>
        <w:ind w:right="283"/>
        <w:contextualSpacing w:val="0"/>
        <w:jc w:val="center"/>
        <w:rPr>
          <w:b/>
          <w:sz w:val="22"/>
          <w:szCs w:val="22"/>
        </w:rPr>
      </w:pPr>
    </w:p>
    <w:tbl>
      <w:tblPr>
        <w:tblStyle w:val="Table2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3"/>
        <w:gridCol w:w="2055"/>
        <w:gridCol w:w="1980"/>
        <w:gridCol w:w="1440"/>
        <w:gridCol w:w="1080"/>
        <w:gridCol w:w="1890"/>
      </w:tblGrid>
      <w:tr>
        <w:tblPrEx>
          <w:tblW w:w="1000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39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Qualification</w:t>
            </w:r>
          </w:p>
        </w:tc>
        <w:tc>
          <w:tcPr/>
          <w:p w:rsidR="00000000" w:rsidRPr="00000000" w:rsidP="00000000" w14:paraId="0000003A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University/Board</w:t>
            </w:r>
          </w:p>
        </w:tc>
        <w:tc>
          <w:tcPr/>
          <w:p w:rsidR="00000000" w:rsidRPr="00000000" w:rsidP="00000000" w14:paraId="0000003B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 xml:space="preserve"> College/School</w:t>
            </w:r>
          </w:p>
        </w:tc>
        <w:tc>
          <w:tcPr/>
          <w:p w:rsidR="00000000" w:rsidRPr="00000000" w:rsidP="00000000" w14:paraId="0000003C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Year of passing</w:t>
            </w:r>
          </w:p>
        </w:tc>
        <w:tc>
          <w:tcPr/>
          <w:p w:rsidR="00000000" w:rsidRPr="00000000" w:rsidP="00000000" w14:paraId="0000003D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Division</w:t>
            </w:r>
          </w:p>
        </w:tc>
        <w:tc>
          <w:tcPr/>
          <w:p w:rsidR="00000000" w:rsidRPr="00000000" w:rsidP="00000000" w14:paraId="0000003E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Subjects</w:t>
            </w:r>
          </w:p>
        </w:tc>
      </w:tr>
      <w:tr>
        <w:tblPrEx>
          <w:tblW w:w="10008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3F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ICWAI –INTER (</w:t>
            </w:r>
            <w:r w:rsidRPr="00000000">
              <w:rPr>
                <w:b/>
                <w:sz w:val="22"/>
                <w:szCs w:val="22"/>
                <w:rtl w:val="0"/>
              </w:rPr>
              <w:t>Both Group Cleared</w:t>
            </w:r>
            <w:r w:rsidRPr="00000000">
              <w:rPr>
                <w:b/>
                <w:rtl w:val="0"/>
              </w:rPr>
              <w:t>)</w:t>
            </w:r>
          </w:p>
        </w:tc>
        <w:tc>
          <w:tcPr/>
          <w:p w:rsidR="00000000" w:rsidRPr="00000000" w:rsidP="00000000" w14:paraId="00000040">
            <w:pPr>
              <w:contextualSpacing w:val="0"/>
            </w:pPr>
            <w:r w:rsidRPr="00000000">
              <w:rPr>
                <w:rtl w:val="0"/>
              </w:rPr>
              <w:t>Institute of Cost Accountants of India (ICAI BBSR Chapter)</w:t>
            </w:r>
          </w:p>
        </w:tc>
        <w:tc>
          <w:tcPr/>
          <w:p w:rsidR="00000000" w:rsidRPr="00000000" w:rsidP="00000000" w14:paraId="00000041">
            <w:pPr>
              <w:contextualSpacing w:val="0"/>
            </w:pPr>
            <w:r w:rsidRPr="00000000">
              <w:rPr>
                <w:rtl w:val="0"/>
              </w:rPr>
              <w:t>Institute of Cost Accountants of India (ICAI)</w:t>
            </w:r>
          </w:p>
        </w:tc>
        <w:tc>
          <w:tcPr/>
          <w:p w:rsidR="00000000" w:rsidRPr="00000000" w:rsidP="00000000" w14:paraId="00000042">
            <w:pPr>
              <w:contextualSpacing w:val="0"/>
              <w:rPr>
                <w:b/>
              </w:rPr>
            </w:pPr>
          </w:p>
          <w:p w:rsidR="00000000" w:rsidRPr="00000000" w:rsidP="00000000" w14:paraId="00000043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2011 - 2012</w:t>
            </w:r>
          </w:p>
        </w:tc>
        <w:tc>
          <w:tcPr/>
          <w:p w:rsidR="00000000" w:rsidRPr="00000000" w:rsidP="00000000" w14:paraId="00000044">
            <w:pPr>
              <w:contextualSpacing w:val="0"/>
              <w:rPr>
                <w:b/>
              </w:rPr>
            </w:pPr>
          </w:p>
          <w:p w:rsidR="00000000" w:rsidRPr="00000000" w:rsidP="00000000" w14:paraId="00000045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Pass</w:t>
            </w:r>
          </w:p>
        </w:tc>
        <w:tc>
          <w:tcPr/>
          <w:p w:rsidR="00000000" w:rsidRPr="00000000" w:rsidP="00000000" w14:paraId="00000046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Accountancy, Costing, Auditing, etc.</w:t>
            </w:r>
          </w:p>
          <w:p w:rsidR="00000000" w:rsidRPr="00000000" w:rsidP="00000000" w14:paraId="00000047">
            <w:pPr>
              <w:contextualSpacing w:val="0"/>
              <w:rPr>
                <w:b/>
              </w:rPr>
            </w:pPr>
          </w:p>
        </w:tc>
      </w:tr>
      <w:tr>
        <w:tblPrEx>
          <w:tblW w:w="10008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/>
          <w:p w:rsidR="00000000" w:rsidRPr="00000000" w:rsidP="00000000" w14:paraId="00000048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Masters in Finance and Control (MFC)</w:t>
            </w:r>
          </w:p>
        </w:tc>
        <w:tc>
          <w:tcPr/>
          <w:p w:rsidR="00000000" w:rsidRPr="00000000" w:rsidP="00000000" w14:paraId="00000049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</w:p>
          <w:p w:rsidR="00000000" w:rsidRPr="00000000" w:rsidP="00000000" w14:paraId="0000004A">
            <w:pPr>
              <w:contextualSpacing w:val="0"/>
              <w:rPr>
                <w:rFonts w:ascii="Andalus" w:eastAsia="Andalus" w:hAnsi="Andalus" w:cs="Andalus"/>
                <w:sz w:val="22"/>
                <w:szCs w:val="22"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Utkal University, Odisha</w:t>
            </w:r>
          </w:p>
        </w:tc>
        <w:tc>
          <w:tcPr/>
          <w:p w:rsidR="00000000" w:rsidRPr="00000000" w:rsidP="00000000" w14:paraId="0000004B">
            <w:pPr>
              <w:contextualSpacing w:val="0"/>
              <w:rPr>
                <w:b/>
              </w:rPr>
            </w:pPr>
            <w:r w:rsidRPr="00000000">
              <w:rPr>
                <w:rFonts w:ascii="Andalus" w:eastAsia="Andalus" w:hAnsi="Andalus" w:cs="Andalus"/>
                <w:sz w:val="22"/>
                <w:szCs w:val="22"/>
                <w:rtl w:val="0"/>
              </w:rPr>
              <w:t>BJB Autonomous College, Bhubaneswar</w:t>
            </w:r>
          </w:p>
        </w:tc>
        <w:tc>
          <w:tcPr/>
          <w:p w:rsidR="00000000" w:rsidRPr="00000000" w:rsidP="00000000" w14:paraId="0000004C">
            <w:pPr>
              <w:contextualSpacing w:val="0"/>
              <w:rPr>
                <w:b/>
              </w:rPr>
            </w:pPr>
          </w:p>
          <w:p w:rsidR="00000000" w:rsidRPr="00000000" w:rsidP="00000000" w14:paraId="0000004D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2012 - 2014</w:t>
            </w:r>
          </w:p>
        </w:tc>
        <w:tc>
          <w:tcPr/>
          <w:p w:rsidR="00000000" w:rsidRPr="00000000" w:rsidP="00000000" w14:paraId="0000004E">
            <w:pPr>
              <w:contextualSpacing w:val="0"/>
              <w:rPr>
                <w:b/>
              </w:rPr>
            </w:pPr>
          </w:p>
          <w:p w:rsidR="00000000" w:rsidRPr="00000000" w:rsidP="00000000" w14:paraId="0000004F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First</w:t>
            </w:r>
          </w:p>
        </w:tc>
        <w:tc>
          <w:tcPr/>
          <w:p w:rsidR="00000000" w:rsidRPr="00000000" w:rsidP="00000000" w14:paraId="00000050">
            <w:pPr>
              <w:contextualSpacing w:val="0"/>
              <w:rPr>
                <w:b/>
              </w:rPr>
            </w:pPr>
            <w:r w:rsidRPr="00000000">
              <w:rPr>
                <w:b/>
                <w:rtl w:val="0"/>
              </w:rPr>
              <w:t>Strategic Mgmt., Math, Law, etc.</w:t>
            </w:r>
          </w:p>
        </w:tc>
      </w:tr>
    </w:tbl>
    <w:p w:rsidR="00000000" w:rsidRPr="00000000" w:rsidP="00000000" w14:paraId="00000051">
      <w:pPr>
        <w:contextualSpacing w:val="0"/>
        <w:rPr>
          <w:b/>
          <w:sz w:val="22"/>
          <w:szCs w:val="22"/>
          <w:u w:val="single"/>
        </w:rPr>
      </w:pPr>
    </w:p>
    <w:p w:rsidR="00000000" w:rsidRPr="00000000" w:rsidP="00000000" w14:paraId="00000052">
      <w:pPr>
        <w:contextualSpacing w:val="0"/>
        <w:jc w:val="center"/>
        <w:rPr>
          <w:b/>
          <w:smallCaps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CORE</w:t>
      </w:r>
      <w:r w:rsidRPr="00000000">
        <w:rPr>
          <w:b/>
          <w:smallCaps/>
          <w:sz w:val="22"/>
          <w:szCs w:val="22"/>
          <w:u w:val="single"/>
          <w:rtl w:val="0"/>
        </w:rPr>
        <w:t xml:space="preserve"> COMPETENCIES</w:t>
      </w:r>
    </w:p>
    <w:p w:rsidR="00000000" w:rsidRPr="00000000" w:rsidP="00000000" w14:paraId="00000053">
      <w:pPr>
        <w:numPr>
          <w:ilvl w:val="0"/>
          <w:numId w:val="7"/>
        </w:numPr>
        <w:spacing w:before="100"/>
        <w:ind w:left="714" w:hanging="357"/>
        <w:contextualSpacing w:val="0"/>
      </w:pPr>
      <w:r w:rsidRPr="00000000">
        <w:rPr>
          <w:rtl w:val="0"/>
        </w:rPr>
        <w:t xml:space="preserve">Financial and Regulatory Reporting                                                               </w:t>
      </w:r>
    </w:p>
    <w:p w:rsidR="00000000" w:rsidRPr="00000000" w:rsidP="00000000" w14:paraId="00000054">
      <w:pPr>
        <w:numPr>
          <w:ilvl w:val="0"/>
          <w:numId w:val="7"/>
        </w:numPr>
        <w:spacing w:before="100"/>
        <w:ind w:left="714" w:hanging="357"/>
        <w:contextualSpacing w:val="0"/>
      </w:pPr>
      <w:r w:rsidRPr="00000000">
        <w:rPr>
          <w:rtl w:val="0"/>
        </w:rPr>
        <w:t>Team Motivator</w:t>
      </w:r>
    </w:p>
    <w:p w:rsidR="00000000" w:rsidRPr="00000000" w:rsidP="00000000" w14:paraId="00000055">
      <w:pPr>
        <w:numPr>
          <w:ilvl w:val="0"/>
          <w:numId w:val="7"/>
        </w:numPr>
        <w:spacing w:before="100"/>
        <w:ind w:left="714" w:hanging="357"/>
        <w:contextualSpacing w:val="0"/>
        <w:rPr>
          <w:sz w:val="22"/>
          <w:szCs w:val="22"/>
        </w:rPr>
      </w:pPr>
      <w:r w:rsidRPr="00000000">
        <w:rPr>
          <w:rtl w:val="0"/>
        </w:rPr>
        <w:t>Analysis</w:t>
      </w:r>
    </w:p>
    <w:p w:rsidR="00000000" w:rsidRPr="00000000" w:rsidP="00000000" w14:paraId="00000056">
      <w:pPr>
        <w:pBdr>
          <w:bottom w:val="single" w:sz="24" w:space="0" w:color="000000"/>
        </w:pBdr>
        <w:ind w:right="142"/>
        <w:contextualSpacing w:val="0"/>
        <w:rPr>
          <w:sz w:val="22"/>
          <w:szCs w:val="22"/>
        </w:rPr>
      </w:pPr>
    </w:p>
    <w:p w:rsidR="00000000" w:rsidRPr="00000000" w:rsidP="00000000" w14:paraId="00000057">
      <w:pPr>
        <w:ind w:left="720"/>
        <w:contextualSpacing w:val="0"/>
        <w:rPr>
          <w:sz w:val="22"/>
          <w:szCs w:val="22"/>
        </w:rPr>
      </w:pPr>
    </w:p>
    <w:p w:rsidR="00000000" w:rsidRPr="00000000" w:rsidP="00000000" w14:paraId="00000058">
      <w:pPr>
        <w:ind w:left="720"/>
        <w:contextualSpacing w:val="0"/>
        <w:rPr>
          <w:b/>
          <w:u w:val="single"/>
        </w:rPr>
      </w:pPr>
      <w:r w:rsidRPr="00000000">
        <w:rPr>
          <w:b/>
          <w:u w:val="single"/>
          <w:rtl w:val="0"/>
        </w:rPr>
        <w:t>CAREER HIGHLIGHTS</w:t>
      </w:r>
    </w:p>
    <w:p w:rsidR="00000000" w:rsidRPr="00000000" w:rsidP="00000000" w14:paraId="00000059">
      <w:pPr>
        <w:ind w:left="720"/>
        <w:contextualSpacing w:val="0"/>
        <w:rPr>
          <w:b/>
          <w:smallCaps/>
          <w:sz w:val="22"/>
          <w:szCs w:val="22"/>
          <w:u w:val="single"/>
        </w:rPr>
      </w:pPr>
    </w:p>
    <w:p w:rsidR="00000000" w:rsidRPr="00000000" w:rsidP="00000000" w14:paraId="0000005A">
      <w:pPr>
        <w:contextualSpacing w:val="0"/>
        <w:rPr>
          <w:b/>
          <w:sz w:val="40"/>
          <w:szCs w:val="40"/>
          <w:u w:val="single"/>
        </w:rPr>
      </w:pPr>
      <w:r w:rsidRPr="00000000">
        <w:rPr>
          <w:b/>
          <w:color w:val="FFFFFF"/>
          <w:sz w:val="40"/>
          <w:szCs w:val="40"/>
          <w:highlight w:val="black"/>
          <w:u w:val="single"/>
          <w:rtl w:val="0"/>
        </w:rPr>
        <w:t>RR  DONNELLEY</w:t>
      </w:r>
    </w:p>
    <w:p w:rsidR="00000000" w:rsidRPr="00000000" w:rsidP="00000000" w14:paraId="0000005B">
      <w:pPr>
        <w:contextualSpacing w:val="0"/>
        <w:rPr>
          <w:b/>
          <w:sz w:val="22"/>
          <w:szCs w:val="22"/>
        </w:rPr>
      </w:pPr>
    </w:p>
    <w:p w:rsidR="00000000" w:rsidRPr="00000000" w:rsidP="00000000" w14:paraId="0000005C">
      <w:pPr>
        <w:contextualSpacing w:val="0"/>
        <w:rPr>
          <w:b/>
          <w:sz w:val="22"/>
          <w:szCs w:val="22"/>
        </w:rPr>
      </w:pPr>
      <w:r w:rsidRPr="00000000">
        <w:rPr>
          <w:b/>
          <w:u w:val="single"/>
          <w:rtl w:val="0"/>
        </w:rPr>
        <w:t>As Financial Associate</w:t>
      </w:r>
      <w:r w:rsidRPr="00000000">
        <w:rPr>
          <w:b/>
          <w:sz w:val="22"/>
          <w:szCs w:val="22"/>
          <w:rtl w:val="0"/>
        </w:rPr>
        <w:tab/>
        <w:tab/>
        <w:t xml:space="preserve">                 </w:t>
      </w:r>
      <w:r w:rsidRPr="00000000">
        <w:rPr>
          <w:b/>
          <w:sz w:val="28"/>
          <w:szCs w:val="28"/>
          <w:u w:val="single"/>
          <w:rtl w:val="0"/>
        </w:rPr>
        <w:t>From 20</w:t>
      </w:r>
      <w:r w:rsidRPr="00000000">
        <w:rPr>
          <w:b/>
          <w:sz w:val="28"/>
          <w:szCs w:val="28"/>
          <w:u w:val="single"/>
          <w:vertAlign w:val="superscript"/>
          <w:rtl w:val="0"/>
        </w:rPr>
        <w:t>th</w:t>
      </w:r>
      <w:r w:rsidRPr="00000000">
        <w:rPr>
          <w:b/>
          <w:sz w:val="28"/>
          <w:szCs w:val="28"/>
          <w:u w:val="single"/>
          <w:rtl w:val="0"/>
        </w:rPr>
        <w:t xml:space="preserve"> May 2015 to 30</w:t>
      </w:r>
      <w:r w:rsidRPr="00000000">
        <w:rPr>
          <w:b/>
          <w:sz w:val="28"/>
          <w:szCs w:val="28"/>
          <w:u w:val="single"/>
          <w:vertAlign w:val="superscript"/>
          <w:rtl w:val="0"/>
        </w:rPr>
        <w:t>th</w:t>
      </w:r>
      <w:r w:rsidRPr="00000000">
        <w:rPr>
          <w:b/>
          <w:sz w:val="28"/>
          <w:szCs w:val="28"/>
          <w:u w:val="single"/>
          <w:rtl w:val="0"/>
        </w:rPr>
        <w:t xml:space="preserve"> March 2017</w:t>
      </w:r>
    </w:p>
    <w:p w:rsidR="00000000" w:rsidRPr="00000000" w:rsidP="00000000" w14:paraId="0000005D">
      <w:pPr>
        <w:contextualSpacing w:val="0"/>
        <w:rPr>
          <w:b/>
          <w:sz w:val="22"/>
          <w:szCs w:val="22"/>
        </w:rPr>
      </w:pPr>
    </w:p>
    <w:p w:rsidR="00000000" w:rsidRPr="00000000" w:rsidP="00000000" w14:paraId="0000005E">
      <w:pPr>
        <w:numPr>
          <w:ilvl w:val="0"/>
          <w:numId w:val="6"/>
        </w:numPr>
        <w:spacing w:before="100" w:after="100" w:line="360" w:lineRule="auto"/>
        <w:ind w:left="714" w:hanging="357"/>
        <w:contextualSpacing w:val="0"/>
      </w:pPr>
      <w:r w:rsidRPr="00000000">
        <w:rPr>
          <w:color w:val="000000"/>
          <w:rtl w:val="0"/>
        </w:rPr>
        <w:t>Analysis and preparation of financial reports of the companies include Income statement, Balance sheet, Cash Flow, Statement of Changes in Equity, Accounting policies and other relevant data into the product.</w:t>
      </w:r>
    </w:p>
    <w:p w:rsidR="00000000" w:rsidRPr="00000000" w:rsidP="00000000" w14:paraId="0000005F">
      <w:pPr>
        <w:numPr>
          <w:ilvl w:val="0"/>
          <w:numId w:val="6"/>
        </w:numPr>
        <w:spacing w:before="100" w:after="100" w:line="360" w:lineRule="auto"/>
        <w:ind w:left="714" w:hanging="357"/>
        <w:contextualSpacing w:val="0"/>
      </w:pPr>
      <w:r w:rsidRPr="00000000">
        <w:rPr>
          <w:color w:val="000000"/>
          <w:rtl w:val="0"/>
        </w:rPr>
        <w:t>Preparation of Bank Reconciliation Statement.</w:t>
      </w:r>
    </w:p>
    <w:p w:rsidR="00000000" w:rsidRPr="00000000" w:rsidP="00000000" w14:paraId="00000060">
      <w:pPr>
        <w:numPr>
          <w:ilvl w:val="0"/>
          <w:numId w:val="6"/>
        </w:numPr>
        <w:spacing w:before="100" w:after="100" w:line="360" w:lineRule="auto"/>
        <w:ind w:left="714" w:hanging="357"/>
        <w:contextualSpacing w:val="0"/>
      </w:pPr>
      <w:r w:rsidRPr="00000000">
        <w:rPr>
          <w:color w:val="000000"/>
          <w:rtl w:val="0"/>
        </w:rPr>
        <w:t>Preparation of BRS for the country like India,Chaina,Egypt,Dubai,Singapore.</w:t>
      </w:r>
    </w:p>
    <w:p w:rsidR="00000000" w:rsidRPr="00000000" w:rsidP="00000000" w14:paraId="00000061">
      <w:pPr>
        <w:numPr>
          <w:ilvl w:val="0"/>
          <w:numId w:val="6"/>
        </w:numPr>
        <w:tabs>
          <w:tab w:val="left" w:pos="360"/>
        </w:tabs>
        <w:spacing w:line="360" w:lineRule="auto"/>
        <w:ind w:left="720" w:right="-126" w:hanging="360"/>
        <w:contextualSpacing w:val="0"/>
      </w:pPr>
      <w:r w:rsidRPr="00000000">
        <w:rPr>
          <w:rtl w:val="0"/>
        </w:rPr>
        <w:t>Comparing of actual reports vs planned budget (Income statement, balance sheet and cash flow) and compare to previous reporting periods for past performances.</w:t>
      </w:r>
    </w:p>
    <w:p w:rsidR="00000000" w:rsidRPr="00000000" w:rsidP="00000000" w14:paraId="00000062">
      <w:pPr>
        <w:numPr>
          <w:ilvl w:val="0"/>
          <w:numId w:val="6"/>
        </w:numPr>
        <w:spacing w:before="100" w:after="100" w:line="360" w:lineRule="auto"/>
        <w:ind w:left="714" w:hanging="357"/>
        <w:contextualSpacing w:val="0"/>
      </w:pPr>
      <w:r w:rsidRPr="00000000">
        <w:rPr>
          <w:color w:val="000000"/>
          <w:rtl w:val="0"/>
        </w:rPr>
        <w:t xml:space="preserve">Comparative analysis of report generated VS Client supplied source documents. </w:t>
      </w:r>
    </w:p>
    <w:p w:rsidR="00000000" w:rsidRPr="00000000" w:rsidP="00000000" w14:paraId="00000063">
      <w:pPr>
        <w:numPr>
          <w:ilvl w:val="0"/>
          <w:numId w:val="6"/>
        </w:numPr>
        <w:spacing w:before="100" w:after="100" w:line="360" w:lineRule="auto"/>
        <w:ind w:left="714" w:hanging="357"/>
        <w:contextualSpacing w:val="0"/>
      </w:pPr>
      <w:r w:rsidRPr="00000000">
        <w:rPr>
          <w:color w:val="000000"/>
          <w:rtl w:val="0"/>
        </w:rPr>
        <w:t>Performing</w:t>
      </w:r>
      <w:r w:rsidRPr="00000000">
        <w:rPr>
          <w:rtl w:val="0"/>
        </w:rPr>
        <w:t xml:space="preserve"> Quality Review of financial reports for accuracy, consistency and completeness of element posting, calculations and presentation Responsible for maintaining quality and accuracy of financial data.</w:t>
      </w:r>
    </w:p>
    <w:p w:rsidR="00000000" w:rsidRPr="00000000" w:rsidP="00000000" w14:paraId="00000064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Attend client calls/interact with clients on a need basis with solid technical understanding.</w:t>
      </w:r>
    </w:p>
    <w:p w:rsidR="00000000" w:rsidRPr="00000000" w:rsidP="00000000" w14:paraId="00000065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0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Process knowledge transfer to the New-joiners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66">
      <w:pPr>
        <w:spacing w:before="100" w:after="100" w:line="360" w:lineRule="auto"/>
        <w:contextualSpacing w:val="0"/>
        <w:rPr>
          <w:color w:val="000000"/>
          <w:sz w:val="22"/>
          <w:szCs w:val="22"/>
        </w:rPr>
      </w:pPr>
      <w:r w:rsidRPr="00000000">
        <w:rPr>
          <w:b/>
          <w:color w:val="000000"/>
          <w:sz w:val="40"/>
          <w:szCs w:val="40"/>
          <w:u w:val="single"/>
          <w:rtl w:val="0"/>
        </w:rPr>
        <w:t>ASHWINI  HOSPITAL</w:t>
      </w:r>
    </w:p>
    <w:p w:rsidR="00000000" w:rsidRPr="00000000" w:rsidP="00000000" w14:paraId="00000067">
      <w:pPr>
        <w:contextualSpacing w:val="0"/>
        <w:rPr>
          <w:b/>
          <w:u w:val="single"/>
        </w:rPr>
      </w:pPr>
      <w:r w:rsidRPr="00000000">
        <w:rPr>
          <w:b/>
          <w:u w:val="single"/>
          <w:rtl w:val="0"/>
        </w:rPr>
        <w:t>As Senior Executive (Finance &amp;Audit</w:t>
      </w:r>
      <w:r w:rsidRPr="00000000">
        <w:rPr>
          <w:rtl w:val="0"/>
        </w:rPr>
        <w:t xml:space="preserve">)            </w:t>
      </w:r>
      <w:r w:rsidRPr="00000000">
        <w:rPr>
          <w:b/>
          <w:u w:val="single"/>
          <w:rtl w:val="0"/>
        </w:rPr>
        <w:t>From 16</w:t>
      </w:r>
      <w:r w:rsidRPr="00000000">
        <w:rPr>
          <w:b/>
          <w:u w:val="single"/>
          <w:vertAlign w:val="superscript"/>
          <w:rtl w:val="0"/>
        </w:rPr>
        <w:t>th</w:t>
      </w:r>
      <w:r w:rsidRPr="00000000">
        <w:rPr>
          <w:b/>
          <w:u w:val="single"/>
          <w:rtl w:val="0"/>
        </w:rPr>
        <w:t xml:space="preserve"> August 2017 to 19</w:t>
      </w:r>
      <w:r w:rsidRPr="00000000">
        <w:rPr>
          <w:b/>
          <w:u w:val="single"/>
          <w:vertAlign w:val="superscript"/>
          <w:rtl w:val="0"/>
        </w:rPr>
        <w:t>th</w:t>
      </w:r>
      <w:r w:rsidRPr="00000000">
        <w:rPr>
          <w:b/>
          <w:u w:val="single"/>
          <w:rtl w:val="0"/>
        </w:rPr>
        <w:t xml:space="preserve"> December 2017</w:t>
      </w:r>
    </w:p>
    <w:p w:rsidR="00000000" w:rsidRPr="00000000" w:rsidP="00000000" w14:paraId="00000068">
      <w:pPr>
        <w:contextualSpacing w:val="0"/>
      </w:pPr>
    </w:p>
    <w:p w:rsidR="00000000" w:rsidRPr="00000000" w:rsidP="00000000" w14:paraId="00000069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Checking all the books of Accounts as prepared by accounts Dept.</w:t>
      </w:r>
    </w:p>
    <w:p w:rsidR="00000000" w:rsidRPr="00000000" w:rsidP="00000000" w14:paraId="0000006A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Checking all the entries whether properly recorded or not.</w:t>
      </w:r>
    </w:p>
    <w:p w:rsidR="00000000" w:rsidRPr="00000000" w:rsidP="00000000" w14:paraId="0000006B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Finding the revenue generation source and give proper way to the management to increase their revenue by minimizing the loss.</w:t>
      </w:r>
    </w:p>
    <w:p w:rsidR="00000000" w:rsidRPr="00000000" w:rsidP="00000000" w14:paraId="0000006C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Analysis of various types of activities of the organization.</w:t>
      </w:r>
    </w:p>
    <w:p w:rsidR="00000000" w:rsidRPr="00000000" w:rsidP="00000000" w14:paraId="0000006D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contextualSpacing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Taking management decision for the smooth running of the organization.</w:t>
      </w:r>
    </w:p>
    <w:p w:rsidR="00000000" w:rsidRPr="00000000" w:rsidP="00000000" w14:paraId="0000006E">
      <w:pPr>
        <w:spacing w:before="100" w:after="100" w:line="360" w:lineRule="auto"/>
        <w:contextualSpacing w:val="0"/>
        <w:rPr>
          <w:color w:val="000000"/>
          <w:sz w:val="22"/>
          <w:szCs w:val="22"/>
        </w:rPr>
      </w:pPr>
    </w:p>
    <w:p w:rsidR="00000000" w:rsidRPr="00000000" w:rsidP="00000000" w14:paraId="0000006F">
      <w:pPr>
        <w:pStyle w:val="Heading30"/>
        <w:shd w:val="clear" w:color="auto" w:fill="FFFFFF"/>
        <w:spacing w:before="0"/>
        <w:contextualSpacing w:val="0"/>
        <w:rPr>
          <w:rFonts w:ascii="Arial" w:eastAsia="Arial" w:hAnsi="Arial" w:cs="Arial"/>
          <w:color w:val="000000"/>
          <w:sz w:val="28"/>
          <w:szCs w:val="28"/>
        </w:rPr>
      </w:pPr>
      <w:hyperlink r:id="rId5" w:history="1">
        <w:r w:rsidRPr="00000000">
          <w:rPr>
            <w:rFonts w:ascii="Arial" w:eastAsia="Arial" w:hAnsi="Arial" w:cs="Arial"/>
            <w:color w:val="000000"/>
            <w:sz w:val="28"/>
            <w:szCs w:val="28"/>
            <w:u w:val="single"/>
            <w:rtl w:val="0"/>
          </w:rPr>
          <w:t>Power Research &amp; Development Consultants Pvt. Ltd</w:t>
        </w:r>
      </w:hyperlink>
    </w:p>
    <w:p w:rsidR="00000000" w:rsidRPr="00000000" w:rsidP="00000000" w14:paraId="00000070">
      <w:pPr>
        <w:contextualSpacing w:val="0"/>
      </w:pPr>
    </w:p>
    <w:p w:rsidR="00000000" w:rsidRPr="00000000" w:rsidP="00000000" w14:paraId="00000071">
      <w:pPr>
        <w:contextualSpacing w:val="0"/>
        <w:rPr>
          <w:u w:val="single"/>
        </w:rPr>
      </w:pPr>
      <w:bookmarkStart w:id="0" w:name="_gjdgxs" w:colFirst="0" w:colLast="0"/>
      <w:bookmarkEnd w:id="0"/>
      <w:r w:rsidRPr="00000000">
        <w:rPr>
          <w:b/>
          <w:u w:val="single"/>
          <w:rtl w:val="0"/>
        </w:rPr>
        <w:t>As Finance Executive</w:t>
      </w:r>
      <w:r w:rsidRPr="00000000">
        <w:rPr>
          <w:u w:val="single"/>
          <w:rtl w:val="0"/>
        </w:rPr>
        <w:t xml:space="preserve"> :</w:t>
      </w:r>
      <w:r w:rsidRPr="00000000">
        <w:rPr>
          <w:rtl w:val="0"/>
        </w:rPr>
        <w:t xml:space="preserve"> </w:t>
        <w:tab/>
        <w:tab/>
        <w:tab/>
        <w:t xml:space="preserve">  </w:t>
        <w:tab/>
      </w:r>
      <w:r w:rsidRPr="00000000">
        <w:rPr>
          <w:b/>
          <w:rtl w:val="0"/>
        </w:rPr>
        <w:t xml:space="preserve">        </w:t>
      </w:r>
      <w:r w:rsidRPr="00000000">
        <w:rPr>
          <w:b/>
          <w:u w:val="single"/>
          <w:rtl w:val="0"/>
        </w:rPr>
        <w:t>From 25</w:t>
      </w:r>
      <w:r w:rsidRPr="00000000">
        <w:rPr>
          <w:b/>
          <w:u w:val="single"/>
          <w:vertAlign w:val="superscript"/>
          <w:rtl w:val="0"/>
        </w:rPr>
        <w:t>th</w:t>
      </w:r>
      <w:r w:rsidRPr="00000000">
        <w:rPr>
          <w:b/>
          <w:u w:val="single"/>
          <w:rtl w:val="0"/>
        </w:rPr>
        <w:t xml:space="preserve"> December 2017 to till date</w:t>
      </w:r>
    </w:p>
    <w:p w:rsidR="00000000" w:rsidRPr="00000000" w:rsidP="00000000" w14:paraId="00000072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Give advice for all  Finance related activities.</w:t>
      </w:r>
    </w:p>
    <w:p w:rsidR="00000000" w:rsidRPr="00000000" w:rsidP="00000000" w14:paraId="00000073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Preparation of  Bill related to GST.</w:t>
      </w:r>
    </w:p>
    <w:p w:rsidR="00000000" w:rsidRPr="00000000" w:rsidP="00000000" w14:paraId="00000074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Taking care of all Financial Transaction of the organization.</w:t>
      </w:r>
    </w:p>
    <w:p w:rsidR="00000000" w:rsidRPr="00000000" w:rsidP="00000000" w14:paraId="00000075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Passing the bill for payment.</w:t>
      </w:r>
    </w:p>
    <w:p w:rsidR="00000000" w:rsidRPr="00000000" w:rsidP="00000000" w14:paraId="00000076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Calculation of GST part including all financial Transaction.</w:t>
      </w:r>
    </w:p>
    <w:p w:rsidR="00000000" w:rsidRPr="00000000" w:rsidP="00000000" w14:paraId="00000077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Preparation of budgetary control as well as budget.</w:t>
      </w:r>
    </w:p>
    <w:p w:rsidR="00000000" w:rsidRPr="00000000" w:rsidP="00000000" w14:paraId="00000078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00" w:line="36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Look after into banking transaction of the organization.</w:t>
      </w:r>
    </w:p>
    <w:p w:rsidR="00000000" w:rsidRPr="00000000" w:rsidP="00000000" w14:paraId="00000079">
      <w:pPr>
        <w:contextualSpacing w:val="0"/>
        <w:rPr>
          <w:sz w:val="22"/>
          <w:szCs w:val="22"/>
        </w:rPr>
      </w:pPr>
      <w:r w:rsidRPr="00000000">
        <w:rPr>
          <w:b/>
          <w:sz w:val="22"/>
          <w:szCs w:val="22"/>
          <w:u w:val="single"/>
          <w:rtl w:val="0"/>
        </w:rPr>
        <w:t>COMPUTER KNOWLEDGE</w:t>
      </w:r>
    </w:p>
    <w:p w:rsidR="00000000" w:rsidRPr="00000000" w:rsidP="00000000" w14:paraId="0000007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0" w:after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Microsoft Office – MS Excel, MS Word, MS Power Point etc., Windows-XP,   Internet. </w:t>
      </w:r>
    </w:p>
    <w:p w:rsidR="00000000" w:rsidRPr="00000000" w:rsidP="00000000" w14:paraId="0000007B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00" w:after="0" w:line="240" w:lineRule="auto"/>
        <w:ind w:left="720" w:right="0" w:hanging="360"/>
        <w:contextualSpacing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Knowledge of software like Tally 9.0, MS office 2007.</w:t>
      </w:r>
    </w:p>
    <w:p w:rsidR="00000000" w:rsidRPr="00000000" w:rsidP="00000000" w14:paraId="0000007C">
      <w:pPr>
        <w:spacing w:before="100"/>
        <w:contextualSpacing w:val="0"/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KEY SKILLS</w:t>
      </w:r>
    </w:p>
    <w:p w:rsidR="00000000" w:rsidRPr="00000000" w:rsidP="00000000" w14:paraId="0000007D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440"/>
        </w:tabs>
        <w:spacing w:before="0" w:after="0" w:line="276" w:lineRule="auto"/>
        <w:ind w:left="720" w:right="0" w:hanging="360"/>
        <w:contextualSpacing w:val="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communication and oratory skills</w:t>
      </w:r>
    </w:p>
    <w:p w:rsidR="00000000" w:rsidRPr="00000000" w:rsidP="00000000" w14:paraId="0000007E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440"/>
        </w:tabs>
        <w:spacing w:before="0" w:after="0" w:line="276" w:lineRule="auto"/>
        <w:ind w:left="720" w:right="0" w:hanging="360"/>
        <w:contextualSpacing w:val="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Can work effectively in a team, as well as individually. </w:t>
      </w:r>
    </w:p>
    <w:p w:rsidR="00000000" w:rsidRPr="00000000" w:rsidP="00000000" w14:paraId="0000007F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440"/>
        </w:tabs>
        <w:spacing w:before="0" w:after="0" w:line="276" w:lineRule="auto"/>
        <w:ind w:left="720" w:right="0" w:hanging="360"/>
        <w:contextualSpacing w:val="0"/>
        <w:jc w:val="both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Can work under pressure</w:t>
      </w:r>
    </w:p>
    <w:p w:rsidR="00000000" w:rsidRPr="00000000" w:rsidP="00000000" w14:paraId="00000080">
      <w:pPr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440"/>
        </w:tabs>
        <w:spacing w:before="0" w:after="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Time-management</w:t>
      </w:r>
    </w:p>
    <w:p w:rsidR="00000000" w:rsidRPr="00000000" w:rsidP="00000000" w14:paraId="00000081">
      <w:pPr>
        <w:widowControl w:val="0"/>
        <w:tabs>
          <w:tab w:val="left" w:pos="1440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000000" w:rsidRPr="00000000" w:rsidP="00000000" w14:paraId="00000082">
      <w:pPr>
        <w:widowControl w:val="0"/>
        <w:tabs>
          <w:tab w:val="left" w:pos="1440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2"/>
          <w:szCs w:val="22"/>
          <w:u w:val="single"/>
          <w:rtl w:val="0"/>
        </w:rPr>
        <w:t>HOBBIES AND INTEREST</w:t>
      </w:r>
    </w:p>
    <w:p w:rsidR="00000000" w:rsidRPr="00000000" w:rsidP="00000000" w14:paraId="0000008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80" w:after="0" w:line="360" w:lineRule="auto"/>
        <w:ind w:left="774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Listening music, reading books, magazines, internet surfing</w:t>
      </w:r>
    </w:p>
    <w:p w:rsidR="00000000" w:rsidRPr="00000000" w:rsidP="00000000" w14:paraId="0000008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440"/>
        </w:tabs>
        <w:spacing w:before="0" w:after="0" w:line="360" w:lineRule="auto"/>
        <w:ind w:left="77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Varied Interest and active participation in extra-curricular activities</w:t>
      </w:r>
    </w:p>
    <w:p w:rsidR="00000000" w:rsidRPr="00000000" w:rsidP="00000000" w14:paraId="00000085">
      <w:pPr>
        <w:spacing w:before="100"/>
        <w:contextualSpacing w:val="0"/>
        <w:rPr>
          <w:sz w:val="22"/>
          <w:szCs w:val="22"/>
        </w:rPr>
      </w:pPr>
    </w:p>
    <w:p w:rsidR="00000000" w:rsidRPr="00000000" w:rsidP="00000000" w14:paraId="00000086">
      <w:pPr>
        <w:pBdr>
          <w:bottom w:val="single" w:sz="24" w:space="0" w:color="000000"/>
        </w:pBdr>
        <w:ind w:right="142"/>
        <w:contextualSpacing w:val="0"/>
        <w:rPr>
          <w:sz w:val="22"/>
          <w:szCs w:val="22"/>
        </w:rPr>
      </w:pPr>
    </w:p>
    <w:p w:rsidR="00000000" w:rsidRPr="00000000" w:rsidP="00000000" w14:paraId="0000008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100" w:after="0" w:line="276" w:lineRule="auto"/>
        <w:ind w:left="0" w:right="142" w:hanging="360"/>
        <w:contextualSpacing w:val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PERSONAL DETAILS</w:t>
      </w:r>
    </w:p>
    <w:p w:rsidR="00000000" w:rsidRPr="00000000" w:rsidP="00000000" w14:paraId="0000008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100" w:after="0" w:line="276" w:lineRule="auto"/>
        <w:ind w:left="0" w:right="142" w:hanging="360"/>
        <w:contextualSpacing w:val="0"/>
        <w:jc w:val="center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</w:rPr>
      </w:pPr>
    </w:p>
    <w:p w:rsidR="00000000" w:rsidRPr="00000000" w:rsidP="00000000" w14:paraId="00000089">
      <w:pPr>
        <w:spacing w:after="120" w:line="360" w:lineRule="auto"/>
        <w:contextualSpacing w:val="0"/>
        <w:jc w:val="both"/>
        <w:rPr>
          <w:sz w:val="22"/>
          <w:szCs w:val="22"/>
        </w:rPr>
      </w:pPr>
      <w:r w:rsidRPr="00000000">
        <w:rPr>
          <w:b/>
          <w:sz w:val="22"/>
          <w:szCs w:val="22"/>
          <w:rtl w:val="0"/>
        </w:rPr>
        <w:t>Date of Birth   :</w:t>
      </w:r>
      <w:r w:rsidRPr="00000000">
        <w:rPr>
          <w:sz w:val="22"/>
          <w:szCs w:val="22"/>
          <w:rtl w:val="0"/>
        </w:rPr>
        <w:t xml:space="preserve"> 17 June 1991</w:t>
      </w:r>
    </w:p>
    <w:p w:rsidR="00000000" w:rsidRPr="00000000" w:rsidP="00000000" w14:paraId="0000008A">
      <w:pPr>
        <w:spacing w:after="120" w:line="360" w:lineRule="auto"/>
        <w:contextualSpacing w:val="0"/>
        <w:jc w:val="both"/>
        <w:rPr>
          <w:sz w:val="22"/>
          <w:szCs w:val="22"/>
        </w:rPr>
      </w:pPr>
      <w:r w:rsidRPr="00000000">
        <w:rPr>
          <w:b/>
          <w:sz w:val="22"/>
          <w:szCs w:val="22"/>
          <w:rtl w:val="0"/>
        </w:rPr>
        <w:t>Gender</w:t>
        <w:tab/>
        <w:t xml:space="preserve"> : </w:t>
      </w:r>
      <w:r w:rsidRPr="00000000">
        <w:rPr>
          <w:sz w:val="22"/>
          <w:szCs w:val="22"/>
          <w:rtl w:val="0"/>
        </w:rPr>
        <w:t>Male</w:t>
      </w:r>
    </w:p>
    <w:p w:rsidR="00000000" w:rsidRPr="00000000" w:rsidP="00000000" w14:paraId="0000008B">
      <w:pPr>
        <w:spacing w:after="120" w:line="360" w:lineRule="auto"/>
        <w:contextualSpacing w:val="0"/>
        <w:jc w:val="both"/>
        <w:rPr>
          <w:sz w:val="22"/>
          <w:szCs w:val="22"/>
        </w:rPr>
      </w:pPr>
      <w:r w:rsidRPr="00000000">
        <w:rPr>
          <w:b/>
          <w:sz w:val="22"/>
          <w:szCs w:val="22"/>
          <w:rtl w:val="0"/>
        </w:rPr>
        <w:t>Nationality      :</w:t>
      </w:r>
      <w:r w:rsidRPr="00000000">
        <w:rPr>
          <w:sz w:val="22"/>
          <w:szCs w:val="22"/>
          <w:rtl w:val="0"/>
        </w:rPr>
        <w:t xml:space="preserve"> Indian</w:t>
      </w:r>
    </w:p>
    <w:p w:rsidR="00000000" w:rsidRPr="00000000" w:rsidP="00000000" w14:paraId="0000008C">
      <w:pPr>
        <w:spacing w:after="120" w:line="360" w:lineRule="auto"/>
        <w:contextualSpacing w:val="0"/>
        <w:jc w:val="both"/>
        <w:rPr>
          <w:sz w:val="22"/>
          <w:szCs w:val="22"/>
        </w:rPr>
      </w:pPr>
      <w:r w:rsidRPr="00000000">
        <w:rPr>
          <w:b/>
          <w:sz w:val="22"/>
          <w:szCs w:val="22"/>
          <w:rtl w:val="0"/>
        </w:rPr>
        <w:t>Marital Status :</w:t>
      </w:r>
      <w:r w:rsidRPr="00000000">
        <w:rPr>
          <w:sz w:val="22"/>
          <w:szCs w:val="22"/>
          <w:rtl w:val="0"/>
        </w:rPr>
        <w:t xml:space="preserve"> Single</w:t>
      </w:r>
    </w:p>
    <w:p w:rsidR="00000000" w:rsidRPr="00000000" w:rsidP="00000000" w14:paraId="0000008D">
      <w:pPr>
        <w:spacing w:after="120" w:line="360" w:lineRule="auto"/>
        <w:contextualSpacing w:val="0"/>
        <w:jc w:val="both"/>
        <w:rPr>
          <w:b/>
          <w:sz w:val="22"/>
          <w:szCs w:val="22"/>
          <w:u w:val="single"/>
        </w:rPr>
      </w:pPr>
      <w:r w:rsidRPr="00000000">
        <w:rPr>
          <w:sz w:val="22"/>
          <w:szCs w:val="22"/>
          <w:rtl w:val="0"/>
        </w:rPr>
        <w:tab/>
        <w:tab/>
        <w:tab/>
        <w:tab/>
        <w:tab/>
      </w:r>
      <w:r w:rsidRPr="00000000">
        <w:rPr>
          <w:b/>
          <w:sz w:val="22"/>
          <w:szCs w:val="22"/>
          <w:u w:val="single"/>
          <w:rtl w:val="0"/>
        </w:rPr>
        <w:t>DECLARATION</w:t>
      </w:r>
    </w:p>
    <w:p w:rsidR="00000000" w:rsidRPr="00000000" w:rsidP="00000000" w14:paraId="0000008E">
      <w:pPr>
        <w:spacing w:after="20"/>
        <w:contextualSpacing w:val="0"/>
        <w:rPr>
          <w:sz w:val="22"/>
          <w:szCs w:val="22"/>
        </w:rPr>
      </w:pPr>
      <w:r w:rsidRPr="00000000">
        <w:rPr>
          <w:rtl w:val="0"/>
        </w:rPr>
        <w:t>I do hereby declare that all the information provided above is true to the best of my knowledge and belief</w:t>
      </w:r>
      <w:r w:rsidRPr="00000000">
        <w:rPr>
          <w:sz w:val="22"/>
          <w:szCs w:val="22"/>
          <w:rtl w:val="0"/>
        </w:rPr>
        <w:t>.</w:t>
      </w:r>
    </w:p>
    <w:p w:rsidR="00000000" w:rsidRPr="00000000" w:rsidP="00000000" w14:paraId="0000008F">
      <w:pPr>
        <w:spacing w:after="120" w:line="360" w:lineRule="auto"/>
        <w:contextualSpacing w:val="0"/>
        <w:jc w:val="both"/>
        <w:rPr>
          <w:b/>
        </w:rPr>
      </w:pPr>
    </w:p>
    <w:p w:rsidR="00000000" w:rsidRPr="00000000" w:rsidP="00000000" w14:paraId="00000090">
      <w:pPr>
        <w:spacing w:after="120" w:line="360" w:lineRule="auto"/>
        <w:contextualSpacing w:val="0"/>
        <w:jc w:val="both"/>
        <w:rPr>
          <w:b/>
        </w:rPr>
      </w:pPr>
      <w:r w:rsidRPr="00000000">
        <w:rPr>
          <w:b/>
          <w:rtl w:val="0"/>
        </w:rPr>
        <w:t>Date :</w:t>
      </w:r>
    </w:p>
    <w:p w:rsidR="00000000" w:rsidRPr="00000000" w:rsidP="00000000" w14:paraId="00000091">
      <w:pPr>
        <w:spacing w:after="120" w:line="360" w:lineRule="auto"/>
        <w:contextualSpacing w:val="0"/>
        <w:jc w:val="both"/>
        <w:rPr>
          <w:sz w:val="22"/>
          <w:szCs w:val="22"/>
        </w:rPr>
      </w:pPr>
      <w:r w:rsidRPr="00000000">
        <w:rPr>
          <w:b/>
          <w:rtl w:val="0"/>
        </w:rPr>
        <w:t>Place</w:t>
      </w:r>
      <w:r w:rsidRPr="00000000">
        <w:rPr>
          <w:sz w:val="22"/>
          <w:szCs w:val="22"/>
          <w:rtl w:val="0"/>
        </w:rPr>
        <w:t xml:space="preserve"> :</w:t>
        <w:tab/>
        <w:tab/>
        <w:tab/>
        <w:tab/>
        <w:tab/>
        <w:tab/>
      </w:r>
      <w:r w:rsidRPr="00000000">
        <w:rPr>
          <w:b/>
          <w:rtl w:val="0"/>
        </w:rPr>
        <w:t>NAME - SUBHA RANJAN MALL</w:t>
      </w:r>
    </w:p>
    <w:p w:rsidR="00000000" w:rsidRPr="00000000" w:rsidP="00000000" w14:paraId="00000092">
      <w:pPr>
        <w:spacing w:after="120" w:line="360" w:lineRule="auto"/>
        <w:contextualSpacing w:val="0"/>
        <w:jc w:val="both"/>
        <w:rPr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107" w:bottom="5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Andalus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8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4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6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7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3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95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647ABF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2126C7"/>
    <w:multiLevelType w:val="hybridMultilevel"/>
    <w:tmpl w:val="00000000"/>
    <w:lvl w:ilvl="0">
      <w:start w:val="1"/>
      <w:numFmt w:val="bullet"/>
      <w:lvlText w:val="❖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FC1A9D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B08186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CAB869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91F0E5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DC945E4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1C7B44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0"/>
    <w:next w:val="Normal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2331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2331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2331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jc w:val="center"/>
    </w:pPr>
    <w:rPr>
      <w:color w:val="000000"/>
      <w:sz w:val="40"/>
      <w:szCs w:val="40"/>
    </w:rPr>
  </w:style>
  <w:style w:type="paragraph" w:customStyle="1" w:styleId="Normal0">
    <w:name w:val="Normal_0"/>
    <w:qFormat/>
    <w:rsid w:val="002331EA"/>
  </w:style>
  <w:style w:type="paragraph" w:customStyle="1" w:styleId="Heading10">
    <w:name w:val="Heading 1_0"/>
    <w:basedOn w:val="Normal0"/>
    <w:next w:val="Normal0"/>
    <w:qFormat/>
    <w:rsid w:val="002331EA"/>
    <w:pPr>
      <w:keepNext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0">
    <w:name w:val="Heading 2_0"/>
    <w:basedOn w:val="Normal0"/>
    <w:next w:val="Normal0"/>
    <w:link w:val="Heading2Char"/>
    <w:uiPriority w:val="9"/>
    <w:semiHidden/>
    <w:unhideWhenUsed/>
    <w:qFormat/>
    <w:rsid w:val="002331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30">
    <w:name w:val="Heading 3_0"/>
    <w:basedOn w:val="Normal0"/>
    <w:next w:val="Normal0"/>
    <w:link w:val="Heading3Char"/>
    <w:uiPriority w:val="9"/>
    <w:semiHidden/>
    <w:unhideWhenUsed/>
    <w:qFormat/>
    <w:rsid w:val="002331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40">
    <w:name w:val="Heading 4_0"/>
    <w:basedOn w:val="Normal0"/>
    <w:next w:val="Normal0"/>
    <w:link w:val="Heading4Char"/>
    <w:uiPriority w:val="9"/>
    <w:semiHidden/>
    <w:unhideWhenUsed/>
    <w:qFormat/>
    <w:rsid w:val="002331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50">
    <w:name w:val="Heading 5_0"/>
    <w:basedOn w:val="Normal0"/>
    <w:next w:val="Normal0"/>
    <w:link w:val="Heading5Char"/>
    <w:uiPriority w:val="9"/>
    <w:semiHidden/>
    <w:unhideWhenUsed/>
    <w:qFormat/>
    <w:rsid w:val="002331E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customStyle="1" w:styleId="Heading60">
    <w:name w:val="Heading 6_0"/>
    <w:basedOn w:val="Normal0"/>
    <w:next w:val="Normal0"/>
    <w:link w:val="Heading6Char"/>
    <w:uiPriority w:val="9"/>
    <w:semiHidden/>
    <w:unhideWhenUsed/>
    <w:qFormat/>
    <w:rsid w:val="002331E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331EA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0"/>
    <w:uiPriority w:val="9"/>
    <w:rsid w:val="002331EA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0"/>
    <w:next w:val="Normal0"/>
    <w:link w:val="QuoteChar"/>
    <w:uiPriority w:val="29"/>
    <w:qFormat/>
    <w:rsid w:val="002331EA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2331EA"/>
    <w:rPr>
      <w:vertAlign w:val="superscript"/>
    </w:rPr>
  </w:style>
  <w:style w:type="paragraph" w:styleId="Subtitle">
    <w:name w:val="Subtitle"/>
    <w:basedOn w:val="Normal0"/>
    <w:next w:val="Normal0"/>
    <w:link w:val="SubtitleChar"/>
    <w:uiPriority w:val="11"/>
    <w:qFormat/>
    <w:rsid w:val="002331EA"/>
    <w:pPr>
      <w:spacing w:after="60"/>
      <w:jc w:val="center"/>
    </w:pPr>
    <w:rPr>
      <w:rFonts w:ascii="Cambria" w:hAnsi="Cambria"/>
    </w:rPr>
  </w:style>
  <w:style w:type="table" w:styleId="TableGrid">
    <w:name w:val="Table Grid"/>
    <w:basedOn w:val="TableNormal0"/>
    <w:rsid w:val="00233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31EA"/>
    <w:rPr>
      <w:sz w:val="20"/>
    </w:rPr>
  </w:style>
  <w:style w:type="character" w:customStyle="1" w:styleId="SubtitleChar">
    <w:name w:val="Subtitle Char"/>
    <w:basedOn w:val="DefaultParagraphFont"/>
    <w:link w:val="Subtitle0"/>
    <w:uiPriority w:val="11"/>
    <w:rsid w:val="002331EA"/>
    <w:rPr>
      <w:rFonts w:ascii="Cambria" w:eastAsia="Times New Roman" w:hAnsi="Cambria" w:cs="Times New Roman"/>
      <w:sz w:val="24"/>
      <w:lang w:val="en-US" w:eastAsia="en-US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2331EA"/>
    <w:rPr>
      <w:sz w:val="20"/>
    </w:rPr>
  </w:style>
  <w:style w:type="paragraph" w:styleId="EndnoteText">
    <w:name w:val="endnote text"/>
    <w:basedOn w:val="Normal0"/>
    <w:link w:val="EndnoteTextChar"/>
    <w:uiPriority w:val="99"/>
    <w:semiHidden/>
    <w:unhideWhenUsed/>
    <w:rsid w:val="002331EA"/>
    <w:rPr>
      <w:sz w:val="20"/>
    </w:rPr>
  </w:style>
  <w:style w:type="character" w:customStyle="1" w:styleId="Apple-style-span">
    <w:name w:val="Apple-style-span"/>
    <w:basedOn w:val="DefaultParagraphFont"/>
    <w:rsid w:val="002331EA"/>
  </w:style>
  <w:style w:type="character" w:styleId="SubtleReference">
    <w:name w:val="Subtle Reference"/>
    <w:basedOn w:val="DefaultParagraphFont"/>
    <w:uiPriority w:val="31"/>
    <w:qFormat/>
    <w:rsid w:val="002331EA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0"/>
    <w:uiPriority w:val="9"/>
    <w:rsid w:val="002331EA"/>
    <w:rPr>
      <w:rFonts w:asciiTheme="majorHAnsi" w:eastAsiaTheme="majorEastAsia" w:hAnsiTheme="majorHAnsi" w:cstheme="majorBidi"/>
      <w:b/>
      <w:color w:val="4F81BD"/>
      <w:sz w:val="26"/>
    </w:rPr>
  </w:style>
  <w:style w:type="paragraph" w:styleId="Header">
    <w:name w:val="header"/>
    <w:basedOn w:val="Normal0"/>
    <w:link w:val="HeaderChar"/>
    <w:uiPriority w:val="99"/>
    <w:semiHidden/>
    <w:rsid w:val="002331EA"/>
    <w:pPr>
      <w:tabs>
        <w:tab w:val="center" w:pos="4680"/>
        <w:tab w:val="right" w:pos="9360"/>
      </w:tabs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1EA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EA"/>
    <w:rPr>
      <w:b/>
      <w:i/>
      <w:color w:val="4F81BD"/>
    </w:rPr>
  </w:style>
  <w:style w:type="character" w:styleId="Hyperlink">
    <w:name w:val="Hyperlink"/>
    <w:basedOn w:val="DefaultParagraphFont"/>
    <w:rsid w:val="002331EA"/>
    <w:rPr>
      <w:color w:val="0000FF"/>
      <w:u w:val="single"/>
    </w:rPr>
  </w:style>
  <w:style w:type="paragraph" w:styleId="Footer">
    <w:name w:val="footer"/>
    <w:basedOn w:val="Normal0"/>
    <w:link w:val="FooterChar"/>
    <w:uiPriority w:val="99"/>
    <w:semiHidden/>
    <w:rsid w:val="002331EA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sid w:val="002331EA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2331EA"/>
  </w:style>
  <w:style w:type="character" w:styleId="Emphasis">
    <w:name w:val="Emphasis"/>
    <w:basedOn w:val="DefaultParagraphFont"/>
    <w:uiPriority w:val="20"/>
    <w:qFormat/>
    <w:rsid w:val="002331EA"/>
    <w:rPr>
      <w:i/>
    </w:rPr>
  </w:style>
  <w:style w:type="character" w:customStyle="1" w:styleId="Heading5Char">
    <w:name w:val="Heading 5 Char"/>
    <w:basedOn w:val="DefaultParagraphFont"/>
    <w:link w:val="Heading50"/>
    <w:uiPriority w:val="9"/>
    <w:rsid w:val="002331EA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2331EA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331EA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2331EA"/>
    <w:rPr>
      <w:i/>
      <w:color w:val="000000"/>
    </w:rPr>
  </w:style>
  <w:style w:type="paragraph" w:styleId="PlainText">
    <w:name w:val="Plain Text"/>
    <w:basedOn w:val="Normal0"/>
    <w:link w:val="PlainTextChar"/>
    <w:uiPriority w:val="99"/>
    <w:semiHidden/>
    <w:unhideWhenUsed/>
    <w:rsid w:val="002331EA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sid w:val="002331EA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2331EA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31EA"/>
    <w:rPr>
      <w:sz w:val="24"/>
    </w:rPr>
  </w:style>
  <w:style w:type="character" w:customStyle="1" w:styleId="TitleChar">
    <w:name w:val="Title Char"/>
    <w:basedOn w:val="DefaultParagraphFont"/>
    <w:link w:val="Title0"/>
    <w:rsid w:val="002331EA"/>
    <w:rPr>
      <w:color w:val="000000"/>
      <w:sz w:val="40"/>
      <w:lang w:val="en-US" w:eastAsia="en-US"/>
    </w:rPr>
  </w:style>
  <w:style w:type="paragraph" w:styleId="EnvelopeAddress">
    <w:name w:val="envelope address"/>
    <w:basedOn w:val="Normal0"/>
    <w:uiPriority w:val="99"/>
    <w:unhideWhenUsed/>
    <w:rsid w:val="002331EA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331EA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2331EA"/>
    <w:rPr>
      <w:vertAlign w:val="superscript"/>
    </w:rPr>
  </w:style>
  <w:style w:type="paragraph" w:styleId="EnvelopeReturn">
    <w:name w:val="envelope return"/>
    <w:basedOn w:val="Normal0"/>
    <w:uiPriority w:val="99"/>
    <w:unhideWhenUsed/>
    <w:rsid w:val="002331EA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331EA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331EA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0"/>
    <w:uiPriority w:val="34"/>
    <w:qFormat/>
    <w:rsid w:val="00233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EA"/>
    <w:rPr>
      <w:b/>
      <w:i/>
      <w:color w:val="4F81BD"/>
    </w:rPr>
  </w:style>
  <w:style w:type="character" w:customStyle="1" w:styleId="NoSpacingChar">
    <w:name w:val="No Spacing Char"/>
    <w:uiPriority w:val="1"/>
    <w:rsid w:val="002331EA"/>
    <w:rPr>
      <w:rFonts w:ascii="Calibri" w:hAnsi="Calibri"/>
      <w:lang w:val="en-GB" w:eastAsia="en-GB" w:bidi="ar-SA"/>
    </w:rPr>
  </w:style>
  <w:style w:type="paragraph" w:customStyle="1" w:styleId="Achievement">
    <w:name w:val="Achievement"/>
    <w:basedOn w:val="Normal0"/>
    <w:rsid w:val="002331EA"/>
    <w:pPr>
      <w:spacing w:after="80"/>
    </w:pPr>
    <w:rPr>
      <w:sz w:val="20"/>
      <w:lang w:eastAsia="ar-SA"/>
    </w:rPr>
  </w:style>
  <w:style w:type="character" w:customStyle="1" w:styleId="Heading6Char">
    <w:name w:val="Heading 6 Char"/>
    <w:basedOn w:val="DefaultParagraphFont"/>
    <w:link w:val="Heading60"/>
    <w:uiPriority w:val="9"/>
    <w:rsid w:val="002331EA"/>
    <w:rPr>
      <w:rFonts w:asciiTheme="majorHAnsi" w:eastAsiaTheme="majorEastAsia" w:hAnsiTheme="majorHAnsi" w:cstheme="majorBidi"/>
      <w:i/>
      <w:color w:val="243F60"/>
    </w:rPr>
  </w:style>
  <w:style w:type="paragraph" w:customStyle="1" w:styleId="Title0">
    <w:name w:val="Title_0"/>
    <w:basedOn w:val="Normal0"/>
    <w:next w:val="Subtitle0"/>
    <w:link w:val="TitleChar"/>
    <w:qFormat/>
    <w:rsid w:val="002331EA"/>
    <w:pPr>
      <w:jc w:val="center"/>
    </w:pPr>
    <w:rPr>
      <w:color w:val="000000"/>
      <w:sz w:val="40"/>
    </w:rPr>
  </w:style>
  <w:style w:type="character" w:styleId="BookTitle">
    <w:name w:val="Book Title"/>
    <w:basedOn w:val="DefaultParagraphFont"/>
    <w:uiPriority w:val="33"/>
    <w:qFormat/>
    <w:rsid w:val="002331EA"/>
    <w:rPr>
      <w:b/>
      <w:smallCaps/>
      <w:spacing w:val="5"/>
    </w:rPr>
  </w:style>
  <w:style w:type="character" w:customStyle="1" w:styleId="BodyTextIndentChar">
    <w:name w:val="Body Text Indent Char"/>
    <w:basedOn w:val="DefaultParagraphFont"/>
    <w:link w:val="BodyTextIndent"/>
    <w:rsid w:val="002331EA"/>
    <w:rPr>
      <w:rFonts w:ascii="Calibri" w:hAnsi="Calibri"/>
      <w:lang w:val="en-GB" w:eastAsia="en-GB"/>
    </w:rPr>
  </w:style>
  <w:style w:type="paragraph" w:styleId="BodyTextIndent">
    <w:name w:val="Body Text Indent"/>
    <w:basedOn w:val="Normal0"/>
    <w:link w:val="BodyTextIndentChar"/>
    <w:rsid w:val="002331EA"/>
    <w:pPr>
      <w:spacing w:before="100" w:after="120" w:line="276" w:lineRule="auto"/>
      <w:ind w:left="360"/>
    </w:pPr>
    <w:rPr>
      <w:rFonts w:ascii="Calibri" w:hAnsi="Calibri"/>
      <w:sz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31EA"/>
    <w:rPr>
      <w:sz w:val="24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2331E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Apple-converted-space">
    <w:name w:val="Apple-converted-space"/>
    <w:basedOn w:val="DefaultParagraphFont"/>
    <w:rsid w:val="002331EA"/>
  </w:style>
  <w:style w:type="paragraph" w:customStyle="1" w:styleId="ParaAttribute2">
    <w:name w:val="ParaAttribute2"/>
    <w:rsid w:val="004E08CE"/>
    <w:pPr>
      <w:spacing w:before="280" w:after="280"/>
    </w:pPr>
    <w:rPr>
      <w:rFonts w:eastAsia="Batang"/>
      <w:sz w:val="20"/>
    </w:rPr>
  </w:style>
  <w:style w:type="character" w:customStyle="1" w:styleId="CharAttribute11">
    <w:name w:val="CharAttribute11"/>
    <w:rsid w:val="004E08CE"/>
    <w:rPr>
      <w:rFonts w:ascii="Arial" w:eastAsia="Times New Roman"/>
      <w:b/>
      <w:sz w:val="28"/>
    </w:rPr>
  </w:style>
  <w:style w:type="character" w:customStyle="1" w:styleId="CharAttribute18">
    <w:name w:val="CharAttribute18"/>
    <w:rsid w:val="004E08CE"/>
    <w:rPr>
      <w:rFonts w:ascii="Arial" w:eastAsia="Times New Roman"/>
      <w:sz w:val="24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C32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92"/>
    <w:rPr>
      <w:rFonts w:ascii="Tahoma" w:hAnsi="Tahoma" w:cs="Tahoma"/>
      <w:sz w:val="16"/>
      <w:szCs w:val="16"/>
    </w:rPr>
  </w:style>
  <w:style w:type="paragraph" w:customStyle="1" w:styleId="Subtitle0">
    <w:name w:val="Subtitle_0"/>
    <w:basedOn w:val="Normal0"/>
    <w:next w:val="Normal0"/>
    <w:pPr>
      <w:spacing w:after="60"/>
      <w:jc w:val="center"/>
    </w:pPr>
    <w:rPr>
      <w:rFonts w:ascii="Cambria" w:eastAsia="Cambria" w:hAnsi="Cambria" w:cs="Cambria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bha.mall90@gmail.com" TargetMode="External" /><Relationship Id="rId5" Type="http://schemas.openxmlformats.org/officeDocument/2006/relationships/hyperlink" Target="http://www.prdcinfotech.com/" TargetMode="External" /><Relationship Id="rId6" Type="http://schemas.openxmlformats.org/officeDocument/2006/relationships/image" Target="http://footmark.infoedge.com/apply/cvtracking?dtyp=docx_n&amp;userId=d87cf494548df83c3df9252f1552b64438d0d2a10d454e49&amp;jobId=180320500523&amp;uid=783426461803205005231595069879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