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pStyle w:val="Title"/>
      </w:pPr>
      <w:r>
        <w:t>CURRICULUM VITAE</w:t>
      </w:r>
    </w:p>
    <w:p>
      <w:pPr>
        <w:pStyle w:val="BodyText"/>
        <w:spacing w:before="9"/>
        <w:ind w:left="0"/>
        <w:rPr>
          <w:b/>
          <w:sz w:val="20"/>
        </w:rPr>
      </w:pPr>
    </w:p>
    <w:p>
      <w:pPr>
        <w:pStyle w:val="BodyText"/>
        <w:spacing w:before="58"/>
        <w:ind w:left="101"/>
      </w:pPr>
      <w:r>
        <w:t>Alka Pati</w:t>
      </w:r>
    </w:p>
    <w:p>
      <w:pPr>
        <w:pStyle w:val="BodyText"/>
        <w:ind w:left="101"/>
      </w:pPr>
      <w:r>
        <w:t>Phone no.-+91-7978454033</w:t>
      </w:r>
    </w:p>
    <w:p>
      <w:pPr>
        <w:pStyle w:val="BodyText"/>
        <w:ind w:left="101"/>
      </w:pPr>
      <w:hyperlink r:id="rId4" w:history="1">
        <w:r>
          <w:t>Email-id: patialka1991@gmail.com</w:t>
        </w:r>
      </w:hyperlink>
    </w:p>
    <w:p>
      <w:pPr>
        <w:pStyle w:val="BodyText"/>
        <w:spacing w:before="1"/>
        <w:ind w:left="0"/>
        <w:rPr>
          <w:sz w:val="13"/>
        </w:rPr>
      </w:pPr>
      <w:r>
        <w:pict>
          <v:rect id="_x0000_s1025" style="width:445.87pt;height:0.75pt;margin-top:9.94pt;margin-left:75.06pt;mso-position-horizontal-relative:page;mso-wrap-distance-left:0;mso-wrap-distance-right:0;position:absolute;z-index:-251658240" filled="t" fillcolor="#878787" stroked="f">
            <v:fill type="solid"/>
            <w10:wrap type="topAndBottom"/>
          </v:rect>
        </w:pict>
      </w:r>
    </w:p>
    <w:p>
      <w:pPr>
        <w:pStyle w:val="Heading1"/>
      </w:pPr>
      <w:r>
        <w:t>CAREER OBJECTIVE: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BodyText"/>
        <w:spacing w:before="0" w:line="266" w:lineRule="auto"/>
        <w:ind w:left="101" w:right="641"/>
      </w:pPr>
      <w:r>
        <w:t>“To secure a promising position that offers both a challenge and a good opportunity for growth as a professional”.</w:t>
      </w:r>
    </w:p>
    <w:p>
      <w:pPr>
        <w:pStyle w:val="BodyText"/>
        <w:spacing w:before="10"/>
        <w:ind w:left="0"/>
        <w:rPr>
          <w:sz w:val="10"/>
        </w:rPr>
      </w:pPr>
      <w:r>
        <w:pict>
          <v:rect id="_x0000_s1026" style="width:445.87pt;height:0.75pt;margin-top:8.58pt;margin-left:75.06pt;mso-position-horizontal-relative:page;mso-wrap-distance-left:0;mso-wrap-distance-right:0;position:absolute;z-index:-251656192" filled="t" fillcolor="#878787" stroked="f">
            <v:fill type="solid"/>
            <w10:wrap type="topAndBottom"/>
          </v:rect>
        </w:pict>
      </w:r>
    </w:p>
    <w:p>
      <w:pPr>
        <w:pStyle w:val="Heading1"/>
      </w:pPr>
      <w:r>
        <w:t>SYNOPSIS: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Total experience of 3.6 yrs in Banking Industry.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66" w:lineRule="auto"/>
        <w:ind w:left="821" w:right="164" w:hanging="361"/>
        <w:jc w:val="left"/>
        <w:rPr>
          <w:sz w:val="21"/>
        </w:rPr>
      </w:pPr>
      <w:r>
        <w:rPr>
          <w:sz w:val="21"/>
        </w:rPr>
        <w:t>Working with HDFC Bank since August 2018, Currently as Assistant Manager (Personal Banker) at Odisha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Worked at Axis Bank, Rourkela as Assistant Manager (CSO) from 10.06.2016 to 28.01.2018.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PGDM (HR/finance) with zeal to build a winning career.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An effective team player with personified leadership quality and good analytical skills.</w:t>
      </w:r>
    </w:p>
    <w:p>
      <w:pPr>
        <w:pStyle w:val="BodyText"/>
        <w:spacing w:before="1"/>
        <w:ind w:left="0"/>
        <w:rPr>
          <w:sz w:val="13"/>
        </w:rPr>
      </w:pPr>
      <w:r>
        <w:pict>
          <v:rect id="_x0000_s1027" style="width:445.87pt;height:0.75pt;margin-top:9.96pt;margin-left:75.06pt;mso-position-horizontal-relative:page;mso-wrap-distance-left:0;mso-wrap-distance-right:0;position:absolute;z-index:-251655168" filled="t" fillcolor="#878787" stroked="f">
            <v:fill type="solid"/>
            <w10:wrap type="topAndBottom"/>
          </v:rect>
        </w:pict>
      </w:r>
    </w:p>
    <w:p>
      <w:pPr>
        <w:pStyle w:val="Heading1"/>
      </w:pPr>
      <w:r>
        <w:t>SUMMER INTERNSHIP DETAILS: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after="0" w:line="266" w:lineRule="auto"/>
        <w:ind w:left="821" w:right="5784" w:hanging="361"/>
        <w:jc w:val="left"/>
        <w:rPr>
          <w:sz w:val="21"/>
        </w:rPr>
      </w:pPr>
      <w:r>
        <w:rPr>
          <w:sz w:val="21"/>
        </w:rPr>
        <w:t xml:space="preserve">Name of company : HDFC </w:t>
      </w:r>
      <w:r>
        <w:rPr>
          <w:spacing w:val="-4"/>
          <w:sz w:val="21"/>
        </w:rPr>
        <w:t xml:space="preserve">Bank </w:t>
      </w:r>
      <w:r>
        <w:rPr>
          <w:sz w:val="21"/>
        </w:rPr>
        <w:t>Designation : Marketing Intern</w:t>
      </w:r>
    </w:p>
    <w:p>
      <w:pPr>
        <w:pStyle w:val="BodyText"/>
        <w:spacing w:before="1"/>
      </w:pPr>
      <w:r>
        <w:t>Topic : Customer Service at HDFC Bank</w:t>
      </w:r>
    </w:p>
    <w:p>
      <w:pPr>
        <w:pStyle w:val="BodyText"/>
      </w:pPr>
      <w:r>
        <w:t>Period : 1.5 months (1st May 2011 to 15th June 2011)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after="0" w:line="266" w:lineRule="auto"/>
        <w:ind w:left="821" w:right="5118" w:hanging="361"/>
        <w:jc w:val="left"/>
        <w:rPr>
          <w:sz w:val="21"/>
        </w:rPr>
      </w:pPr>
      <w:r>
        <w:rPr>
          <w:sz w:val="21"/>
        </w:rPr>
        <w:t xml:space="preserve">Name of company : State Bank of </w:t>
      </w:r>
      <w:r>
        <w:rPr>
          <w:spacing w:val="-3"/>
          <w:sz w:val="21"/>
        </w:rPr>
        <w:t xml:space="preserve">India </w:t>
      </w:r>
      <w:r>
        <w:rPr>
          <w:sz w:val="21"/>
        </w:rPr>
        <w:t>Designation : HR Intern</w:t>
      </w:r>
    </w:p>
    <w:p>
      <w:pPr>
        <w:pStyle w:val="BodyText"/>
        <w:spacing w:before="2" w:line="266" w:lineRule="auto"/>
        <w:ind w:right="3931"/>
      </w:pPr>
      <w:r>
        <w:t>Topic : Customer Service at SBI vis-à-vis other banks Period : 2 months (13th May 2013 to 11th July 2013)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0" w:after="0" w:line="266" w:lineRule="auto"/>
        <w:ind w:left="821" w:right="6237" w:hanging="361"/>
        <w:jc w:val="left"/>
        <w:rPr>
          <w:sz w:val="21"/>
        </w:rPr>
      </w:pPr>
      <w:r>
        <w:rPr>
          <w:sz w:val="21"/>
        </w:rPr>
        <w:t xml:space="preserve">Name of company : </w:t>
      </w:r>
      <w:r>
        <w:rPr>
          <w:spacing w:val="-3"/>
          <w:sz w:val="21"/>
        </w:rPr>
        <w:t xml:space="preserve">Aircel </w:t>
      </w:r>
      <w:r>
        <w:rPr>
          <w:sz w:val="21"/>
        </w:rPr>
        <w:t>Designation : HR Intern</w:t>
      </w:r>
    </w:p>
    <w:p>
      <w:pPr>
        <w:pStyle w:val="BodyText"/>
        <w:spacing w:before="2" w:line="266" w:lineRule="auto"/>
        <w:ind w:right="4446"/>
      </w:pPr>
      <w:r>
        <w:t>Topic : Recruitment and Selection at AIRCEL Period : 2 months (3 may 2014 to 3 June 2014)</w:t>
      </w:r>
    </w:p>
    <w:p>
      <w:pPr>
        <w:pStyle w:val="BodyText"/>
        <w:spacing w:before="10"/>
        <w:ind w:left="0"/>
        <w:rPr>
          <w:sz w:val="10"/>
        </w:rPr>
      </w:pPr>
      <w:r>
        <w:pict>
          <v:rect id="_x0000_s1028" style="width:445.87pt;height:0.75pt;margin-top:8.57pt;margin-left:75.06pt;mso-position-horizontal-relative:page;mso-wrap-distance-left:0;mso-wrap-distance-right:0;position:absolute;z-index:-251654144" filled="t" fillcolor="#878787" stroked="f">
            <v:fill type="solid"/>
            <w10:wrap type="topAndBottom"/>
          </v:rect>
        </w:pict>
      </w:r>
    </w:p>
    <w:p>
      <w:pPr>
        <w:pStyle w:val="Heading1"/>
      </w:pPr>
      <w:r>
        <w:t>ACADEMIC CREDENTIALS:</w:t>
      </w:r>
    </w:p>
    <w:p>
      <w:pPr>
        <w:pStyle w:val="BodyText"/>
        <w:spacing w:before="1" w:after="1"/>
        <w:ind w:left="0"/>
        <w:rPr>
          <w:b/>
          <w:sz w:val="26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3123"/>
        <w:gridCol w:w="1697"/>
        <w:gridCol w:w="2282"/>
      </w:tblGrid>
      <w:tr>
        <w:tblPrEx>
          <w:tblW w:w="0" w:type="auto"/>
          <w:jc w:val="left"/>
          <w:tblInd w:w="121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75"/>
          <w:jc w:val="left"/>
        </w:trPr>
        <w:tc>
          <w:tcPr>
            <w:tcW w:w="1922" w:type="dxa"/>
          </w:tcPr>
          <w:p>
            <w:pPr>
              <w:pStyle w:val="TableParagraph"/>
              <w:spacing w:before="108"/>
              <w:ind w:left="95"/>
              <w:rPr>
                <w:sz w:val="23"/>
              </w:rPr>
            </w:pPr>
            <w:r>
              <w:rPr>
                <w:sz w:val="23"/>
              </w:rPr>
              <w:t>Course</w:t>
            </w:r>
          </w:p>
        </w:tc>
        <w:tc>
          <w:tcPr>
            <w:tcW w:w="3123" w:type="dxa"/>
          </w:tcPr>
          <w:p>
            <w:pPr>
              <w:pStyle w:val="TableParagraph"/>
              <w:spacing w:before="108"/>
              <w:rPr>
                <w:sz w:val="23"/>
              </w:rPr>
            </w:pPr>
            <w:r>
              <w:rPr>
                <w:sz w:val="23"/>
              </w:rPr>
              <w:t>Institution/University</w:t>
            </w:r>
          </w:p>
        </w:tc>
        <w:tc>
          <w:tcPr>
            <w:tcW w:w="1697" w:type="dxa"/>
          </w:tcPr>
          <w:p>
            <w:pPr>
              <w:pStyle w:val="TableParagraph"/>
              <w:spacing w:before="108"/>
              <w:rPr>
                <w:sz w:val="23"/>
              </w:rPr>
            </w:pPr>
            <w:r>
              <w:rPr>
                <w:sz w:val="23"/>
              </w:rPr>
              <w:t>Year of passing</w:t>
            </w:r>
          </w:p>
        </w:tc>
        <w:tc>
          <w:tcPr>
            <w:tcW w:w="2282" w:type="dxa"/>
          </w:tcPr>
          <w:p>
            <w:pPr>
              <w:pStyle w:val="TableParagraph"/>
              <w:spacing w:before="108"/>
              <w:ind w:left="93"/>
              <w:rPr>
                <w:sz w:val="23"/>
              </w:rPr>
            </w:pPr>
            <w:r>
              <w:rPr>
                <w:sz w:val="23"/>
              </w:rPr>
              <w:t>Percentage</w:t>
            </w:r>
          </w:p>
        </w:tc>
      </w:tr>
      <w:tr>
        <w:tblPrEx>
          <w:tblW w:w="0" w:type="auto"/>
          <w:jc w:val="left"/>
          <w:tblInd w:w="12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60"/>
          <w:jc w:val="left"/>
        </w:trPr>
        <w:tc>
          <w:tcPr>
            <w:tcW w:w="1922" w:type="dxa"/>
          </w:tcPr>
          <w:p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PGDM (HR/Finance)</w:t>
            </w:r>
          </w:p>
        </w:tc>
        <w:tc>
          <w:tcPr>
            <w:tcW w:w="312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Utkal University, Bhubaneswar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2014</w:t>
            </w:r>
          </w:p>
        </w:tc>
        <w:tc>
          <w:tcPr>
            <w:tcW w:w="2282" w:type="dxa"/>
          </w:tcPr>
          <w:p>
            <w:pPr>
              <w:pStyle w:val="TableParagraph"/>
              <w:ind w:left="93"/>
              <w:rPr>
                <w:sz w:val="21"/>
              </w:rPr>
            </w:pPr>
            <w:r>
              <w:rPr>
                <w:sz w:val="21"/>
              </w:rPr>
              <w:t>73.15</w:t>
            </w:r>
          </w:p>
        </w:tc>
      </w:tr>
      <w:tr>
        <w:tblPrEx>
          <w:tblW w:w="0" w:type="auto"/>
          <w:jc w:val="left"/>
          <w:tblInd w:w="12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60"/>
          <w:jc w:val="left"/>
        </w:trPr>
        <w:tc>
          <w:tcPr>
            <w:tcW w:w="1922" w:type="dxa"/>
          </w:tcPr>
          <w:p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BBA</w:t>
            </w:r>
          </w:p>
        </w:tc>
        <w:tc>
          <w:tcPr>
            <w:tcW w:w="312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Utkal University, Bhubaneswar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2012</w:t>
            </w:r>
          </w:p>
        </w:tc>
        <w:tc>
          <w:tcPr>
            <w:tcW w:w="2282" w:type="dxa"/>
          </w:tcPr>
          <w:p>
            <w:pPr>
              <w:pStyle w:val="TableParagraph"/>
              <w:ind w:left="93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</w:tr>
      <w:tr>
        <w:tblPrEx>
          <w:tblW w:w="0" w:type="auto"/>
          <w:jc w:val="left"/>
          <w:tblInd w:w="12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60"/>
          <w:jc w:val="left"/>
        </w:trPr>
        <w:tc>
          <w:tcPr>
            <w:tcW w:w="1922" w:type="dxa"/>
          </w:tcPr>
          <w:p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Intermediate</w:t>
            </w:r>
          </w:p>
        </w:tc>
        <w:tc>
          <w:tcPr>
            <w:tcW w:w="312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Kendriya Vidyalaya, Puri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2009</w:t>
            </w:r>
          </w:p>
        </w:tc>
        <w:tc>
          <w:tcPr>
            <w:tcW w:w="2282" w:type="dxa"/>
          </w:tcPr>
          <w:p>
            <w:pPr>
              <w:pStyle w:val="TableParagraph"/>
              <w:ind w:left="93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</w:tr>
      <w:tr>
        <w:tblPrEx>
          <w:tblW w:w="0" w:type="auto"/>
          <w:jc w:val="left"/>
          <w:tblInd w:w="121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15"/>
          <w:jc w:val="left"/>
        </w:trPr>
        <w:tc>
          <w:tcPr>
            <w:tcW w:w="1922" w:type="dxa"/>
          </w:tcPr>
          <w:p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SSC</w:t>
            </w:r>
          </w:p>
        </w:tc>
        <w:tc>
          <w:tcPr>
            <w:tcW w:w="3123" w:type="dxa"/>
          </w:tcPr>
          <w:p>
            <w:pPr>
              <w:pStyle w:val="TableParagraph"/>
              <w:ind w:right="282"/>
              <w:rPr>
                <w:sz w:val="21"/>
              </w:rPr>
            </w:pPr>
            <w:r>
              <w:rPr>
                <w:sz w:val="21"/>
              </w:rPr>
              <w:t>Blessed Sacrament High School, Puri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2007</w:t>
            </w:r>
          </w:p>
        </w:tc>
        <w:tc>
          <w:tcPr>
            <w:tcW w:w="2282" w:type="dxa"/>
          </w:tcPr>
          <w:p>
            <w:pPr>
              <w:pStyle w:val="TableParagraph"/>
              <w:ind w:left="93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1920" w:h="16860"/>
          <w:pgMar w:top="1400" w:right="1320" w:bottom="280" w:left="1340" w:header="720" w:footer="720"/>
          <w:cols w:space="720"/>
        </w:sectPr>
      </w:pPr>
    </w:p>
    <w:p>
      <w:pPr>
        <w:pStyle w:val="BodyText"/>
        <w:spacing w:before="0" w:line="20" w:lineRule="exact"/>
        <w:ind w:left="161"/>
        <w:rPr>
          <w:sz w:val="2"/>
        </w:rPr>
      </w:pPr>
      <w:r>
        <w:rPr>
          <w:sz w:val="2"/>
        </w:rPr>
        <w:pict>
          <v:group id="_x0000_i1029" style="width:445.9pt;height:0.8pt;mso-position-horizontal-relative:char;mso-position-vertical-relative:line" coordorigin="0,0" coordsize="8918,16">
            <v:rect id="_x0000_s1030" style="width:8918;height:16;position:absolute" filled="t" fillcolor="#878787" stroked="f">
              <v:fill type="solid"/>
            </v:rect>
            <w10:wrap type="none"/>
          </v:group>
        </w:pict>
      </w:r>
    </w:p>
    <w:p>
      <w:pPr>
        <w:spacing w:before="101"/>
        <w:ind w:left="101" w:right="0" w:firstLine="0"/>
        <w:jc w:val="left"/>
        <w:rPr>
          <w:b/>
          <w:sz w:val="21"/>
        </w:rPr>
      </w:pPr>
      <w:r>
        <w:rPr>
          <w:b/>
          <w:sz w:val="21"/>
        </w:rPr>
        <w:t>CERTIFICATIONS: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PGDCA,NISM &amp; IRDA</w:t>
      </w:r>
    </w:p>
    <w:p>
      <w:pPr>
        <w:pStyle w:val="BodyText"/>
        <w:spacing w:before="1"/>
        <w:ind w:left="0"/>
        <w:rPr>
          <w:sz w:val="13"/>
        </w:rPr>
      </w:pPr>
      <w:r>
        <w:pict>
          <v:rect id="_x0000_s1031" style="width:445.87pt;height:0.75pt;margin-top:9.97pt;margin-left:75.06pt;mso-position-horizontal-relative:page;mso-wrap-distance-left:0;mso-wrap-distance-right:0;position:absolute;z-index:-251653120" filled="t" fillcolor="#878787" stroked="f">
            <v:fill type="solid"/>
            <w10:wrap type="topAndBottom"/>
          </v:rect>
        </w:pict>
      </w:r>
    </w:p>
    <w:p>
      <w:pPr>
        <w:pStyle w:val="Heading1"/>
      </w:pPr>
      <w:r>
        <w:t>MANAGEMENT SKILLS: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Organized several fests, annual functions, Science exhibitions and other parties in college.</w:t>
      </w:r>
    </w:p>
    <w:p>
      <w:pPr>
        <w:pStyle w:val="BodyText"/>
        <w:spacing w:before="1"/>
        <w:ind w:left="0"/>
        <w:rPr>
          <w:sz w:val="13"/>
        </w:rPr>
      </w:pPr>
      <w:r>
        <w:pict>
          <v:rect id="_x0000_s1032" style="width:445.87pt;height:0.75pt;margin-top:9.95pt;margin-left:75.06pt;mso-position-horizontal-relative:page;mso-wrap-distance-left:0;mso-wrap-distance-right:0;position:absolute;z-index:-251652096" filled="t" fillcolor="#878787" stroked="f">
            <v:fill type="solid"/>
            <w10:wrap type="topAndBottom"/>
          </v:rect>
        </w:pict>
      </w:r>
    </w:p>
    <w:p>
      <w:pPr>
        <w:pStyle w:val="Heading1"/>
      </w:pPr>
      <w:r>
        <w:t>CO-CURRICULAR ACTIVITIES: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An active member of interact club (a sub branch of rotary club, Puri) and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eco-club in my school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Got distinction in Odissi dance competitions, Essay competition and painting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competition in the district level.</w:t>
      </w:r>
    </w:p>
    <w:p>
      <w:pPr>
        <w:pStyle w:val="BodyText"/>
        <w:spacing w:before="1"/>
        <w:ind w:left="0"/>
        <w:rPr>
          <w:sz w:val="13"/>
        </w:rPr>
      </w:pPr>
      <w:r>
        <w:pict>
          <v:rect id="_x0000_s1033" style="width:445.87pt;height:0.75pt;margin-top:9.94pt;margin-left:75.06pt;mso-position-horizontal-relative:page;mso-wrap-distance-left:0;mso-wrap-distance-right:0;position:absolute;z-index:-251651072" filled="t" fillcolor="#878787" stroked="f">
            <v:fill type="solid"/>
            <w10:wrap type="topAndBottom"/>
          </v:rect>
        </w:pict>
      </w:r>
    </w:p>
    <w:p>
      <w:pPr>
        <w:pStyle w:val="Heading1"/>
      </w:pPr>
      <w:r>
        <w:t>ACCOLADES: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Awarded best in KIIT Management fest Kolloseum ’12 March of Revolt.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Received distinction in graduation in university.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66" w:lineRule="auto"/>
        <w:ind w:left="821" w:right="2735" w:hanging="361"/>
        <w:jc w:val="left"/>
        <w:rPr>
          <w:sz w:val="21"/>
        </w:rPr>
      </w:pPr>
      <w:r>
        <w:rPr>
          <w:sz w:val="21"/>
        </w:rPr>
        <w:t>Presented in the “NATIONAL SEMINAR ON STRATEGIC CORPORATE FINANCE: 2020” held at Utkal University.</w:t>
      </w:r>
    </w:p>
    <w:p>
      <w:pPr>
        <w:pStyle w:val="BodyText"/>
        <w:spacing w:before="10"/>
        <w:ind w:left="0"/>
        <w:rPr>
          <w:sz w:val="10"/>
        </w:rPr>
      </w:pPr>
      <w:r>
        <w:pict>
          <v:rect id="_x0000_s1034" style="width:445.87pt;height:0.75pt;margin-top:8.57pt;margin-left:75.06pt;mso-position-horizontal-relative:page;mso-wrap-distance-left:0;mso-wrap-distance-right:0;position:absolute;z-index:-251650048" filled="t" fillcolor="#878787" stroked="f">
            <v:fill type="solid"/>
            <w10:wrap type="topAndBottom"/>
          </v:rect>
        </w:pict>
      </w:r>
    </w:p>
    <w:p>
      <w:pPr>
        <w:pStyle w:val="Heading1"/>
      </w:pPr>
      <w:r>
        <w:t>AREAS OF INTEREST: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Recruitment and Selection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Customer Service</w:t>
      </w:r>
    </w:p>
    <w:p>
      <w:pPr>
        <w:pStyle w:val="BodyText"/>
        <w:spacing w:before="1"/>
        <w:ind w:left="0"/>
        <w:rPr>
          <w:sz w:val="13"/>
        </w:rPr>
      </w:pPr>
      <w:r>
        <w:pict>
          <v:rect id="_x0000_s1035" style="width:445.87pt;height:0.75pt;margin-top:9.95pt;margin-left:75.06pt;mso-position-horizontal-relative:page;mso-wrap-distance-left:0;mso-wrap-distance-right:0;position:absolute;z-index:-251649024" filled="t" fillcolor="#878787" stroked="f">
            <v:fill type="solid"/>
            <w10:wrap type="topAndBottom"/>
          </v:rect>
        </w:pict>
      </w:r>
    </w:p>
    <w:p>
      <w:pPr>
        <w:pStyle w:val="Heading1"/>
      </w:pPr>
      <w:r>
        <w:t>PERSONAL INFORMATION: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Father’s Name : Gopal Chandra Pati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Marital Status : Married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DOB : 30-03-1991</w:t>
      </w:r>
    </w:p>
    <w:p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9" w:after="0" w:line="240" w:lineRule="auto"/>
        <w:ind w:left="821" w:right="0" w:hanging="361"/>
        <w:jc w:val="left"/>
        <w:rPr>
          <w:sz w:val="21"/>
        </w:rPr>
      </w:pPr>
      <w:r>
        <w:rPr>
          <w:sz w:val="21"/>
        </w:rPr>
        <w:t>Language Known : English, Hindi, Oriya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5"/>
          </v:shape>
        </w:pict>
      </w:r>
    </w:p>
    <w:sectPr>
      <w:pgSz w:w="11920" w:h="16860"/>
      <w:pgMar w:top="1600" w:right="1320" w:bottom="280" w:left="13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</w:font>
  <w:font w:name="Arial">
    <w:altName w:val="Arial"/>
    <w:charset w:val="00"/>
    <w:family w:val="swiss"/>
    <w:pitch w:val="variable"/>
  </w:font>
  <w:font w:name="Carlito">
    <w:altName w:val="Carlito"/>
    <w:charset w:val="0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1C613"/>
    <w:multiLevelType w:val="hybridMultilevel"/>
    <w:tmpl w:val="00000000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ascii="Carlito" w:eastAsia="Carlito" w:hAnsi="Carlito" w:cs="Carlito" w:hint="default"/>
        <w:spacing w:val="-4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abstractNum w:abstractNumId="1">
    <w:nsid w:val="7530B980"/>
    <w:multiLevelType w:val="hybridMultilevel"/>
    <w:tmpl w:val="00000000"/>
    <w:lvl w:ilvl="0">
      <w:start w:val="0"/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821"/>
    </w:pPr>
    <w:rPr>
      <w:rFonts w:ascii="Carlito" w:eastAsia="Carlito" w:hAnsi="Carlito" w:cs="Carlito"/>
      <w:sz w:val="21"/>
      <w:szCs w:val="21"/>
      <w:lang w:val="en-US" w:eastAsia="en-US" w:bidi="ar-SA"/>
    </w:rPr>
  </w:style>
  <w:style w:type="paragraph" w:customStyle="1" w:styleId="Heading1">
    <w:name w:val="Heading 1"/>
    <w:basedOn w:val="Normal"/>
    <w:uiPriority w:val="1"/>
    <w:qFormat/>
    <w:pPr>
      <w:spacing w:before="71"/>
      <w:ind w:left="101"/>
      <w:outlineLvl w:val="1"/>
    </w:pPr>
    <w:rPr>
      <w:rFonts w:ascii="Carlito" w:eastAsia="Carlito" w:hAnsi="Carlito" w:cs="Carlito"/>
      <w:b/>
      <w:bCs/>
      <w:sz w:val="21"/>
      <w:szCs w:val="21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42"/>
      <w:ind w:left="3670" w:right="3705"/>
      <w:jc w:val="center"/>
    </w:pPr>
    <w:rPr>
      <w:rFonts w:ascii="Carlito" w:eastAsia="Carlito" w:hAnsi="Carlito" w:cs="Carlito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9"/>
      <w:ind w:left="821" w:hanging="361"/>
    </w:pPr>
    <w:rPr>
      <w:rFonts w:ascii="Carlito" w:eastAsia="Carlito" w:hAnsi="Carlito" w:cs="Carlito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spacing w:before="98"/>
      <w:ind w:left="94"/>
    </w:pPr>
    <w:rPr>
      <w:rFonts w:ascii="Carlito" w:eastAsia="Carlito" w:hAnsi="Carlito" w:cs="Carlito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atialka1991@gmail.com" TargetMode="External" /><Relationship Id="rId5" Type="http://schemas.openxmlformats.org/officeDocument/2006/relationships/image" Target="http://footmark.infoedge.com/apply/cvtracking?dtyp=docx_n&amp;userId=f8638b09906d03f0b4968fa63121b5652f06a73321f4600128799783fe8d87f6&amp;jobId=180320500523&amp;uid=102421493180320500523159872627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2020-07-02T07:40:36Z</dcterms:created>
  <dcterms:modified xsi:type="dcterms:W3CDTF">2020-07-02T07:40:36Z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2020-07-02T00:00:00Z</vt:filetime>
  </property>
</Properties>
</file>