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16279">
      <w:pPr>
        <w:pStyle w:val="Heading2"/>
        <w:rPr>
          <w:b/>
          <w:bCs/>
        </w:rPr>
      </w:pPr>
      <w:r>
        <w:rPr>
          <w:b/>
          <w:bCs/>
        </w:rPr>
        <w:t>DEBASIS</w:t>
      </w:r>
      <w:r w:rsidR="00637A6A">
        <w:rPr>
          <w:b/>
          <w:bCs/>
        </w:rPr>
        <w:t>HA</w:t>
      </w:r>
      <w:r>
        <w:rPr>
          <w:b/>
          <w:bCs/>
        </w:rPr>
        <w:t xml:space="preserve"> BARIK</w:t>
      </w:r>
      <w:r w:rsidR="0027319E">
        <w:rPr>
          <w:b/>
          <w:bCs/>
        </w:rPr>
        <w:t xml:space="preserve">                                                                 </w:t>
      </w:r>
    </w:p>
    <w:p w:rsidR="008F3C56" w:rsidRPr="008F3C56" w:rsidP="008F3C56">
      <w:pPr>
        <w:rPr>
          <w:sz w:val="10"/>
        </w:rPr>
      </w:pPr>
    </w:p>
    <w:p w:rsidR="00D16279">
      <w:pPr>
        <w:jc w:val="both"/>
      </w:pPr>
      <w:r>
        <w:t>Mob. No. +91</w:t>
      </w:r>
      <w:r w:rsidR="008F3C56">
        <w:t>-</w:t>
      </w:r>
      <w:r w:rsidR="00E169BA">
        <w:t>933</w:t>
      </w:r>
      <w:r w:rsidR="00C36D68">
        <w:t>7231975</w:t>
      </w:r>
    </w:p>
    <w:p w:rsidR="00FC2E60">
      <w:pPr>
        <w:jc w:val="both"/>
      </w:pPr>
      <w:r>
        <w:t xml:space="preserve">                 +91-8895495429</w:t>
      </w:r>
    </w:p>
    <w:p w:rsidR="00F52B7B">
      <w:pPr>
        <w:jc w:val="both"/>
      </w:pPr>
      <w:r>
        <w:t>E-Mail:</w:t>
      </w:r>
      <w:r w:rsidR="00D16279">
        <w:t xml:space="preserve"> </w:t>
      </w:r>
      <w:r w:rsidR="00116EC2">
        <w:t>debasisha.barik</w:t>
      </w:r>
      <w:r w:rsidRPr="00F050BC" w:rsidR="00F050BC">
        <w:t>@gmail.com</w:t>
      </w:r>
      <w:r w:rsidR="00D16279">
        <w:t xml:space="preserve">   </w:t>
      </w:r>
    </w:p>
    <w:p w:rsidR="00D16279">
      <w:pPr>
        <w:jc w:val="both"/>
      </w:pPr>
      <w:r>
        <w:t xml:space="preserve">          </w:t>
      </w:r>
      <w:r w:rsidR="00F52B7B">
        <w:t xml:space="preserve">    debasisha.barik@adityabirla.com</w:t>
      </w:r>
    </w:p>
    <w:p w:rsidR="00D16279">
      <w:pPr>
        <w:jc w:val="both"/>
      </w:pPr>
      <w:r>
        <w:t>Ma</w:t>
      </w:r>
      <w:r w:rsidR="00296ED2">
        <w:t>le, Married</w:t>
      </w:r>
      <w:r w:rsidR="00825886">
        <w:t>, Date of Birth</w:t>
      </w:r>
      <w:r w:rsidR="00637A6A">
        <w:t>: 16.06.1986</w:t>
      </w:r>
    </w:p>
    <w:p w:rsidR="00C410BD">
      <w:pPr>
        <w:jc w:val="both"/>
      </w:pPr>
      <w:r>
        <w:t>(</w:t>
      </w:r>
      <w:r w:rsidR="00135916">
        <w:t xml:space="preserve">Address: </w:t>
      </w:r>
      <w:r w:rsidR="006901D1">
        <w:t>Flat No 405</w:t>
      </w:r>
      <w:r>
        <w:t>,</w:t>
      </w:r>
    </w:p>
    <w:p w:rsidR="006901D1" w:rsidP="006901D1">
      <w:pPr>
        <w:jc w:val="both"/>
      </w:pPr>
      <w:r>
        <w:t xml:space="preserve"> </w:t>
      </w:r>
      <w:r>
        <w:t>Chandralok</w:t>
      </w:r>
      <w:r>
        <w:t xml:space="preserve"> </w:t>
      </w:r>
      <w:r>
        <w:t>Appartment</w:t>
      </w:r>
      <w:r>
        <w:t>,Atala</w:t>
      </w:r>
      <w:r>
        <w:t xml:space="preserve">, </w:t>
      </w:r>
      <w:r>
        <w:t>Balianta</w:t>
      </w:r>
    </w:p>
    <w:p w:rsidR="00D16279" w:rsidP="006901D1">
      <w:pPr>
        <w:jc w:val="both"/>
      </w:pPr>
      <w:r>
        <w:t>Bhubaneswar, Odisha</w:t>
      </w:r>
      <w:r>
        <w:t>-</w:t>
      </w:r>
      <w:r w:rsidRPr="00DA1D19" w:rsidR="00DA1D19">
        <w:t xml:space="preserve"> </w:t>
      </w:r>
      <w:r w:rsidR="00637A6A">
        <w:t>758025</w:t>
      </w:r>
      <w:r>
        <w:t>)</w:t>
      </w:r>
    </w:p>
    <w:p w:rsidR="00D16279">
      <w:pPr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82550</wp:posOffset>
                </wp:positionV>
                <wp:extent cx="6300470" cy="0"/>
                <wp:effectExtent l="11430" t="8255" r="12700" b="1079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0.8pt,6.5pt" to="495.3pt,6.5pt" strokeweight="0.74pt"/>
            </w:pict>
          </mc:Fallback>
        </mc:AlternateContent>
      </w:r>
    </w:p>
    <w:p w:rsidR="00D16279">
      <w:pPr>
        <w:pStyle w:val="Heading3"/>
        <w:rPr>
          <w:bCs/>
          <w:szCs w:val="28"/>
        </w:rPr>
      </w:pPr>
      <w:r>
        <w:rPr>
          <w:bCs/>
          <w:szCs w:val="28"/>
        </w:rPr>
        <w:t xml:space="preserve">CAREER ASPIRATION </w:t>
      </w:r>
    </w:p>
    <w:p w:rsidR="00D16279">
      <w:pPr>
        <w:ind w:left="720"/>
        <w:jc w:val="both"/>
        <w:rPr>
          <w:b/>
          <w:sz w:val="28"/>
        </w:rPr>
      </w:pPr>
    </w:p>
    <w:p w:rsidR="00D16279">
      <w:pPr>
        <w:jc w:val="both"/>
      </w:pPr>
      <w:r>
        <w:t>My short-term objective is to work in an organization where I would like to contribute to responsibilities, seek opportunities for learning and self-development and grow up with organization. As a long-term objective, I would like to develop myself as a person with cross-functional expertise in corporate world and handle independent and challenging assignments.</w:t>
      </w:r>
    </w:p>
    <w:p w:rsidR="00D16279">
      <w:pPr>
        <w:jc w:val="both"/>
      </w:pPr>
    </w:p>
    <w:p w:rsidR="00D16279">
      <w:pPr>
        <w:jc w:val="both"/>
      </w:pPr>
    </w:p>
    <w:p w:rsidR="00D1627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PROFILE:</w:t>
      </w:r>
    </w:p>
    <w:p w:rsidR="00D16279">
      <w:pPr>
        <w:jc w:val="both"/>
      </w:pPr>
      <w:r>
        <w:rPr>
          <w:sz w:val="28"/>
        </w:rPr>
        <w:t xml:space="preserve">    </w:t>
      </w:r>
      <w:r>
        <w:t>A</w:t>
      </w:r>
      <w:r w:rsidR="00116EC2">
        <w:t xml:space="preserve"> Qualified Cost Accountant</w:t>
      </w:r>
      <w:r w:rsidR="00004257">
        <w:t xml:space="preserve"> </w:t>
      </w:r>
      <w:r>
        <w:t xml:space="preserve">having </w:t>
      </w:r>
      <w:r w:rsidR="00A44479">
        <w:t>about 7</w:t>
      </w:r>
      <w:r w:rsidR="00E60323">
        <w:t xml:space="preserve"> </w:t>
      </w:r>
      <w:r w:rsidR="002656E2">
        <w:t xml:space="preserve">Year </w:t>
      </w:r>
      <w:r>
        <w:t>of experience in diverse area of activity a</w:t>
      </w:r>
      <w:r w:rsidR="00050A1E">
        <w:t>nd industries and also h</w:t>
      </w:r>
      <w:r>
        <w:t>aving a strong experience in computerized environment.</w:t>
      </w:r>
    </w:p>
    <w:p w:rsidR="00D16279">
      <w:pPr>
        <w:jc w:val="both"/>
      </w:pPr>
    </w:p>
    <w:p w:rsidR="00D16279">
      <w:pPr>
        <w:jc w:val="both"/>
      </w:pPr>
    </w:p>
    <w:p w:rsidR="00D16279">
      <w:pPr>
        <w:pStyle w:val="Heading3"/>
      </w:pPr>
      <w:r>
        <w:t>WORK    EXPERIENCE</w:t>
      </w:r>
    </w:p>
    <w:p w:rsidR="00D16279">
      <w:pPr>
        <w:pStyle w:val="Heading3"/>
        <w:rPr>
          <w:sz w:val="22"/>
        </w:rPr>
      </w:pPr>
      <w:r>
        <w:rPr>
          <w:b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158750</wp:posOffset>
                </wp:positionV>
                <wp:extent cx="6300470" cy="0"/>
                <wp:effectExtent l="11430" t="10160" r="12700" b="889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0.8pt,12.5pt" to="495.3pt,12.5pt" strokeweight="0.74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7314565</wp:posOffset>
                </wp:positionH>
                <wp:positionV relativeFrom="paragraph">
                  <wp:posOffset>27940</wp:posOffset>
                </wp:positionV>
                <wp:extent cx="6300470" cy="0"/>
                <wp:effectExtent l="11430" t="12700" r="12700" b="635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575.95pt,2.2pt" to="1072.05pt,2.2pt" strokeweight="0.74pt"/>
            </w:pict>
          </mc:Fallback>
        </mc:AlternateContent>
      </w:r>
    </w:p>
    <w:p w:rsidR="00D16279">
      <w:pPr>
        <w:jc w:val="both"/>
        <w:rPr>
          <w:b/>
        </w:rPr>
      </w:pPr>
      <w:r>
        <w:rPr>
          <w:b/>
        </w:rPr>
        <w:t>Utkal</w:t>
      </w:r>
      <w:r>
        <w:rPr>
          <w:b/>
        </w:rPr>
        <w:t xml:space="preserve"> Alumina International Limited</w:t>
      </w:r>
      <w:r w:rsidR="00E85BE4">
        <w:rPr>
          <w:b/>
        </w:rPr>
        <w:t xml:space="preserve">                    </w:t>
      </w:r>
      <w:r>
        <w:rPr>
          <w:b/>
        </w:rPr>
        <w:t xml:space="preserve">                    </w:t>
      </w:r>
      <w:r w:rsidR="00BD429B">
        <w:rPr>
          <w:b/>
        </w:rPr>
        <w:t xml:space="preserve">   since </w:t>
      </w:r>
      <w:r w:rsidR="00D84E18">
        <w:rPr>
          <w:b/>
        </w:rPr>
        <w:t>Mar</w:t>
      </w:r>
      <w:r w:rsidR="00BD429B">
        <w:rPr>
          <w:b/>
        </w:rPr>
        <w:t>-20</w:t>
      </w:r>
      <w:r w:rsidR="00D752CF">
        <w:rPr>
          <w:b/>
        </w:rPr>
        <w:t>1</w:t>
      </w:r>
      <w:r w:rsidR="00CF57CA">
        <w:rPr>
          <w:b/>
        </w:rPr>
        <w:t>3</w:t>
      </w:r>
      <w:r w:rsidR="00046864">
        <w:rPr>
          <w:b/>
        </w:rPr>
        <w:t xml:space="preserve"> </w:t>
      </w:r>
      <w:r w:rsidR="00046864">
        <w:rPr>
          <w:b/>
        </w:rPr>
        <w:t>To</w:t>
      </w:r>
      <w:r w:rsidR="00046864">
        <w:rPr>
          <w:b/>
        </w:rPr>
        <w:t xml:space="preserve"> </w:t>
      </w:r>
      <w:r>
        <w:rPr>
          <w:b/>
        </w:rPr>
        <w:t>Till Date</w:t>
      </w:r>
    </w:p>
    <w:p w:rsidR="000204AC">
      <w:pPr>
        <w:jc w:val="both"/>
        <w:rPr>
          <w:b/>
        </w:rPr>
      </w:pPr>
      <w:r>
        <w:rPr>
          <w:b/>
        </w:rPr>
        <w:t xml:space="preserve">An alumina refinery project of </w:t>
      </w:r>
      <w:r>
        <w:rPr>
          <w:b/>
        </w:rPr>
        <w:t>Adityabirla</w:t>
      </w:r>
      <w:r>
        <w:rPr>
          <w:b/>
        </w:rPr>
        <w:t xml:space="preserve"> group</w:t>
      </w:r>
    </w:p>
    <w:p w:rsidR="000204AC">
      <w:pPr>
        <w:jc w:val="both"/>
        <w:rPr>
          <w:b/>
        </w:rPr>
      </w:pPr>
      <w:r>
        <w:rPr>
          <w:b/>
        </w:rPr>
        <w:t>At-</w:t>
      </w:r>
      <w:r>
        <w:rPr>
          <w:b/>
        </w:rPr>
        <w:t>Doraguda</w:t>
      </w:r>
      <w:r>
        <w:rPr>
          <w:b/>
        </w:rPr>
        <w:t>,Post</w:t>
      </w:r>
      <w:r>
        <w:rPr>
          <w:b/>
        </w:rPr>
        <w:t>- Kucheipadar,Rayagada,Odisha-765015</w:t>
      </w:r>
    </w:p>
    <w:p w:rsidR="00DF06DE" w:rsidRPr="00DF06DE">
      <w:pPr>
        <w:jc w:val="both"/>
        <w:rPr>
          <w:b/>
          <w:sz w:val="6"/>
        </w:rPr>
      </w:pPr>
    </w:p>
    <w:p w:rsidR="007451D9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Asst. </w:t>
      </w:r>
      <w:r w:rsidR="00E110AD">
        <w:rPr>
          <w:b/>
          <w:sz w:val="22"/>
          <w:szCs w:val="22"/>
          <w:u w:val="single"/>
        </w:rPr>
        <w:t>Man</w:t>
      </w:r>
      <w:r>
        <w:rPr>
          <w:b/>
          <w:sz w:val="22"/>
          <w:szCs w:val="22"/>
          <w:u w:val="single"/>
        </w:rPr>
        <w:t>ager -</w:t>
      </w:r>
      <w:r>
        <w:rPr>
          <w:b/>
          <w:sz w:val="22"/>
          <w:szCs w:val="22"/>
          <w:u w:val="single"/>
        </w:rPr>
        <w:t xml:space="preserve">Finance &amp; Accounts </w:t>
      </w:r>
    </w:p>
    <w:p w:rsidR="00DF06DE" w:rsidRPr="00E85BE4">
      <w:pPr>
        <w:jc w:val="both"/>
        <w:rPr>
          <w:b/>
          <w:sz w:val="22"/>
          <w:szCs w:val="22"/>
        </w:rPr>
      </w:pPr>
      <w:r w:rsidRPr="00E85BE4">
        <w:rPr>
          <w:b/>
          <w:sz w:val="22"/>
          <w:szCs w:val="22"/>
        </w:rPr>
        <w:t xml:space="preserve">Responsibilities </w:t>
      </w:r>
      <w:r>
        <w:rPr>
          <w:b/>
          <w:sz w:val="22"/>
          <w:szCs w:val="22"/>
        </w:rPr>
        <w:t>:</w:t>
      </w:r>
    </w:p>
    <w:p w:rsidR="006B3521" w:rsidRPr="00DF06DE">
      <w:pPr>
        <w:jc w:val="both"/>
        <w:rPr>
          <w:b/>
          <w:sz w:val="12"/>
        </w:rPr>
      </w:pPr>
      <w:bookmarkStart w:id="0" w:name="_GoBack"/>
      <w:bookmarkEnd w:id="0"/>
    </w:p>
    <w:p w:rsidR="00D84E18" w:rsidRPr="00207734" w:rsidP="00D84E18">
      <w:pPr>
        <w:jc w:val="both"/>
        <w:rPr>
          <w:b/>
          <w:u w:val="single"/>
        </w:rPr>
      </w:pPr>
      <w:r w:rsidRPr="00207734">
        <w:rPr>
          <w:b/>
          <w:u w:val="single"/>
        </w:rPr>
        <w:t>Accounts Payable</w:t>
      </w:r>
      <w:r w:rsidR="007451D9">
        <w:rPr>
          <w:b/>
          <w:u w:val="single"/>
        </w:rPr>
        <w:t xml:space="preserve"> Management</w:t>
      </w:r>
      <w:r w:rsidRPr="00207734">
        <w:rPr>
          <w:b/>
          <w:u w:val="single"/>
        </w:rPr>
        <w:t>:</w:t>
      </w:r>
    </w:p>
    <w:p w:rsidR="00D84E18" w:rsidRPr="00DF06DE" w:rsidP="00D84E18">
      <w:pPr>
        <w:jc w:val="both"/>
        <w:rPr>
          <w:b/>
          <w:sz w:val="6"/>
        </w:rPr>
      </w:pPr>
    </w:p>
    <w:p w:rsidR="00D84E18" w:rsidRPr="002616AE" w:rsidP="001F6137">
      <w:pPr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Making cash, Bank and Journal entries in ERP.</w:t>
      </w:r>
    </w:p>
    <w:p w:rsidR="00D84E18" w:rsidRPr="002616AE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Preparation of Monthly Debtors and Creditors reconciliation.</w:t>
      </w:r>
    </w:p>
    <w:p w:rsidR="00D84E18" w:rsidRPr="002616AE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Passing   OF Various</w:t>
      </w:r>
      <w:r>
        <w:rPr>
          <w:rFonts w:ascii="Calibri" w:hAnsi="Calibri" w:cs="Calibri"/>
          <w:sz w:val="18"/>
          <w:szCs w:val="18"/>
        </w:rPr>
        <w:t xml:space="preserve"> Supply &amp; service related</w:t>
      </w:r>
      <w:r w:rsidRPr="002616AE">
        <w:rPr>
          <w:rFonts w:ascii="Calibri" w:hAnsi="Calibri" w:cs="Calibri"/>
          <w:sz w:val="18"/>
          <w:szCs w:val="18"/>
        </w:rPr>
        <w:t xml:space="preserve"> Bills Of Different Contractors Under LSTK Package In ERP   </w:t>
      </w:r>
    </w:p>
    <w:p w:rsidR="00D84E18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 xml:space="preserve">Participated actively in implementation of ERP AP Module </w:t>
      </w:r>
    </w:p>
    <w:p w:rsidR="00D84E18" w:rsidRPr="002616AE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 xml:space="preserve">Responsible for maintaining &amp; generating the reports on inventory, purchases, vendors &amp;  payments </w:t>
      </w:r>
    </w:p>
    <w:p w:rsidR="00D84E18" w:rsidRPr="00B314BE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Involving in Sundry creditors/debtors reconciliation, Retention Money &amp; Accounting</w:t>
      </w:r>
      <w:r>
        <w:rPr>
          <w:rFonts w:ascii="Calibri" w:hAnsi="Calibri" w:cs="Calibri"/>
          <w:sz w:val="18"/>
          <w:szCs w:val="18"/>
        </w:rPr>
        <w:t>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 xml:space="preserve"> Monitoring and managing the day-to-day accounting, Purchase Registers, Payment Vouchers, Contractors Expense Vouchers, Purchase Vouchers, Debit Notes, Credit Notes to rectify books of accounts and accounts receivable of debtors.</w:t>
      </w:r>
    </w:p>
    <w:p w:rsidR="00D84E18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Carrying out finalization of trial balances as per Accounting standards and Companies Act</w:t>
      </w:r>
    </w:p>
    <w:p w:rsidR="00C503D0" w:rsidRPr="00E95E35" w:rsidP="001F6137">
      <w:pPr>
        <w:numPr>
          <w:ilvl w:val="0"/>
          <w:numId w:val="2"/>
        </w:numPr>
        <w:jc w:val="both"/>
        <w:rPr>
          <w:rFonts w:ascii="Calibri" w:hAnsi="Calibri" w:cs="Calibri"/>
          <w:b/>
          <w:sz w:val="18"/>
          <w:szCs w:val="18"/>
        </w:rPr>
      </w:pPr>
      <w:r w:rsidRPr="00E95E35">
        <w:rPr>
          <w:rFonts w:ascii="Calibri" w:hAnsi="Calibri" w:cs="Calibri"/>
          <w:b/>
          <w:sz w:val="18"/>
          <w:szCs w:val="18"/>
        </w:rPr>
        <w:t>Managing Monthly / Quarterly/ Annual audits, </w:t>
      </w:r>
    </w:p>
    <w:p w:rsidR="0072285B" w:rsidRPr="00207734" w:rsidP="001F6137">
      <w:pPr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Bill passing of Major Raw materials.</w:t>
      </w:r>
    </w:p>
    <w:p w:rsidR="00D84E18" w:rsidRPr="00C503D0" w:rsidP="00D84E18">
      <w:pPr>
        <w:jc w:val="both"/>
        <w:rPr>
          <w:rFonts w:ascii="Calibri" w:hAnsi="Calibri" w:cs="Calibri"/>
          <w:sz w:val="18"/>
          <w:szCs w:val="18"/>
        </w:rPr>
      </w:pPr>
    </w:p>
    <w:p w:rsidR="00D84E18" w:rsidRPr="00207734" w:rsidP="00D84E18">
      <w:pPr>
        <w:jc w:val="both"/>
        <w:rPr>
          <w:b/>
          <w:u w:val="single"/>
        </w:rPr>
      </w:pPr>
      <w:r w:rsidRPr="00207734">
        <w:rPr>
          <w:b/>
          <w:u w:val="single"/>
        </w:rPr>
        <w:t>Bank guarantees</w:t>
      </w:r>
      <w:r w:rsidR="007451D9">
        <w:rPr>
          <w:b/>
          <w:u w:val="single"/>
        </w:rPr>
        <w:t xml:space="preserve"> Management</w:t>
      </w:r>
      <w:r w:rsidRPr="00207734">
        <w:rPr>
          <w:b/>
          <w:u w:val="single"/>
        </w:rPr>
        <w:t>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Receiving guarantees from vendor.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Compiling guarantees with respect to the terms of PO.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Taking confirmation of guarantee from issuing branch/regional branch.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Issuing letter of invocation when required.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Issuing notice for extension of guarantees on regular basis.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Follow up with bank for extension/invocation/confirmation of guarantees.</w:t>
      </w:r>
    </w:p>
    <w:p w:rsidR="00D84E18" w:rsidRPr="00D62E2A" w:rsidP="001F6137">
      <w:pPr>
        <w:numPr>
          <w:ilvl w:val="0"/>
          <w:numId w:val="5"/>
        </w:numPr>
        <w:jc w:val="both"/>
        <w:rPr>
          <w:b/>
          <w:u w:val="single"/>
        </w:rPr>
      </w:pPr>
      <w:r w:rsidRPr="002616AE">
        <w:rPr>
          <w:rFonts w:ascii="Calibri" w:hAnsi="Calibri" w:cs="Calibri"/>
          <w:sz w:val="18"/>
          <w:szCs w:val="18"/>
        </w:rPr>
        <w:t>Participated actively in Successful implementation of ERP BG Module</w:t>
      </w:r>
      <w:r>
        <w:rPr>
          <w:sz w:val="22"/>
        </w:rPr>
        <w:t>.</w:t>
      </w:r>
    </w:p>
    <w:p w:rsidR="008B2726" w:rsidP="00D84E18">
      <w:pPr>
        <w:jc w:val="both"/>
        <w:rPr>
          <w:b/>
          <w:u w:val="single"/>
        </w:rPr>
      </w:pPr>
    </w:p>
    <w:p w:rsidR="008B2726" w:rsidP="00D84E18">
      <w:pPr>
        <w:jc w:val="both"/>
        <w:rPr>
          <w:b/>
          <w:u w:val="single"/>
        </w:rPr>
      </w:pPr>
    </w:p>
    <w:p w:rsidR="00D84E18" w:rsidP="00D84E18">
      <w:pPr>
        <w:jc w:val="both"/>
        <w:rPr>
          <w:b/>
          <w:u w:val="single"/>
        </w:rPr>
      </w:pPr>
      <w:r w:rsidRPr="00D62E2A">
        <w:rPr>
          <w:b/>
          <w:u w:val="single"/>
        </w:rPr>
        <w:t>Fixed Asset</w:t>
      </w:r>
      <w:r w:rsidR="00E95E35">
        <w:rPr>
          <w:b/>
          <w:u w:val="single"/>
        </w:rPr>
        <w:t xml:space="preserve"> </w:t>
      </w:r>
      <w:r w:rsidR="00E95E35">
        <w:rPr>
          <w:b/>
          <w:u w:val="single"/>
        </w:rPr>
        <w:t>And</w:t>
      </w:r>
      <w:r w:rsidR="00E95E35">
        <w:rPr>
          <w:b/>
          <w:u w:val="single"/>
        </w:rPr>
        <w:t xml:space="preserve"> Project</w:t>
      </w:r>
      <w:r w:rsidR="007451D9">
        <w:rPr>
          <w:b/>
          <w:u w:val="single"/>
        </w:rPr>
        <w:t xml:space="preserve"> Accounts Management</w:t>
      </w:r>
    </w:p>
    <w:p w:rsidR="00D84E18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Capital work in </w:t>
      </w:r>
      <w:r w:rsidR="004720F5">
        <w:rPr>
          <w:rFonts w:ascii="Calibri" w:hAnsi="Calibri" w:cs="Calibri"/>
          <w:sz w:val="18"/>
          <w:szCs w:val="18"/>
        </w:rPr>
        <w:t>progress</w:t>
      </w:r>
      <w:r w:rsidR="00674A55">
        <w:rPr>
          <w:rFonts w:ascii="Calibri" w:hAnsi="Calibri" w:cs="Calibri"/>
          <w:sz w:val="18"/>
          <w:szCs w:val="18"/>
        </w:rPr>
        <w:t xml:space="preserve"> (CWIP)</w:t>
      </w:r>
      <w:r w:rsidR="004720F5">
        <w:rPr>
          <w:rFonts w:ascii="Calibri" w:hAnsi="Calibri" w:cs="Calibri"/>
          <w:sz w:val="18"/>
          <w:szCs w:val="18"/>
        </w:rPr>
        <w:t xml:space="preserve"> </w:t>
      </w:r>
      <w:r w:rsidRPr="002616AE" w:rsidR="004720F5">
        <w:rPr>
          <w:rFonts w:ascii="Calibri" w:hAnsi="Calibri" w:cs="Calibri"/>
          <w:sz w:val="18"/>
          <w:szCs w:val="18"/>
        </w:rPr>
        <w:t>scrutiny</w:t>
      </w:r>
      <w:r w:rsidRPr="002616AE">
        <w:rPr>
          <w:rFonts w:ascii="Calibri" w:hAnsi="Calibri" w:cs="Calibri"/>
          <w:sz w:val="18"/>
          <w:szCs w:val="18"/>
        </w:rPr>
        <w:t>.</w:t>
      </w:r>
    </w:p>
    <w:p w:rsidR="00E95E35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CPAN Administration, Project analysis,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Capitalization &amp; </w:t>
      </w:r>
      <w:r w:rsidRPr="002616AE">
        <w:rPr>
          <w:rFonts w:ascii="Calibri" w:hAnsi="Calibri" w:cs="Calibri"/>
          <w:sz w:val="18"/>
          <w:szCs w:val="18"/>
        </w:rPr>
        <w:t>Componentization of P/M.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Posting in ERP Module.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Generation of different reports from ERP Asset Module.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Accounting of monthly depreciation.</w:t>
      </w:r>
    </w:p>
    <w:p w:rsidR="00D84E18" w:rsidRPr="002616AE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 xml:space="preserve">Addition and deletion of </w:t>
      </w:r>
      <w:r w:rsidRPr="002616AE" w:rsidR="004720F5">
        <w:rPr>
          <w:rFonts w:ascii="Calibri" w:hAnsi="Calibri" w:cs="Calibri"/>
          <w:sz w:val="18"/>
          <w:szCs w:val="18"/>
        </w:rPr>
        <w:t>fixed</w:t>
      </w:r>
      <w:r w:rsidRPr="002616AE">
        <w:rPr>
          <w:rFonts w:ascii="Calibri" w:hAnsi="Calibri" w:cs="Calibri"/>
          <w:sz w:val="18"/>
          <w:szCs w:val="18"/>
        </w:rPr>
        <w:t xml:space="preserve"> asset.</w:t>
      </w:r>
    </w:p>
    <w:p w:rsidR="00D84E18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2616AE">
        <w:rPr>
          <w:rFonts w:ascii="Calibri" w:hAnsi="Calibri" w:cs="Calibri"/>
          <w:sz w:val="18"/>
          <w:szCs w:val="18"/>
        </w:rPr>
        <w:t>Physical   verification and tagging of Assets.</w:t>
      </w:r>
    </w:p>
    <w:p w:rsidR="0072285B" w:rsidP="001F6137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ARO recognition for Mining Back filling, Green Belt, Ash Pond, red mud Pond</w:t>
      </w:r>
    </w:p>
    <w:p w:rsidR="00C503D0" w:rsidP="00C503D0">
      <w:pPr>
        <w:ind w:left="644"/>
        <w:jc w:val="both"/>
        <w:rPr>
          <w:rFonts w:ascii="Calibri" w:hAnsi="Calibri" w:cs="Calibri"/>
          <w:sz w:val="18"/>
          <w:szCs w:val="18"/>
        </w:rPr>
      </w:pPr>
    </w:p>
    <w:p w:rsidR="00C503D0" w:rsidP="00C503D0">
      <w:pPr>
        <w:jc w:val="both"/>
        <w:rPr>
          <w:b/>
          <w:u w:val="single"/>
        </w:rPr>
      </w:pPr>
      <w:r w:rsidRPr="00C503D0">
        <w:rPr>
          <w:b/>
          <w:u w:val="single"/>
        </w:rPr>
        <w:t>Costing &amp; Budgeting</w:t>
      </w:r>
    </w:p>
    <w:p w:rsidR="00C503D0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Assist in preparation of both revenue and </w:t>
      </w:r>
      <w:r>
        <w:rPr>
          <w:rFonts w:ascii="Calibri" w:hAnsi="Calibri" w:cs="Calibri"/>
          <w:sz w:val="18"/>
          <w:szCs w:val="18"/>
        </w:rPr>
        <w:t>capex</w:t>
      </w:r>
      <w:r>
        <w:rPr>
          <w:rFonts w:ascii="Calibri" w:hAnsi="Calibri" w:cs="Calibri"/>
          <w:sz w:val="18"/>
          <w:szCs w:val="18"/>
        </w:rPr>
        <w:t xml:space="preserve"> budget.</w:t>
      </w:r>
    </w:p>
    <w:p w:rsidR="004720F5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Checking of purchase requisition as per budget.</w:t>
      </w:r>
    </w:p>
    <w:p w:rsidR="004720F5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Allocate accounting codes for purchase requisitions.</w:t>
      </w:r>
    </w:p>
    <w:p w:rsidR="004720F5" w:rsidRPr="004720F5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4720F5">
        <w:rPr>
          <w:rFonts w:ascii="Calibri" w:hAnsi="Calibri" w:cs="Calibri"/>
          <w:sz w:val="18"/>
          <w:szCs w:val="18"/>
        </w:rPr>
        <w:t>Scrutiny of expenses ledger A/c, reconciliation and analysis.</w:t>
      </w:r>
    </w:p>
    <w:p w:rsidR="004720F5" w:rsidRPr="004720F5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4720F5">
        <w:rPr>
          <w:rFonts w:ascii="Calibri" w:hAnsi="Calibri" w:cs="Calibri"/>
          <w:sz w:val="18"/>
          <w:szCs w:val="18"/>
        </w:rPr>
        <w:t>Preparation of MIS for daily cost of production of power, hydrate and alumina.</w:t>
      </w:r>
    </w:p>
    <w:p w:rsidR="004720F5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4720F5">
        <w:rPr>
          <w:rFonts w:ascii="Calibri" w:hAnsi="Calibri" w:cs="Calibri"/>
          <w:sz w:val="18"/>
          <w:szCs w:val="18"/>
        </w:rPr>
        <w:t>Stock verification &amp; Reconciliation with Books of A/</w:t>
      </w:r>
      <w:r w:rsidRPr="004720F5">
        <w:rPr>
          <w:rFonts w:ascii="Calibri" w:hAnsi="Calibri" w:cs="Calibri"/>
          <w:sz w:val="18"/>
          <w:szCs w:val="18"/>
        </w:rPr>
        <w:t>cs</w:t>
      </w:r>
      <w:r w:rsidRPr="004720F5">
        <w:rPr>
          <w:rFonts w:ascii="Calibri" w:hAnsi="Calibri" w:cs="Calibri"/>
          <w:sz w:val="18"/>
          <w:szCs w:val="18"/>
        </w:rPr>
        <w:t>,</w:t>
      </w:r>
    </w:p>
    <w:p w:rsidR="00424494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Preparation of cost sheets for alumina, Bauxite &amp; Power.</w:t>
      </w:r>
    </w:p>
    <w:p w:rsidR="009E4F44" w:rsidP="004720F5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Preparation of monthly provision </w:t>
      </w:r>
      <w:r>
        <w:rPr>
          <w:rFonts w:ascii="Calibri" w:hAnsi="Calibri" w:cs="Calibri"/>
          <w:sz w:val="18"/>
          <w:szCs w:val="18"/>
        </w:rPr>
        <w:t>For</w:t>
      </w:r>
      <w:r>
        <w:rPr>
          <w:rFonts w:ascii="Calibri" w:hAnsi="Calibri" w:cs="Calibri"/>
          <w:sz w:val="18"/>
          <w:szCs w:val="18"/>
        </w:rPr>
        <w:t xml:space="preserve"> expenses and their accounting.</w:t>
      </w:r>
    </w:p>
    <w:p w:rsidR="00E95E35" w:rsidP="004720F5">
      <w:pPr>
        <w:numPr>
          <w:ilvl w:val="0"/>
          <w:numId w:val="5"/>
        </w:numPr>
        <w:jc w:val="both"/>
        <w:rPr>
          <w:rFonts w:ascii="Calibri" w:hAnsi="Calibri" w:cs="Calibri"/>
          <w:b/>
          <w:sz w:val="18"/>
          <w:szCs w:val="18"/>
        </w:rPr>
      </w:pPr>
      <w:r w:rsidRPr="00E95E35">
        <w:rPr>
          <w:rFonts w:ascii="Calibri" w:hAnsi="Calibri" w:cs="Calibri"/>
          <w:b/>
          <w:sz w:val="18"/>
          <w:szCs w:val="18"/>
        </w:rPr>
        <w:t>Assist and preparation of Paras for Cost Audit.</w:t>
      </w:r>
    </w:p>
    <w:p w:rsidR="006901D1" w:rsidRPr="00E95E35" w:rsidP="006901D1">
      <w:pPr>
        <w:ind w:left="360"/>
        <w:jc w:val="both"/>
        <w:rPr>
          <w:rFonts w:ascii="Calibri" w:hAnsi="Calibri" w:cs="Calibri"/>
          <w:b/>
          <w:sz w:val="18"/>
          <w:szCs w:val="18"/>
        </w:rPr>
      </w:pPr>
    </w:p>
    <w:p w:rsidR="006901D1" w:rsidP="006901D1">
      <w:pPr>
        <w:ind w:left="644"/>
        <w:jc w:val="both"/>
        <w:rPr>
          <w:rFonts w:ascii="Calibri" w:hAnsi="Calibri" w:cs="Calibri"/>
          <w:sz w:val="18"/>
          <w:szCs w:val="18"/>
        </w:rPr>
      </w:pPr>
    </w:p>
    <w:p w:rsidR="00C503D0" w:rsidP="006901D1">
      <w:pPr>
        <w:jc w:val="both"/>
        <w:rPr>
          <w:b/>
          <w:u w:val="single"/>
        </w:rPr>
      </w:pPr>
      <w:r>
        <w:rPr>
          <w:b/>
          <w:u w:val="single"/>
        </w:rPr>
        <w:t>Taxation</w:t>
      </w:r>
    </w:p>
    <w:p w:rsidR="006901D1" w:rsidRPr="00C92385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color w:val="FF0000"/>
        </w:rPr>
      </w:pPr>
      <w:r>
        <w:t xml:space="preserve">Co-ordination for system development for various </w:t>
      </w:r>
      <w:r w:rsidRPr="006901D1">
        <w:t>like report P2P and O2C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Submission of monthly return ( GSTR-1 and 3B)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GST Return for repair / job work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Reconciliation of ITC between GL and 3B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Reconciliation between  GSTR 2A and input credit register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Segregation of GRN and SRN to determine creditability of ITC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Guidance for maintenance of ITC credit register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Export documentation both for direct export and export through merchant exporter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Compliance to departmental query</w:t>
      </w:r>
    </w:p>
    <w:p w:rsidR="006901D1" w:rsidP="006901D1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</w:pPr>
      <w:r>
        <w:t>Documentation for  procurement under EPCG</w:t>
      </w:r>
    </w:p>
    <w:p w:rsidR="006901D1" w:rsidP="006901D1">
      <w:pPr>
        <w:ind w:left="720"/>
        <w:jc w:val="both"/>
        <w:rPr>
          <w:rFonts w:ascii="Calibri" w:hAnsi="Calibri" w:cs="Calibri"/>
          <w:b/>
          <w:sz w:val="18"/>
          <w:szCs w:val="18"/>
        </w:rPr>
      </w:pPr>
    </w:p>
    <w:p w:rsidR="006901D1" w:rsidP="006901D1">
      <w:pPr>
        <w:jc w:val="both"/>
        <w:rPr>
          <w:b/>
          <w:u w:val="single"/>
        </w:rPr>
      </w:pPr>
    </w:p>
    <w:p w:rsidR="006901D1" w:rsidRPr="006901D1" w:rsidP="006901D1">
      <w:pPr>
        <w:jc w:val="both"/>
        <w:rPr>
          <w:b/>
          <w:u w:val="single"/>
        </w:rPr>
      </w:pPr>
    </w:p>
    <w:p w:rsidR="00EE7915" w:rsidRPr="004720F5" w:rsidP="004720F5">
      <w:pPr>
        <w:ind w:left="720"/>
        <w:jc w:val="both"/>
        <w:rPr>
          <w:rFonts w:ascii="Calibri" w:hAnsi="Calibri" w:cs="Calibri"/>
          <w:sz w:val="18"/>
          <w:szCs w:val="18"/>
        </w:rPr>
      </w:pPr>
    </w:p>
    <w:p w:rsidR="00D16279">
      <w:pPr>
        <w:ind w:left="2127"/>
        <w:jc w:val="both"/>
        <w:rPr>
          <w:b/>
        </w:rPr>
      </w:pPr>
      <w:r>
        <w:rPr>
          <w:b/>
        </w:rPr>
        <w:t>EDUCATION &amp; TECHNICAL DEVELOPMENT.</w:t>
      </w:r>
    </w:p>
    <w:p w:rsidR="00004257">
      <w:pPr>
        <w:ind w:left="2127"/>
        <w:jc w:val="both"/>
        <w:rPr>
          <w:b/>
        </w:rPr>
      </w:pPr>
    </w:p>
    <w:p w:rsidR="002D78D3" w:rsidRPr="002D78D3" w:rsidP="002D78D3">
      <w:pPr>
        <w:rPr>
          <w:b/>
          <w:sz w:val="23"/>
          <w:szCs w:val="23"/>
          <w:u w:val="single"/>
        </w:rPr>
      </w:pPr>
      <w:r w:rsidRPr="002D78D3">
        <w:rPr>
          <w:b/>
          <w:sz w:val="23"/>
          <w:szCs w:val="23"/>
        </w:rPr>
        <w:t>PROFESSIONAL QUALIFICATION:</w:t>
      </w:r>
    </w:p>
    <w:p w:rsidR="002D78D3" w:rsidRPr="002D78D3" w:rsidP="002D78D3">
      <w:pPr>
        <w:rPr>
          <w:b/>
          <w:sz w:val="10"/>
          <w:szCs w:val="23"/>
          <w:u w:val="single"/>
        </w:rPr>
      </w:pPr>
    </w:p>
    <w:p w:rsidR="002D78D3" w:rsidP="001F6137">
      <w:pPr>
        <w:widowControl/>
        <w:numPr>
          <w:ilvl w:val="0"/>
          <w:numId w:val="4"/>
        </w:numPr>
        <w:suppressAutoHyphens w:val="0"/>
        <w:rPr>
          <w:bCs/>
          <w:sz w:val="23"/>
          <w:szCs w:val="23"/>
        </w:rPr>
      </w:pPr>
      <w:r w:rsidRPr="00E169BA">
        <w:rPr>
          <w:bCs/>
          <w:sz w:val="23"/>
          <w:szCs w:val="23"/>
        </w:rPr>
        <w:t xml:space="preserve">Passed </w:t>
      </w:r>
      <w:r w:rsidR="00682BB6">
        <w:rPr>
          <w:bCs/>
          <w:sz w:val="23"/>
          <w:szCs w:val="23"/>
        </w:rPr>
        <w:t>CWA</w:t>
      </w:r>
      <w:r w:rsidRPr="00E169BA" w:rsidR="00E169BA">
        <w:rPr>
          <w:bCs/>
          <w:sz w:val="23"/>
          <w:szCs w:val="23"/>
        </w:rPr>
        <w:t xml:space="preserve"> intermediate</w:t>
      </w:r>
      <w:r w:rsidRPr="00E169BA">
        <w:rPr>
          <w:bCs/>
          <w:sz w:val="23"/>
          <w:szCs w:val="23"/>
        </w:rPr>
        <w:t xml:space="preserve"> from The Institute of Cost &amp; Works Accountants of India, Kolkata</w:t>
      </w:r>
      <w:r w:rsidR="00E169BA">
        <w:rPr>
          <w:bCs/>
          <w:sz w:val="23"/>
          <w:szCs w:val="23"/>
        </w:rPr>
        <w:t>.</w:t>
      </w:r>
      <w:r w:rsidR="00EE7915">
        <w:rPr>
          <w:bCs/>
          <w:sz w:val="23"/>
          <w:szCs w:val="23"/>
        </w:rPr>
        <w:t xml:space="preserve">  </w:t>
      </w:r>
      <w:r w:rsidR="000204AC">
        <w:rPr>
          <w:bCs/>
          <w:sz w:val="23"/>
          <w:szCs w:val="23"/>
        </w:rPr>
        <w:t xml:space="preserve">In the year </w:t>
      </w:r>
      <w:r w:rsidR="00EE7915">
        <w:rPr>
          <w:bCs/>
          <w:sz w:val="23"/>
          <w:szCs w:val="23"/>
        </w:rPr>
        <w:t xml:space="preserve"> 2008</w:t>
      </w:r>
    </w:p>
    <w:p w:rsidR="002D78D3" w:rsidRPr="00754252" w:rsidP="001F6137">
      <w:pPr>
        <w:widowControl/>
        <w:numPr>
          <w:ilvl w:val="0"/>
          <w:numId w:val="4"/>
        </w:numPr>
        <w:suppressAutoHyphens w:val="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Passed </w:t>
      </w:r>
      <w:r w:rsidR="00682BB6">
        <w:rPr>
          <w:bCs/>
          <w:sz w:val="23"/>
          <w:szCs w:val="23"/>
        </w:rPr>
        <w:t>CMA</w:t>
      </w:r>
      <w:r w:rsidR="00AB0BE0">
        <w:rPr>
          <w:bCs/>
          <w:sz w:val="23"/>
          <w:szCs w:val="23"/>
        </w:rPr>
        <w:t xml:space="preserve"> Final </w:t>
      </w:r>
      <w:r>
        <w:rPr>
          <w:bCs/>
          <w:sz w:val="23"/>
          <w:szCs w:val="23"/>
        </w:rPr>
        <w:t xml:space="preserve">from The Institute of Cost Accountants of India, Kolkata, </w:t>
      </w:r>
      <w:r w:rsidR="000204AC">
        <w:rPr>
          <w:bCs/>
          <w:sz w:val="23"/>
          <w:szCs w:val="23"/>
        </w:rPr>
        <w:t xml:space="preserve">in the year </w:t>
      </w:r>
      <w:r>
        <w:rPr>
          <w:bCs/>
          <w:sz w:val="23"/>
          <w:szCs w:val="23"/>
        </w:rPr>
        <w:t>2015</w:t>
      </w:r>
    </w:p>
    <w:p w:rsidR="002D78D3" w:rsidP="002D78D3">
      <w:pPr>
        <w:widowControl/>
        <w:suppressAutoHyphens w:val="0"/>
        <w:rPr>
          <w:bCs/>
          <w:sz w:val="23"/>
          <w:szCs w:val="23"/>
        </w:rPr>
      </w:pPr>
    </w:p>
    <w:p w:rsidR="002D78D3" w:rsidRPr="002D78D3" w:rsidP="002D78D3">
      <w:pPr>
        <w:widowControl/>
        <w:suppressAutoHyphens w:val="0"/>
        <w:rPr>
          <w:b/>
          <w:iCs/>
          <w:sz w:val="14"/>
        </w:rPr>
      </w:pPr>
    </w:p>
    <w:p w:rsidR="006901D1" w:rsidP="002D78D3">
      <w:pPr>
        <w:contextualSpacing/>
        <w:rPr>
          <w:b/>
          <w:iCs/>
        </w:rPr>
      </w:pPr>
      <w:r w:rsidRPr="002D78D3">
        <w:rPr>
          <w:b/>
          <w:iCs/>
        </w:rPr>
        <w:t xml:space="preserve"> </w:t>
      </w:r>
    </w:p>
    <w:p w:rsidR="002D78D3" w:rsidRPr="002D78D3" w:rsidP="002D78D3">
      <w:pPr>
        <w:contextualSpacing/>
        <w:rPr>
          <w:b/>
          <w:iCs/>
        </w:rPr>
      </w:pPr>
      <w:r w:rsidRPr="002D78D3">
        <w:rPr>
          <w:b/>
          <w:iCs/>
        </w:rPr>
        <w:t>ACCADEMIC QUALIFICATION</w:t>
      </w:r>
      <w:r w:rsidR="00DF06DE">
        <w:rPr>
          <w:b/>
          <w:iCs/>
        </w:rPr>
        <w:t>S</w:t>
      </w:r>
      <w:r w:rsidRPr="002D78D3">
        <w:rPr>
          <w:b/>
          <w:iCs/>
        </w:rPr>
        <w:t>:</w:t>
      </w:r>
    </w:p>
    <w:p w:rsidR="00015EDF" w:rsidRPr="00015EDF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Graduation Arts from </w:t>
      </w:r>
      <w:r>
        <w:rPr>
          <w:rFonts w:ascii="Times New Roman" w:hAnsi="Times New Roman"/>
          <w:b w:val="0"/>
          <w:sz w:val="22"/>
          <w:szCs w:val="22"/>
        </w:rPr>
        <w:t>Utkal</w:t>
      </w:r>
      <w:r>
        <w:rPr>
          <w:rFonts w:ascii="Times New Roman" w:hAnsi="Times New Roman"/>
          <w:b w:val="0"/>
          <w:sz w:val="22"/>
          <w:szCs w:val="22"/>
        </w:rPr>
        <w:t xml:space="preserve"> University in the year 2009</w:t>
      </w:r>
    </w:p>
    <w:p w:rsidR="00015EDF" w:rsidRPr="000204AC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Intermediate science form council of higher secondary education Orissa in the year 2006. </w:t>
      </w:r>
    </w:p>
    <w:p w:rsidR="000204AC" w:rsidRPr="002D78D3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10</w:t>
      </w:r>
      <w:r w:rsidRPr="000204AC">
        <w:rPr>
          <w:rFonts w:ascii="Times New Roman" w:hAnsi="Times New Roman"/>
          <w:b w:val="0"/>
          <w:sz w:val="22"/>
          <w:szCs w:val="22"/>
          <w:vertAlign w:val="superscript"/>
        </w:rPr>
        <w:t>th</w:t>
      </w:r>
      <w:r>
        <w:rPr>
          <w:rFonts w:ascii="Times New Roman" w:hAnsi="Times New Roman"/>
          <w:b w:val="0"/>
          <w:sz w:val="22"/>
          <w:szCs w:val="22"/>
        </w:rPr>
        <w:t xml:space="preserve"> from Board of secondary </w:t>
      </w:r>
      <w:r w:rsidR="00D80FAB">
        <w:rPr>
          <w:rFonts w:ascii="Times New Roman" w:hAnsi="Times New Roman"/>
          <w:b w:val="0"/>
          <w:sz w:val="22"/>
          <w:szCs w:val="22"/>
        </w:rPr>
        <w:t>education, Orissa</w:t>
      </w:r>
      <w:r>
        <w:rPr>
          <w:rFonts w:ascii="Times New Roman" w:hAnsi="Times New Roman"/>
          <w:b w:val="0"/>
          <w:sz w:val="22"/>
          <w:szCs w:val="22"/>
        </w:rPr>
        <w:t xml:space="preserve"> in the year 2001.</w:t>
      </w:r>
    </w:p>
    <w:p w:rsidR="002D78D3" w:rsidRPr="002D78D3" w:rsidP="002D78D3">
      <w:pPr>
        <w:contextualSpacing/>
        <w:rPr>
          <w:b/>
          <w:iCs/>
          <w:sz w:val="20"/>
          <w:u w:val="single"/>
        </w:rPr>
      </w:pPr>
    </w:p>
    <w:p w:rsidR="00C410BD" w:rsidP="002D78D3">
      <w:pPr>
        <w:contextualSpacing/>
        <w:rPr>
          <w:rFonts w:eastAsia="Batang"/>
          <w:b/>
          <w:iCs/>
          <w:caps/>
          <w:szCs w:val="22"/>
        </w:rPr>
      </w:pPr>
    </w:p>
    <w:p w:rsidR="00682BB6" w:rsidP="002D78D3">
      <w:pPr>
        <w:contextualSpacing/>
        <w:rPr>
          <w:rFonts w:eastAsia="Batang"/>
          <w:b/>
          <w:iCs/>
          <w:caps/>
          <w:szCs w:val="22"/>
        </w:rPr>
      </w:pPr>
    </w:p>
    <w:p w:rsidR="002D78D3" w:rsidRPr="002D78D3" w:rsidP="002D78D3">
      <w:pPr>
        <w:contextualSpacing/>
        <w:rPr>
          <w:rFonts w:eastAsia="Batang"/>
          <w:b/>
          <w:iCs/>
          <w:caps/>
          <w:szCs w:val="22"/>
        </w:rPr>
      </w:pPr>
      <w:r w:rsidRPr="002D78D3">
        <w:rPr>
          <w:rFonts w:eastAsia="Batang"/>
          <w:b/>
          <w:iCs/>
          <w:caps/>
          <w:szCs w:val="22"/>
        </w:rPr>
        <w:t>Technical proficiency:</w:t>
      </w:r>
    </w:p>
    <w:p w:rsidR="002D78D3" w:rsidRPr="002D78D3" w:rsidP="002D78D3">
      <w:pPr>
        <w:contextualSpacing/>
        <w:rPr>
          <w:rFonts w:eastAsia="Batang"/>
          <w:b/>
          <w:iCs/>
          <w:caps/>
          <w:szCs w:val="22"/>
        </w:rPr>
      </w:pPr>
    </w:p>
    <w:p w:rsidR="002D78D3" w:rsidRPr="002D78D3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 w:rsidRPr="002D78D3">
        <w:rPr>
          <w:rFonts w:ascii="Times New Roman" w:hAnsi="Times New Roman"/>
          <w:b w:val="0"/>
          <w:sz w:val="22"/>
          <w:szCs w:val="22"/>
        </w:rPr>
        <w:t>Proficiency in</w:t>
      </w:r>
      <w:r w:rsidRPr="002D78D3">
        <w:rPr>
          <w:rFonts w:ascii="Times New Roman" w:hAnsi="Times New Roman"/>
          <w:sz w:val="22"/>
          <w:szCs w:val="22"/>
        </w:rPr>
        <w:t xml:space="preserve"> </w:t>
      </w:r>
      <w:r w:rsidRPr="002D78D3">
        <w:rPr>
          <w:rFonts w:ascii="Times New Roman" w:hAnsi="Times New Roman"/>
          <w:b w:val="0"/>
          <w:bCs w:val="0"/>
          <w:sz w:val="22"/>
          <w:szCs w:val="22"/>
        </w:rPr>
        <w:t>Operating System (Window 98/2000/XP/VISTA)</w:t>
      </w:r>
    </w:p>
    <w:p w:rsidR="002D78D3" w:rsidRPr="002D78D3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 w:rsidRPr="002D78D3">
        <w:rPr>
          <w:rFonts w:ascii="Times New Roman" w:hAnsi="Times New Roman"/>
          <w:b w:val="0"/>
          <w:bCs w:val="0"/>
          <w:sz w:val="22"/>
          <w:szCs w:val="22"/>
        </w:rPr>
        <w:t>Application (</w:t>
      </w:r>
      <w:r w:rsidRPr="002D78D3">
        <w:rPr>
          <w:rFonts w:ascii="Times New Roman" w:hAnsi="Times New Roman"/>
          <w:b w:val="0"/>
          <w:sz w:val="22"/>
          <w:szCs w:val="22"/>
        </w:rPr>
        <w:t>Microsoft Office. Word, Excel, PowerPoint)</w:t>
      </w:r>
    </w:p>
    <w:p w:rsidR="002D78D3" w:rsidRPr="002D78D3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 w:rsidRPr="002D78D3">
        <w:rPr>
          <w:rFonts w:ascii="Times New Roman" w:hAnsi="Times New Roman"/>
          <w:b w:val="0"/>
          <w:sz w:val="22"/>
          <w:szCs w:val="22"/>
        </w:rPr>
        <w:t>TALLY ERP 9.0.</w:t>
      </w:r>
    </w:p>
    <w:p w:rsidR="002D78D3" w:rsidRPr="00754252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 w:rsidRPr="002D78D3">
        <w:rPr>
          <w:rFonts w:ascii="Times New Roman" w:hAnsi="Times New Roman"/>
          <w:b w:val="0"/>
          <w:sz w:val="22"/>
          <w:szCs w:val="22"/>
        </w:rPr>
        <w:t>Oracle ERP</w:t>
      </w:r>
      <w:r w:rsidR="00BC03AE">
        <w:rPr>
          <w:rFonts w:ascii="Times New Roman" w:hAnsi="Times New Roman"/>
          <w:b w:val="0"/>
          <w:sz w:val="22"/>
          <w:szCs w:val="22"/>
        </w:rPr>
        <w:t xml:space="preserve"> </w:t>
      </w:r>
      <w:r w:rsidR="00754252">
        <w:rPr>
          <w:rFonts w:ascii="Times New Roman" w:hAnsi="Times New Roman"/>
          <w:b w:val="0"/>
          <w:sz w:val="22"/>
          <w:szCs w:val="22"/>
        </w:rPr>
        <w:t>AP Module.</w:t>
      </w:r>
    </w:p>
    <w:p w:rsidR="00754252" w:rsidRPr="00706019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Oracle ERP FA Module.</w:t>
      </w:r>
    </w:p>
    <w:p w:rsidR="00706019" w:rsidRPr="00706019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Oracle BG Module.</w:t>
      </w:r>
    </w:p>
    <w:p w:rsidR="00706019" w:rsidRPr="002D78D3" w:rsidP="001F6137">
      <w:pPr>
        <w:pStyle w:val="PlainText"/>
        <w:numPr>
          <w:ilvl w:val="0"/>
          <w:numId w:val="3"/>
        </w:numPr>
        <w:contextualSpacing/>
        <w:jc w:val="left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Oracle OPM Module.</w:t>
      </w:r>
    </w:p>
    <w:p w:rsidR="00DF06DE">
      <w:pPr>
        <w:jc w:val="both"/>
        <w:rPr>
          <w:b/>
        </w:rPr>
      </w:pPr>
    </w:p>
    <w:p w:rsidR="00E96E0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:rsidR="00E96E09">
      <w:pPr>
        <w:jc w:val="both"/>
        <w:rPr>
          <w:b/>
        </w:rPr>
      </w:pPr>
    </w:p>
    <w:p w:rsidR="00E96E09">
      <w:pPr>
        <w:jc w:val="both"/>
        <w:rPr>
          <w:b/>
        </w:rPr>
      </w:pPr>
      <w:r>
        <w:rPr>
          <w:b/>
        </w:rPr>
        <w:t xml:space="preserve">                                                </w:t>
      </w:r>
    </w:p>
    <w:p w:rsidR="003E39A1">
      <w:pPr>
        <w:jc w:val="both"/>
        <w:rPr>
          <w:b/>
        </w:rPr>
      </w:pPr>
      <w:r>
        <w:rPr>
          <w:b/>
        </w:rPr>
        <w:t xml:space="preserve">                                           </w:t>
      </w:r>
    </w:p>
    <w:p w:rsidR="003E39A1">
      <w:pPr>
        <w:jc w:val="both"/>
        <w:rPr>
          <w:b/>
        </w:rPr>
      </w:pPr>
    </w:p>
    <w:p w:rsidR="00D16279">
      <w:pPr>
        <w:jc w:val="both"/>
        <w:rPr>
          <w:b/>
        </w:rPr>
      </w:pPr>
      <w:r>
        <w:rPr>
          <w:b/>
        </w:rPr>
        <w:t xml:space="preserve">                                            </w:t>
      </w:r>
      <w:r w:rsidR="00E96E09">
        <w:rPr>
          <w:b/>
        </w:rPr>
        <w:t xml:space="preserve"> </w:t>
      </w:r>
      <w:r>
        <w:rPr>
          <w:b/>
        </w:rPr>
        <w:t xml:space="preserve"> </w:t>
      </w:r>
      <w:r w:rsidR="008B2726">
        <w:rPr>
          <w:b/>
        </w:rPr>
        <w:t xml:space="preserve">   </w:t>
      </w:r>
      <w:r>
        <w:rPr>
          <w:b/>
        </w:rPr>
        <w:t xml:space="preserve">  LANGUAGE SKILLS.</w:t>
      </w:r>
    </w:p>
    <w:p w:rsidR="00D16279">
      <w:pPr>
        <w:jc w:val="both"/>
      </w:pPr>
      <w:r>
        <w:tab/>
      </w:r>
      <w:r>
        <w:tab/>
        <w:t xml:space="preserve">  </w:t>
      </w:r>
      <w:r w:rsidR="00114512">
        <w:t xml:space="preserve">           </w:t>
      </w:r>
      <w:r w:rsidR="00114512">
        <w:tab/>
      </w:r>
      <w:r w:rsidR="008F3C56">
        <w:t xml:space="preserve">   </w:t>
      </w:r>
      <w:r w:rsidR="008B2726">
        <w:t xml:space="preserve">  </w:t>
      </w:r>
      <w:r w:rsidR="008F3C56">
        <w:t xml:space="preserve">  </w:t>
      </w:r>
      <w:r w:rsidR="00114512">
        <w:t>English, Hindi,</w:t>
      </w:r>
      <w:r>
        <w:t xml:space="preserve"> Oriya.</w:t>
      </w:r>
    </w:p>
    <w:p w:rsidR="00D16279">
      <w:pPr>
        <w:jc w:val="both"/>
        <w:rPr>
          <w:sz w:val="16"/>
          <w:szCs w:val="16"/>
        </w:rPr>
      </w:pPr>
      <w:r>
        <w:tab/>
      </w:r>
    </w:p>
    <w:p w:rsidR="00D16279">
      <w:pPr>
        <w:jc w:val="both"/>
      </w:pPr>
      <w:r>
        <w:tab/>
      </w:r>
      <w:r>
        <w:tab/>
      </w:r>
    </w:p>
    <w:p w:rsidR="00D16279">
      <w:pPr>
        <w:jc w:val="both"/>
      </w:pPr>
    </w:p>
    <w:p w:rsidR="00D16279">
      <w:pPr>
        <w:ind w:left="709" w:firstLine="709"/>
        <w:jc w:val="both"/>
        <w:rPr>
          <w:b/>
        </w:rPr>
      </w:pPr>
      <w:r>
        <w:rPr>
          <w:b/>
        </w:rPr>
        <w:t>HOBBIES, INTERESTS &amp; EXTRA-CURRICULAR ACTIVITIES.</w:t>
      </w:r>
    </w:p>
    <w:p w:rsidR="00D16279">
      <w:pPr>
        <w:ind w:left="709" w:firstLine="709"/>
        <w:jc w:val="both"/>
      </w:pPr>
      <w:r>
        <w:t xml:space="preserve">Listening music, </w:t>
      </w:r>
      <w:r w:rsidR="00114512">
        <w:t>Watching &amp; Playing Cricket</w:t>
      </w:r>
      <w:r w:rsidR="008F3C56">
        <w:t>, Reading News paper</w:t>
      </w:r>
    </w:p>
    <w:p w:rsidR="00D16279" w:rsidP="00092544">
      <w:pPr>
        <w:ind w:left="709" w:firstLine="709"/>
        <w:jc w:val="both"/>
      </w:pPr>
    </w:p>
    <w:p w:rsidR="00D16279">
      <w:pPr>
        <w:jc w:val="both"/>
      </w:pPr>
    </w:p>
    <w:p w:rsidR="003F17FA" w:rsidP="003F17FA">
      <w:pPr>
        <w:pStyle w:val="PlainText"/>
        <w:ind w:left="360"/>
        <w:contextualSpacing/>
      </w:pPr>
    </w:p>
    <w:p w:rsidR="00092544" w:rsidRPr="00092544" w:rsidP="00092544">
      <w:pPr>
        <w:contextualSpacing/>
        <w:rPr>
          <w:b/>
          <w:sz w:val="22"/>
          <w:szCs w:val="22"/>
        </w:rPr>
      </w:pPr>
      <w:r w:rsidRPr="00092544">
        <w:rPr>
          <w:b/>
          <w:sz w:val="22"/>
          <w:szCs w:val="22"/>
        </w:rPr>
        <w:t>DECLARATION:</w:t>
      </w:r>
    </w:p>
    <w:p w:rsidR="00092544" w:rsidRPr="00092544" w:rsidP="00092544">
      <w:pPr>
        <w:contextualSpacing/>
        <w:rPr>
          <w:sz w:val="8"/>
        </w:rPr>
      </w:pPr>
    </w:p>
    <w:p w:rsidR="00092544" w:rsidRPr="00092544" w:rsidP="00092544">
      <w:pPr>
        <w:contextualSpacing/>
      </w:pPr>
      <w:r w:rsidRPr="00092544">
        <w:t>I do hereby declare that all the information given above is true and correct to the best of my knowledge &amp;</w:t>
      </w:r>
      <w:r>
        <w:t xml:space="preserve"> belief.</w:t>
      </w:r>
    </w:p>
    <w:p w:rsidR="008F3C56">
      <w:pPr>
        <w:jc w:val="both"/>
      </w:pPr>
    </w:p>
    <w:p w:rsidR="008F3C56">
      <w:pPr>
        <w:jc w:val="both"/>
      </w:pPr>
    </w:p>
    <w:p w:rsidR="00BD429B">
      <w:pPr>
        <w:jc w:val="both"/>
      </w:pPr>
      <w:r>
        <w:t>Date:</w:t>
      </w:r>
      <w:r w:rsidR="00C410BD">
        <w:t xml:space="preserve"> </w:t>
      </w:r>
      <w:r w:rsidR="006B3521">
        <w:tab/>
      </w:r>
      <w:r w:rsidR="006901D1">
        <w:t>01-Sep-2019</w:t>
      </w:r>
      <w:r w:rsidR="00E85DAE">
        <w:tab/>
      </w:r>
      <w:r w:rsidR="00E85DAE">
        <w:tab/>
      </w:r>
      <w:r w:rsidR="00E85DAE">
        <w:tab/>
      </w:r>
      <w:r w:rsidR="00E85DAE">
        <w:tab/>
      </w:r>
      <w:r w:rsidR="00E85DAE">
        <w:tab/>
      </w:r>
      <w:r w:rsidR="00E85DAE">
        <w:tab/>
      </w:r>
      <w:r w:rsidR="00E85DAE">
        <w:tab/>
        <w:t xml:space="preserve"> </w:t>
      </w:r>
      <w:r w:rsidR="002B5732">
        <w:t xml:space="preserve">           Debasisha Barik</w:t>
      </w:r>
    </w:p>
    <w:p w:rsidR="008F3C56">
      <w:pPr>
        <w:jc w:val="both"/>
      </w:pPr>
      <w:r>
        <w:t>Place:</w:t>
      </w:r>
      <w:r w:rsidR="00024C4A">
        <w:tab/>
      </w:r>
      <w:r w:rsidR="00473A81">
        <w:t>Rayagada</w:t>
      </w:r>
      <w:r w:rsidR="00024C4A">
        <w:tab/>
      </w:r>
      <w:r w:rsidR="00024C4A">
        <w:tab/>
      </w:r>
      <w:r w:rsidR="00024C4A">
        <w:tab/>
      </w:r>
      <w:r w:rsidR="00024C4A">
        <w:tab/>
      </w:r>
      <w:r w:rsidR="00024C4A">
        <w:tab/>
      </w:r>
      <w:r w:rsidR="00F21ABC">
        <w:t xml:space="preserve">    </w:t>
      </w:r>
      <w:r w:rsidR="00F961ED">
        <w:t xml:space="preserve">                  </w:t>
      </w:r>
      <w:r w:rsidR="00E86676">
        <w:t>(Signature</w:t>
      </w:r>
      <w:r w:rsidR="00024C4A">
        <w:t xml:space="preserve"> of the </w:t>
      </w:r>
      <w:r w:rsidR="00E86676">
        <w:t>Candidate)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 w:rsidSect="00F30151">
      <w:footnotePr>
        <w:pos w:val="beneathText"/>
      </w:footnotePr>
      <w:pgSz w:w="12240" w:h="15840"/>
      <w:pgMar w:top="1159" w:right="1159" w:bottom="1159" w:left="1159" w:header="720" w:footer="720" w:gutter="0"/>
      <w:pgBorders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</w:pPr>
      <w:rPr>
        <w:rFonts w:ascii="Symbol" w:hAnsi="Symbol" w:cs="Wingdings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num" w:pos="720"/>
        </w:tabs>
      </w:pPr>
      <w:rPr>
        <w:rFonts w:ascii="StarSymbol" w:hAnsi="StarSymbol" w:cs="Wingdings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108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➢"/>
      <w:lvlJc w:val="left"/>
      <w:pPr>
        <w:tabs>
          <w:tab w:val="num" w:pos="720"/>
        </w:tabs>
      </w:pPr>
      <w:rPr>
        <w:rFonts w:ascii="StarSymbol" w:hAnsi="StarSymbol" w:cs="Wingdings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108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➢"/>
      <w:lvlJc w:val="left"/>
      <w:pPr>
        <w:tabs>
          <w:tab w:val="num" w:pos="720"/>
        </w:tabs>
      </w:pPr>
      <w:rPr>
        <w:rFonts w:ascii="StarSymbol" w:hAnsi="StarSymbol" w:cs="Wingdings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108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➢"/>
      <w:lvlJc w:val="left"/>
      <w:pPr>
        <w:tabs>
          <w:tab w:val="num" w:pos="720"/>
        </w:tabs>
      </w:pPr>
      <w:rPr>
        <w:rFonts w:ascii="StarSymbol" w:hAnsi="StarSymbol" w:cs="Wingdings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108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"/>
      <w:lvlJc w:val="left"/>
      <w:pPr>
        <w:tabs>
          <w:tab w:val="num" w:pos="720"/>
        </w:tabs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1080"/>
        </w:tabs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440"/>
        </w:tabs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"/>
      <w:lvlJc w:val="left"/>
      <w:pPr>
        <w:tabs>
          <w:tab w:val="num" w:pos="1800"/>
        </w:tabs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"/>
      <w:lvlJc w:val="left"/>
      <w:pPr>
        <w:tabs>
          <w:tab w:val="num" w:pos="2160"/>
        </w:tabs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"/>
      <w:lvlJc w:val="left"/>
      <w:pPr>
        <w:tabs>
          <w:tab w:val="num" w:pos="2520"/>
        </w:tabs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"/>
      <w:lvlJc w:val="left"/>
      <w:pPr>
        <w:tabs>
          <w:tab w:val="num" w:pos="2880"/>
        </w:tabs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"/>
      <w:lvlJc w:val="left"/>
      <w:pPr>
        <w:tabs>
          <w:tab w:val="num" w:pos="3240"/>
        </w:tabs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num" w:pos="3600"/>
        </w:tabs>
      </w:pPr>
      <w:rPr>
        <w:rFonts w:ascii="Wingdings" w:hAnsi="Wingdings" w:cs="Wingdings"/>
        <w:sz w:val="18"/>
        <w:szCs w:val="18"/>
      </w:rPr>
    </w:lvl>
  </w:abstractNum>
  <w:abstractNum w:abstractNumId="6">
    <w:nsid w:val="0AB21162"/>
    <w:multiLevelType w:val="hybridMultilevel"/>
    <w:tmpl w:val="FCC6C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83271B"/>
    <w:multiLevelType w:val="hybridMultilevel"/>
    <w:tmpl w:val="FD30CC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748DC"/>
    <w:multiLevelType w:val="hybridMultilevel"/>
    <w:tmpl w:val="AFCE2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32BB4"/>
    <w:multiLevelType w:val="multilevel"/>
    <w:tmpl w:val="B97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3F62B0"/>
    <w:multiLevelType w:val="multilevel"/>
    <w:tmpl w:val="7C8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FB45B3"/>
    <w:multiLevelType w:val="multilevel"/>
    <w:tmpl w:val="3FB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960"/>
        </w:tabs>
      </w:pPr>
      <w:rPr>
        <w:rFonts w:ascii="StarSymbol" w:hAnsi="StarSymbol" w:cs="Wingdings"/>
        <w:sz w:val="18"/>
        <w:szCs w:val="18"/>
      </w:rPr>
    </w:lvl>
  </w:abstractNum>
  <w:abstractNum w:abstractNumId="12">
    <w:nsid w:val="54785813"/>
    <w:multiLevelType w:val="hybridMultilevel"/>
    <w:tmpl w:val="5706D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E46B1"/>
    <w:multiLevelType w:val="hybridMultilevel"/>
    <w:tmpl w:val="7554A56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4">
    <w:nsid w:val="5B26001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tabs>
          <w:tab w:val="num" w:pos="1440"/>
        </w:tabs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1800"/>
        </w:tabs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2160"/>
        </w:tabs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2520"/>
        </w:tabs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2880"/>
        </w:tabs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3240"/>
        </w:tabs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3600"/>
        </w:tabs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3960"/>
        </w:tabs>
      </w:pPr>
      <w:rPr>
        <w:rFonts w:ascii="StarSymbol" w:hAnsi="StarSymbol" w:cs="Wingdings"/>
        <w:sz w:val="18"/>
        <w:szCs w:val="18"/>
      </w:rPr>
    </w:lvl>
  </w:abstractNum>
  <w:abstractNum w:abstractNumId="15">
    <w:nsid w:val="5E0112AC"/>
    <w:multiLevelType w:val="hybridMultilevel"/>
    <w:tmpl w:val="235CF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E274B"/>
    <w:multiLevelType w:val="multilevel"/>
    <w:tmpl w:val="66F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5E37EE"/>
    <w:multiLevelType w:val="hybridMultilevel"/>
    <w:tmpl w:val="BBF67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81712"/>
    <w:multiLevelType w:val="hybridMultilevel"/>
    <w:tmpl w:val="D98EA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8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78"/>
    <w:rsid w:val="00004257"/>
    <w:rsid w:val="00015EDF"/>
    <w:rsid w:val="000204AC"/>
    <w:rsid w:val="00024C4A"/>
    <w:rsid w:val="00026F01"/>
    <w:rsid w:val="00046864"/>
    <w:rsid w:val="00050A1E"/>
    <w:rsid w:val="00092544"/>
    <w:rsid w:val="00094E82"/>
    <w:rsid w:val="000F1355"/>
    <w:rsid w:val="00102403"/>
    <w:rsid w:val="00106F9A"/>
    <w:rsid w:val="00113DB6"/>
    <w:rsid w:val="00114512"/>
    <w:rsid w:val="00116EC2"/>
    <w:rsid w:val="001211B4"/>
    <w:rsid w:val="00135916"/>
    <w:rsid w:val="00154E65"/>
    <w:rsid w:val="00163E78"/>
    <w:rsid w:val="001B6729"/>
    <w:rsid w:val="001D21F5"/>
    <w:rsid w:val="001F6137"/>
    <w:rsid w:val="00203AB0"/>
    <w:rsid w:val="00207734"/>
    <w:rsid w:val="00217CB3"/>
    <w:rsid w:val="002616AE"/>
    <w:rsid w:val="0026297F"/>
    <w:rsid w:val="002656E2"/>
    <w:rsid w:val="0027319E"/>
    <w:rsid w:val="00296ED2"/>
    <w:rsid w:val="002B5732"/>
    <w:rsid w:val="002D7727"/>
    <w:rsid w:val="002D78D3"/>
    <w:rsid w:val="00363FD1"/>
    <w:rsid w:val="00392D7C"/>
    <w:rsid w:val="003A42DC"/>
    <w:rsid w:val="003E39A1"/>
    <w:rsid w:val="003F17FA"/>
    <w:rsid w:val="00424494"/>
    <w:rsid w:val="004720F5"/>
    <w:rsid w:val="00473A81"/>
    <w:rsid w:val="0048660D"/>
    <w:rsid w:val="00497271"/>
    <w:rsid w:val="004A554F"/>
    <w:rsid w:val="004A5B3B"/>
    <w:rsid w:val="00552163"/>
    <w:rsid w:val="00564AF4"/>
    <w:rsid w:val="005E7559"/>
    <w:rsid w:val="00637A6A"/>
    <w:rsid w:val="00674A55"/>
    <w:rsid w:val="00682BB6"/>
    <w:rsid w:val="006901D1"/>
    <w:rsid w:val="006B3521"/>
    <w:rsid w:val="006D7964"/>
    <w:rsid w:val="006F0BC0"/>
    <w:rsid w:val="00706019"/>
    <w:rsid w:val="0072285B"/>
    <w:rsid w:val="00733D93"/>
    <w:rsid w:val="007451D9"/>
    <w:rsid w:val="00754252"/>
    <w:rsid w:val="00794A48"/>
    <w:rsid w:val="007A0A62"/>
    <w:rsid w:val="007C5B00"/>
    <w:rsid w:val="007D02B0"/>
    <w:rsid w:val="00825886"/>
    <w:rsid w:val="008B2726"/>
    <w:rsid w:val="008B30C3"/>
    <w:rsid w:val="008B5F49"/>
    <w:rsid w:val="008F3C56"/>
    <w:rsid w:val="0090448C"/>
    <w:rsid w:val="00945BC7"/>
    <w:rsid w:val="009C07B3"/>
    <w:rsid w:val="009D2AF2"/>
    <w:rsid w:val="009E4F44"/>
    <w:rsid w:val="009F3C71"/>
    <w:rsid w:val="009F4816"/>
    <w:rsid w:val="00A23CBE"/>
    <w:rsid w:val="00A44479"/>
    <w:rsid w:val="00AB0BE0"/>
    <w:rsid w:val="00AC54B5"/>
    <w:rsid w:val="00B131AE"/>
    <w:rsid w:val="00B314BE"/>
    <w:rsid w:val="00B400C3"/>
    <w:rsid w:val="00B77715"/>
    <w:rsid w:val="00B87197"/>
    <w:rsid w:val="00B908CA"/>
    <w:rsid w:val="00BC03AE"/>
    <w:rsid w:val="00BD429B"/>
    <w:rsid w:val="00BE0162"/>
    <w:rsid w:val="00BF29DD"/>
    <w:rsid w:val="00C01B78"/>
    <w:rsid w:val="00C36D68"/>
    <w:rsid w:val="00C410BD"/>
    <w:rsid w:val="00C503D0"/>
    <w:rsid w:val="00C70474"/>
    <w:rsid w:val="00C92385"/>
    <w:rsid w:val="00CA0C5D"/>
    <w:rsid w:val="00CB0F01"/>
    <w:rsid w:val="00CB4AAD"/>
    <w:rsid w:val="00CF57CA"/>
    <w:rsid w:val="00D16279"/>
    <w:rsid w:val="00D2504C"/>
    <w:rsid w:val="00D62E2A"/>
    <w:rsid w:val="00D66FD8"/>
    <w:rsid w:val="00D752CF"/>
    <w:rsid w:val="00D80FAB"/>
    <w:rsid w:val="00D817EC"/>
    <w:rsid w:val="00D84E18"/>
    <w:rsid w:val="00DA1D19"/>
    <w:rsid w:val="00DC0765"/>
    <w:rsid w:val="00DF06DE"/>
    <w:rsid w:val="00E110AD"/>
    <w:rsid w:val="00E11574"/>
    <w:rsid w:val="00E169BA"/>
    <w:rsid w:val="00E224A5"/>
    <w:rsid w:val="00E24778"/>
    <w:rsid w:val="00E60323"/>
    <w:rsid w:val="00E7521B"/>
    <w:rsid w:val="00E85BE4"/>
    <w:rsid w:val="00E85DAE"/>
    <w:rsid w:val="00E86676"/>
    <w:rsid w:val="00E95E35"/>
    <w:rsid w:val="00E96E09"/>
    <w:rsid w:val="00EA4EF9"/>
    <w:rsid w:val="00EB6BBB"/>
    <w:rsid w:val="00EE7915"/>
    <w:rsid w:val="00F050BC"/>
    <w:rsid w:val="00F21ABC"/>
    <w:rsid w:val="00F30151"/>
    <w:rsid w:val="00F4262F"/>
    <w:rsid w:val="00F52B7B"/>
    <w:rsid w:val="00F933A9"/>
    <w:rsid w:val="00F961ED"/>
    <w:rsid w:val="00FA093A"/>
    <w:rsid w:val="00FA7A05"/>
    <w:rsid w:val="00FC1EC5"/>
    <w:rsid w:val="00FC2E60"/>
    <w:rsid w:val="00FC4B6C"/>
    <w:rsid w:val="00FD512C"/>
    <w:rsid w:val="00FE699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80BF374-3600-4C20-84AC-35D8C67F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51"/>
    <w:pPr>
      <w:widowControl w:val="0"/>
      <w:suppressAutoHyphens/>
    </w:pPr>
    <w:rPr>
      <w:rFonts w:eastAsia="Lucida Sans Unicode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30151"/>
    <w:pPr>
      <w:keepNext/>
      <w:tabs>
        <w:tab w:val="left" w:pos="2880"/>
      </w:tabs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30151"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30151"/>
    <w:pPr>
      <w:keepNext/>
      <w:jc w:val="both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30151"/>
    <w:rPr>
      <w:rFonts w:ascii="Symbol" w:hAnsi="Symbol" w:cs="Wingdings"/>
      <w:sz w:val="18"/>
      <w:szCs w:val="18"/>
    </w:rPr>
  </w:style>
  <w:style w:type="character" w:customStyle="1" w:styleId="WW8Num2z0">
    <w:name w:val="WW8Num2z0"/>
    <w:rsid w:val="00F30151"/>
    <w:rPr>
      <w:rFonts w:ascii="StarSymbol" w:hAnsi="StarSymbol" w:cs="Wingdings"/>
      <w:sz w:val="18"/>
      <w:szCs w:val="18"/>
    </w:rPr>
  </w:style>
  <w:style w:type="character" w:customStyle="1" w:styleId="WW8Num3z0">
    <w:name w:val="WW8Num3z0"/>
    <w:rsid w:val="00F30151"/>
    <w:rPr>
      <w:rFonts w:ascii="StarSymbol" w:hAnsi="StarSymbol" w:cs="Wingdings"/>
      <w:sz w:val="18"/>
      <w:szCs w:val="18"/>
    </w:rPr>
  </w:style>
  <w:style w:type="character" w:customStyle="1" w:styleId="WW8Num4z0">
    <w:name w:val="WW8Num4z0"/>
    <w:rsid w:val="00F30151"/>
    <w:rPr>
      <w:rFonts w:ascii="StarSymbol" w:hAnsi="StarSymbol" w:cs="Wingdings"/>
      <w:sz w:val="18"/>
      <w:szCs w:val="18"/>
    </w:rPr>
  </w:style>
  <w:style w:type="character" w:customStyle="1" w:styleId="WW8Num5z0">
    <w:name w:val="WW8Num5z0"/>
    <w:rsid w:val="00F30151"/>
    <w:rPr>
      <w:rFonts w:ascii="StarSymbol" w:hAnsi="StarSymbol" w:cs="Wingdings"/>
      <w:sz w:val="18"/>
      <w:szCs w:val="18"/>
    </w:rPr>
  </w:style>
  <w:style w:type="character" w:customStyle="1" w:styleId="WW8Num6z0">
    <w:name w:val="WW8Num6z0"/>
    <w:rsid w:val="00F30151"/>
    <w:rPr>
      <w:rFonts w:ascii="Wingdings" w:hAnsi="Wingdings" w:cs="Wingdings"/>
      <w:sz w:val="18"/>
      <w:szCs w:val="18"/>
    </w:rPr>
  </w:style>
  <w:style w:type="character" w:customStyle="1" w:styleId="Absatz-Standardschriftart">
    <w:name w:val="Absatz-Standardschriftart"/>
    <w:rsid w:val="00F30151"/>
  </w:style>
  <w:style w:type="character" w:customStyle="1" w:styleId="WW-Absatz-Standardschriftart">
    <w:name w:val="WW-Absatz-Standardschriftart"/>
    <w:rsid w:val="00F30151"/>
  </w:style>
  <w:style w:type="character" w:customStyle="1" w:styleId="WW-Absatz-Standardschriftart1">
    <w:name w:val="WW-Absatz-Standardschriftart1"/>
    <w:rsid w:val="00F30151"/>
  </w:style>
  <w:style w:type="character" w:customStyle="1" w:styleId="WW-Absatz-Standardschriftart11">
    <w:name w:val="WW-Absatz-Standardschriftart11"/>
    <w:rsid w:val="00F30151"/>
  </w:style>
  <w:style w:type="character" w:customStyle="1" w:styleId="WW-Absatz-Standardschriftart111">
    <w:name w:val="WW-Absatz-Standardschriftart111"/>
    <w:rsid w:val="00F30151"/>
  </w:style>
  <w:style w:type="character" w:customStyle="1" w:styleId="Bullets">
    <w:name w:val="Bullets"/>
    <w:rsid w:val="00F30151"/>
    <w:rPr>
      <w:rFonts w:ascii="StarSymbol" w:eastAsia="StarSymbol" w:hAnsi="StarSymbol" w:cs="Wingdings"/>
      <w:sz w:val="18"/>
      <w:szCs w:val="18"/>
    </w:rPr>
  </w:style>
  <w:style w:type="paragraph" w:styleId="BodyText">
    <w:name w:val="Body Text"/>
    <w:basedOn w:val="Normal"/>
    <w:semiHidden/>
    <w:rsid w:val="00F30151"/>
    <w:pPr>
      <w:spacing w:after="120"/>
    </w:pPr>
  </w:style>
  <w:style w:type="paragraph" w:styleId="List">
    <w:name w:val="List"/>
    <w:basedOn w:val="BodyText"/>
    <w:semiHidden/>
    <w:rsid w:val="00F30151"/>
    <w:rPr>
      <w:rFonts w:cs="StarSymbol"/>
    </w:rPr>
  </w:style>
  <w:style w:type="paragraph" w:styleId="Caption">
    <w:name w:val="caption"/>
    <w:basedOn w:val="Normal"/>
    <w:qFormat/>
    <w:rsid w:val="00F30151"/>
    <w:pPr>
      <w:suppressLineNumbers/>
      <w:spacing w:before="120" w:after="120"/>
    </w:pPr>
    <w:rPr>
      <w:rFonts w:cs="StarSymbol"/>
      <w:i/>
      <w:iCs/>
      <w:sz w:val="20"/>
      <w:szCs w:val="20"/>
    </w:rPr>
  </w:style>
  <w:style w:type="paragraph" w:customStyle="1" w:styleId="Index">
    <w:name w:val="Index"/>
    <w:basedOn w:val="Normal"/>
    <w:rsid w:val="00F30151"/>
    <w:pPr>
      <w:suppressLineNumbers/>
    </w:pPr>
    <w:rPr>
      <w:rFonts w:cs="StarSymbol"/>
    </w:rPr>
  </w:style>
  <w:style w:type="character" w:styleId="Hyperlink">
    <w:name w:val="Hyperlink"/>
    <w:semiHidden/>
    <w:rsid w:val="00F30151"/>
    <w:rPr>
      <w:color w:val="0000FF"/>
      <w:u w:val="single"/>
    </w:rPr>
  </w:style>
  <w:style w:type="paragraph" w:styleId="BodyText2">
    <w:name w:val="Body Text 2"/>
    <w:basedOn w:val="Normal"/>
    <w:semiHidden/>
    <w:rsid w:val="00F30151"/>
    <w:pPr>
      <w:jc w:val="both"/>
    </w:pPr>
    <w:rPr>
      <w:b/>
      <w:szCs w:val="16"/>
    </w:rPr>
  </w:style>
  <w:style w:type="character" w:styleId="FollowedHyperlink">
    <w:name w:val="FollowedHyperlink"/>
    <w:semiHidden/>
    <w:rsid w:val="00F30151"/>
    <w:rPr>
      <w:color w:val="800080"/>
      <w:u w:val="single"/>
    </w:rPr>
  </w:style>
  <w:style w:type="paragraph" w:styleId="Header">
    <w:name w:val="header"/>
    <w:basedOn w:val="Normal"/>
    <w:link w:val="HeaderChar"/>
    <w:rsid w:val="002D78D3"/>
    <w:pPr>
      <w:widowControl/>
      <w:tabs>
        <w:tab w:val="center" w:pos="4320"/>
        <w:tab w:val="right" w:pos="8640"/>
      </w:tabs>
      <w:suppressAutoHyphens w:val="0"/>
      <w:jc w:val="both"/>
    </w:pPr>
    <w:rPr>
      <w:rFonts w:ascii="Arial" w:eastAsia="Times New Roman" w:hAnsi="Arial"/>
      <w:sz w:val="22"/>
      <w:szCs w:val="20"/>
      <w:lang w:eastAsia="en-US"/>
    </w:rPr>
  </w:style>
  <w:style w:type="character" w:customStyle="1" w:styleId="HeaderChar">
    <w:name w:val="Header Char"/>
    <w:link w:val="Header"/>
    <w:rsid w:val="002D78D3"/>
    <w:rPr>
      <w:rFonts w:ascii="Arial" w:hAnsi="Arial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rsid w:val="002D78D3"/>
    <w:pPr>
      <w:widowControl/>
      <w:suppressAutoHyphens w:val="0"/>
      <w:autoSpaceDE w:val="0"/>
      <w:autoSpaceDN w:val="0"/>
      <w:jc w:val="both"/>
    </w:pPr>
    <w:rPr>
      <w:rFonts w:ascii="Century Gothic" w:eastAsia="Times New Roman" w:hAnsi="Century Gothic"/>
      <w:b/>
      <w:bCs/>
      <w:sz w:val="20"/>
      <w:szCs w:val="20"/>
      <w:lang w:val="en-GB" w:eastAsia="en-US"/>
    </w:rPr>
  </w:style>
  <w:style w:type="character" w:customStyle="1" w:styleId="PlainTextChar">
    <w:name w:val="Plain Text Char"/>
    <w:link w:val="PlainText"/>
    <w:rsid w:val="002D78D3"/>
    <w:rPr>
      <w:rFonts w:ascii="Century Gothic" w:hAnsi="Century Gothic"/>
      <w:b/>
      <w:bCs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C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f0264b65cc916009b5d7941065f9f3c06be830d6b873eef&amp;jobId=180320500525&amp;uid=51777801180320500525159915552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</vt:lpstr>
    </vt:vector>
  </TitlesOfParts>
  <Company>icicibankltd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creator>user657</dc:creator>
  <cp:lastModifiedBy>Debasisha Barik</cp:lastModifiedBy>
  <cp:revision>7</cp:revision>
  <cp:lastPrinted>2015-09-18T12:27:00Z</cp:lastPrinted>
  <dcterms:created xsi:type="dcterms:W3CDTF">2019-09-01T07:38:00Z</dcterms:created>
  <dcterms:modified xsi:type="dcterms:W3CDTF">2019-09-01T07:43:00Z</dcterms:modified>
</cp:coreProperties>
</file>