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93947" w14:paraId="691126F6" w14:textId="77777777">
      <w:pPr>
        <w:tabs>
          <w:tab w:val="left" w:pos="825"/>
        </w:tabs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DEBASHISH DAS</w:t>
      </w:r>
      <w:r>
        <w:rPr>
          <w:rFonts w:cs="Times New Roman"/>
          <w:b/>
          <w:sz w:val="52"/>
          <w:szCs w:val="52"/>
        </w:rPr>
        <w:tab/>
      </w:r>
    </w:p>
    <w:p w:rsidR="00493947" w14:paraId="52109B16" w14:textId="77777777">
      <w:pPr>
        <w:tabs>
          <w:tab w:val="left" w:pos="825"/>
        </w:tabs>
        <w:rPr>
          <w:rFonts w:cs="Times New Roman"/>
          <w:b/>
          <w:sz w:val="52"/>
          <w:szCs w:val="52"/>
        </w:rPr>
      </w:pPr>
    </w:p>
    <w:p w:rsidR="00493947" w14:paraId="621A6E29" w14:textId="77777777">
      <w:pPr>
        <w:tabs>
          <w:tab w:val="left" w:pos="825"/>
        </w:tabs>
        <w:rPr>
          <w:rFonts w:cs="Times New Roman"/>
          <w:b/>
          <w:sz w:val="52"/>
          <w:szCs w:val="52"/>
        </w:rPr>
      </w:pPr>
    </w:p>
    <w:p w:rsidR="00493947" w:rsidRPr="00B65200" w14:paraId="2B010C90" w14:textId="77777777">
      <w:pPr>
        <w:tabs>
          <w:tab w:val="left" w:pos="825"/>
        </w:tabs>
        <w:rPr>
          <w:rFonts w:cs="Times New Roman"/>
          <w:color w:val="0D0D0D"/>
        </w:rPr>
      </w:pPr>
      <w:r w:rsidRPr="00B65200">
        <w:rPr>
          <w:rFonts w:cs="Times New Roman"/>
          <w:b/>
          <w:color w:val="0D0D0D"/>
        </w:rPr>
        <w:t>Email Id</w:t>
      </w:r>
      <w:r w:rsidRPr="00B65200">
        <w:rPr>
          <w:rFonts w:cs="Times New Roman"/>
          <w:color w:val="0D0D0D"/>
        </w:rPr>
        <w:t>-debu15das@gmail.com</w:t>
      </w:r>
    </w:p>
    <w:p w:rsidR="00493947" w:rsidRPr="00B65200" w14:paraId="624BB8D7" w14:textId="77777777">
      <w:pPr>
        <w:tabs>
          <w:tab w:val="left" w:pos="825"/>
        </w:tabs>
        <w:rPr>
          <w:rFonts w:cs="Calibri"/>
          <w:color w:val="0D0D0D"/>
        </w:rPr>
      </w:pPr>
      <w:r w:rsidRPr="00B65200">
        <w:rPr>
          <w:rFonts w:cs="Calibri"/>
          <w:b/>
          <w:bCs/>
          <w:color w:val="0D0D0D"/>
        </w:rPr>
        <w:t>Mobile No</w:t>
      </w:r>
      <w:r w:rsidRPr="00B65200">
        <w:rPr>
          <w:rFonts w:cs="Calibri"/>
          <w:color w:val="0D0D0D"/>
        </w:rPr>
        <w:t xml:space="preserve">       -    8788477851</w:t>
      </w:r>
    </w:p>
    <w:p w:rsidR="00493947" w:rsidRPr="00B65200" w14:paraId="0DFF09B8" w14:textId="77777777">
      <w:pPr>
        <w:tabs>
          <w:tab w:val="left" w:pos="825"/>
        </w:tabs>
        <w:rPr>
          <w:rFonts w:cs="Calibri"/>
          <w:bCs/>
          <w:color w:val="0D0D0D"/>
        </w:rPr>
      </w:pPr>
      <w:r w:rsidRPr="00B65200">
        <w:rPr>
          <w:rFonts w:cs="Calibri"/>
          <w:b/>
          <w:bCs/>
          <w:color w:val="0D0D0D"/>
        </w:rPr>
        <w:t xml:space="preserve">Address            -    </w:t>
      </w:r>
      <w:r w:rsidRPr="00B65200" w:rsidR="00FE0AA8">
        <w:rPr>
          <w:rFonts w:cs="Calibri"/>
          <w:bCs/>
          <w:color w:val="0D0D0D"/>
        </w:rPr>
        <w:t xml:space="preserve">2-A(99-B), Officers colony, </w:t>
      </w:r>
      <w:r w:rsidRPr="00B65200" w:rsidR="00FE0AA8">
        <w:rPr>
          <w:rFonts w:cs="Calibri"/>
          <w:bCs/>
          <w:color w:val="0D0D0D"/>
        </w:rPr>
        <w:t>Bishrampur</w:t>
      </w:r>
      <w:r w:rsidRPr="00B65200" w:rsidR="00FE0AA8">
        <w:rPr>
          <w:rFonts w:cs="Calibri"/>
          <w:bCs/>
          <w:color w:val="0D0D0D"/>
        </w:rPr>
        <w:t>, Distt-</w:t>
      </w:r>
      <w:r w:rsidRPr="00B65200" w:rsidR="00FE0AA8">
        <w:rPr>
          <w:rFonts w:cs="Calibri"/>
          <w:bCs/>
          <w:color w:val="0D0D0D"/>
        </w:rPr>
        <w:t>Surajpur</w:t>
      </w:r>
      <w:r w:rsidRPr="00B65200" w:rsidR="00FE0AA8">
        <w:rPr>
          <w:rFonts w:cs="Calibri"/>
          <w:bCs/>
          <w:color w:val="0D0D0D"/>
        </w:rPr>
        <w:t xml:space="preserve">, </w:t>
      </w:r>
      <w:r w:rsidRPr="00B65200" w:rsidR="00FE0AA8">
        <w:rPr>
          <w:rFonts w:cs="Calibri"/>
          <w:bCs/>
          <w:color w:val="0D0D0D"/>
        </w:rPr>
        <w:t>Chattisgarh</w:t>
      </w:r>
      <w:r w:rsidRPr="00B65200" w:rsidR="00FE0AA8">
        <w:rPr>
          <w:rFonts w:cs="Calibri"/>
          <w:bCs/>
          <w:color w:val="0D0D0D"/>
        </w:rPr>
        <w:t xml:space="preserve"> - 497226</w:t>
      </w:r>
    </w:p>
    <w:p w:rsidR="00493947" w:rsidRPr="00B65200" w14:paraId="0C2483C1" w14:textId="77777777">
      <w:pPr>
        <w:tabs>
          <w:tab w:val="left" w:pos="825"/>
        </w:tabs>
        <w:rPr>
          <w:rFonts w:cs="Calibri"/>
          <w:color w:val="0D0D0D"/>
        </w:rPr>
      </w:pPr>
      <w:r w:rsidRPr="00B65200">
        <w:rPr>
          <w:rFonts w:cs="Calibri"/>
          <w:b/>
          <w:bCs/>
          <w:color w:val="0D0D0D"/>
        </w:rPr>
        <w:t xml:space="preserve">Nationality      </w:t>
      </w:r>
      <w:r w:rsidRPr="00B65200">
        <w:rPr>
          <w:rFonts w:ascii="Times New Roman" w:hAnsi="Times New Roman" w:cs="Times New Roman"/>
          <w:color w:val="0D0D0D"/>
        </w:rPr>
        <w:t>-</w:t>
      </w:r>
      <w:r w:rsidRPr="00B65200">
        <w:rPr>
          <w:rFonts w:cs="Calibri"/>
          <w:color w:val="0D0D0D"/>
        </w:rPr>
        <w:t xml:space="preserve">    INDIAN</w:t>
      </w:r>
    </w:p>
    <w:p w:rsidR="00493947" w:rsidRPr="00B65200" w14:paraId="6FDF4785" w14:textId="77777777">
      <w:pPr>
        <w:tabs>
          <w:tab w:val="left" w:pos="825"/>
        </w:tabs>
        <w:rPr>
          <w:rFonts w:cs="Calibri"/>
          <w:color w:val="0D0D0D"/>
        </w:rPr>
      </w:pPr>
      <w:r w:rsidRPr="00B65200">
        <w:rPr>
          <w:rFonts w:cs="Calibri"/>
          <w:b/>
          <w:bCs/>
          <w:color w:val="0D0D0D"/>
        </w:rPr>
        <w:t xml:space="preserve">Marital Status </w:t>
      </w:r>
      <w:r w:rsidRPr="00B65200">
        <w:rPr>
          <w:rFonts w:ascii="Times New Roman" w:hAnsi="Times New Roman" w:cs="Times New Roman"/>
          <w:color w:val="0D0D0D"/>
        </w:rPr>
        <w:t>-</w:t>
      </w:r>
      <w:r w:rsidRPr="00B65200">
        <w:rPr>
          <w:rFonts w:cs="Calibri"/>
          <w:color w:val="0D0D0D"/>
        </w:rPr>
        <w:t xml:space="preserve">   Un-Married</w:t>
      </w:r>
    </w:p>
    <w:p w:rsidR="00493947" w14:paraId="63C7B34C" w14:textId="77777777">
      <w:pPr>
        <w:tabs>
          <w:tab w:val="left" w:pos="825"/>
        </w:tabs>
        <w:rPr>
          <w:rFonts w:cs="Times New Roman"/>
          <w:color w:val="0D0D0D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pgSz w:w="12240" w:h="15840" w:code="1"/>
          <w:pgMar w:top="1296" w:right="1584" w:bottom="1440" w:left="1440" w:header="720" w:footer="720" w:gutter="0"/>
          <w:cols w:num="2" w:space="720"/>
          <w:docGrid w:linePitch="360"/>
        </w:sectPr>
      </w:pPr>
    </w:p>
    <w:p w:rsidR="00493947" w:rsidRPr="00B52423" w14:paraId="7F365FB8" w14:textId="77777777">
      <w:pPr>
        <w:tabs>
          <w:tab w:val="left" w:pos="825"/>
        </w:tabs>
        <w:rPr>
          <w:rFonts w:cs="Times New Roman"/>
          <w:b/>
          <w:color w:val="002060"/>
          <w:sz w:val="32"/>
          <w:szCs w:val="28"/>
          <w:u w:val="thick"/>
        </w:rPr>
      </w:pPr>
      <w:r w:rsidRPr="00B52423">
        <w:rPr>
          <w:rFonts w:cs="Times New Roman"/>
          <w:b/>
          <w:color w:val="002060"/>
          <w:sz w:val="32"/>
          <w:szCs w:val="28"/>
        </w:rPr>
        <w:t>SUMMARY</w:t>
      </w:r>
    </w:p>
    <w:p w:rsidR="00493947" w:rsidRPr="00B65200" w14:paraId="6403125F" w14:textId="24E1D13F">
      <w:pPr>
        <w:tabs>
          <w:tab w:val="left" w:pos="825"/>
        </w:tabs>
        <w:rPr>
          <w:rFonts w:cs="Times New Roman"/>
          <w:b/>
        </w:rPr>
      </w:pPr>
      <w:r w:rsidRPr="00B65200">
        <w:rPr>
          <w:rFonts w:cs="Times New Roman"/>
        </w:rPr>
        <w:t>An</w:t>
      </w:r>
      <w:r w:rsidRPr="00B65200" w:rsidR="00196179">
        <w:rPr>
          <w:rFonts w:cs="Times New Roman"/>
        </w:rPr>
        <w:t xml:space="preserve"> Energized, Skillful and Dependable Finance Professional with </w:t>
      </w:r>
      <w:r w:rsidRPr="00B65200" w:rsidR="00FE0AA8">
        <w:rPr>
          <w:rFonts w:cs="Times New Roman"/>
          <w:b/>
        </w:rPr>
        <w:t>4</w:t>
      </w:r>
      <w:r w:rsidRPr="00B65200" w:rsidR="00196179">
        <w:rPr>
          <w:rFonts w:cs="Times New Roman"/>
          <w:b/>
        </w:rPr>
        <w:t>+ years</w:t>
      </w:r>
      <w:r w:rsidRPr="00B65200" w:rsidR="00FE0AA8">
        <w:rPr>
          <w:rFonts w:cs="Times New Roman"/>
          <w:b/>
        </w:rPr>
        <w:t xml:space="preserve"> </w:t>
      </w:r>
      <w:r w:rsidRPr="00B65200" w:rsidR="00196179">
        <w:rPr>
          <w:rFonts w:cs="Times New Roman"/>
        </w:rPr>
        <w:t>of Strategic, Meticulous and Successful Experience in</w:t>
      </w:r>
      <w:r w:rsidRPr="00B65200" w:rsidR="00FE0AA8">
        <w:rPr>
          <w:rFonts w:cs="Times New Roman"/>
        </w:rPr>
        <w:t xml:space="preserve"> </w:t>
      </w:r>
      <w:r w:rsidRPr="00B65200" w:rsidR="00FE0AA8">
        <w:rPr>
          <w:rFonts w:cs="Times New Roman"/>
          <w:b/>
        </w:rPr>
        <w:t>Trade Finance</w:t>
      </w:r>
      <w:r w:rsidRPr="00B65200" w:rsidR="00FE0AA8">
        <w:rPr>
          <w:rFonts w:cs="Times New Roman"/>
          <w:b/>
          <w:bCs/>
        </w:rPr>
        <w:t xml:space="preserve">, </w:t>
      </w:r>
      <w:r w:rsidRPr="00B65200" w:rsidR="00196179">
        <w:rPr>
          <w:rFonts w:cs="Times New Roman"/>
          <w:b/>
          <w:bCs/>
        </w:rPr>
        <w:t>Trade</w:t>
      </w:r>
      <w:r w:rsidRPr="00B65200" w:rsidR="00FE0AA8">
        <w:rPr>
          <w:rFonts w:cs="Times New Roman"/>
          <w:b/>
          <w:bCs/>
        </w:rPr>
        <w:t xml:space="preserve"> </w:t>
      </w:r>
      <w:r w:rsidRPr="00B65200" w:rsidR="00196179">
        <w:rPr>
          <w:rFonts w:cs="Times New Roman"/>
          <w:b/>
          <w:bCs/>
        </w:rPr>
        <w:t>Compliance</w:t>
      </w:r>
      <w:r w:rsidRPr="00B65200" w:rsidR="00FE0AA8">
        <w:rPr>
          <w:rFonts w:cs="Times New Roman"/>
          <w:b/>
          <w:bCs/>
        </w:rPr>
        <w:t xml:space="preserve"> Checking</w:t>
      </w:r>
      <w:r w:rsidRPr="00B65200" w:rsidR="00196179">
        <w:rPr>
          <w:rFonts w:cs="Times New Roman"/>
        </w:rPr>
        <w:t xml:space="preserve">, </w:t>
      </w:r>
      <w:r w:rsidRPr="00B65200" w:rsidR="00196179">
        <w:rPr>
          <w:rFonts w:cs="Times New Roman"/>
          <w:b/>
        </w:rPr>
        <w:t xml:space="preserve">Financial </w:t>
      </w:r>
      <w:r w:rsidRPr="00B65200" w:rsidR="00FE0AA8">
        <w:rPr>
          <w:rFonts w:cs="Times New Roman"/>
          <w:b/>
        </w:rPr>
        <w:t xml:space="preserve">Cash </w:t>
      </w:r>
      <w:r w:rsidRPr="00B65200" w:rsidR="00196179">
        <w:rPr>
          <w:rFonts w:cs="Times New Roman"/>
          <w:b/>
        </w:rPr>
        <w:t xml:space="preserve">Reconciliation and Analysis, Trade Discounting and </w:t>
      </w:r>
      <w:r w:rsidRPr="00B65200">
        <w:rPr>
          <w:rFonts w:cs="Times New Roman"/>
          <w:b/>
        </w:rPr>
        <w:t>Settlements, Loan</w:t>
      </w:r>
      <w:r w:rsidRPr="00B65200" w:rsidR="00196179">
        <w:rPr>
          <w:rFonts w:cs="Times New Roman"/>
          <w:b/>
        </w:rPr>
        <w:t xml:space="preserve"> IQ, </w:t>
      </w:r>
      <w:r w:rsidRPr="00B65200" w:rsidR="00FE0AA8">
        <w:rPr>
          <w:rFonts w:cs="Times New Roman"/>
          <w:b/>
        </w:rPr>
        <w:t xml:space="preserve">Structured </w:t>
      </w:r>
      <w:r w:rsidRPr="00B65200" w:rsidR="00196179">
        <w:rPr>
          <w:rFonts w:cs="Times New Roman"/>
          <w:b/>
        </w:rPr>
        <w:t>Loan Bookings, Loan Funding,</w:t>
      </w:r>
      <w:r w:rsidRPr="00B65200" w:rsidR="00FE0AA8">
        <w:rPr>
          <w:rFonts w:cs="Times New Roman"/>
          <w:b/>
        </w:rPr>
        <w:t xml:space="preserve"> </w:t>
      </w:r>
      <w:r w:rsidRPr="00B65200" w:rsidR="00196179">
        <w:rPr>
          <w:rFonts w:cs="Times New Roman"/>
          <w:b/>
        </w:rPr>
        <w:t>SWIFT Payments</w:t>
      </w:r>
      <w:r w:rsidRPr="00B65200" w:rsidR="00196179">
        <w:rPr>
          <w:rFonts w:cs="Times New Roman"/>
        </w:rPr>
        <w:t>,</w:t>
      </w:r>
      <w:r w:rsidRPr="00B65200" w:rsidR="00FE0AA8">
        <w:rPr>
          <w:rFonts w:cs="Times New Roman"/>
        </w:rPr>
        <w:t xml:space="preserve"> </w:t>
      </w:r>
      <w:r w:rsidRPr="00B65200" w:rsidR="00196179">
        <w:rPr>
          <w:rFonts w:cs="Times New Roman"/>
          <w:b/>
        </w:rPr>
        <w:t>Financial</w:t>
      </w:r>
      <w:r w:rsidRPr="00B65200" w:rsidR="00FE0AA8">
        <w:rPr>
          <w:rFonts w:cs="Times New Roman"/>
          <w:b/>
        </w:rPr>
        <w:t xml:space="preserve"> </w:t>
      </w:r>
      <w:r w:rsidRPr="00B65200" w:rsidR="00196179">
        <w:rPr>
          <w:rFonts w:cs="Times New Roman"/>
          <w:b/>
        </w:rPr>
        <w:t>Reporting, Import LC Processing and Its Amends, Payments and Structured Trade and Export Finance (STEF).</w:t>
      </w:r>
    </w:p>
    <w:p w:rsidR="00493947" w:rsidRPr="00B52423" w14:paraId="37073365" w14:textId="1EE66249">
      <w:pPr>
        <w:tabs>
          <w:tab w:val="left" w:pos="825"/>
        </w:tabs>
        <w:rPr>
          <w:rFonts w:cs="Times New Roman"/>
          <w:b/>
          <w:color w:val="002060"/>
          <w:sz w:val="28"/>
          <w:szCs w:val="28"/>
        </w:rPr>
      </w:pPr>
      <w:r w:rsidRPr="00B52423">
        <w:rPr>
          <w:rFonts w:cs="Times New Roman"/>
          <w:b/>
          <w:color w:val="002060"/>
          <w:sz w:val="32"/>
          <w:szCs w:val="28"/>
        </w:rPr>
        <w:t>EXPERIENCE</w:t>
      </w:r>
    </w:p>
    <w:p w:rsidR="00FE0AA8" w:rsidP="00FE0AA8" w14:paraId="2A4B83AF" w14:textId="6A446B42">
      <w:pPr>
        <w:tabs>
          <w:tab w:val="left" w:pos="825"/>
        </w:tabs>
        <w:rPr>
          <w:rFonts w:cs="Times New Roman"/>
          <w:b/>
          <w:sz w:val="28"/>
          <w:szCs w:val="32"/>
        </w:rPr>
      </w:pPr>
      <w:r w:rsidRPr="00B52423">
        <w:rPr>
          <w:rFonts w:cs="Times New Roman"/>
          <w:b/>
          <w:color w:val="000000" w:themeColor="text1"/>
          <w:sz w:val="24"/>
          <w:szCs w:val="24"/>
        </w:rPr>
        <w:t>14/11/2019 – Current Date</w:t>
      </w:r>
      <w:r w:rsidR="008E3586">
        <w:rPr>
          <w:rFonts w:cs="Times New Roman"/>
          <w:b/>
          <w:sz w:val="24"/>
          <w:szCs w:val="24"/>
        </w:rPr>
        <w:t xml:space="preserve">:   </w:t>
      </w:r>
      <w:r w:rsidR="004F4779">
        <w:rPr>
          <w:rFonts w:cs="Times New Roman"/>
          <w:b/>
          <w:sz w:val="32"/>
          <w:szCs w:val="32"/>
          <w:u w:val="single"/>
        </w:rPr>
        <w:t>eC</w:t>
      </w:r>
      <w:r w:rsidRPr="008E3586">
        <w:rPr>
          <w:rFonts w:cs="Times New Roman"/>
          <w:b/>
          <w:sz w:val="32"/>
          <w:szCs w:val="32"/>
          <w:u w:val="single"/>
        </w:rPr>
        <w:t>lerx</w:t>
      </w:r>
      <w:r w:rsidRPr="008E3586">
        <w:rPr>
          <w:rFonts w:cs="Times New Roman"/>
          <w:b/>
          <w:sz w:val="32"/>
          <w:szCs w:val="32"/>
          <w:u w:val="single"/>
        </w:rPr>
        <w:t xml:space="preserve"> Services Ltd. (Senior Financial Analyst)</w:t>
      </w:r>
    </w:p>
    <w:p w:rsidR="00FE0AA8" w:rsidRPr="008E3586" w:rsidP="00FE0AA8" w14:paraId="2E0789D2" w14:textId="0B233DCC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8E3586">
        <w:rPr>
          <w:rFonts w:cs="Times New Roman"/>
        </w:rPr>
        <w:t xml:space="preserve">Engaged in </w:t>
      </w:r>
      <w:r w:rsidRPr="008E3586" w:rsidR="004F4779">
        <w:rPr>
          <w:rFonts w:cs="Times New Roman"/>
          <w:b/>
        </w:rPr>
        <w:t>Structured</w:t>
      </w:r>
      <w:r w:rsidRPr="008E3586" w:rsidR="008E3586">
        <w:rPr>
          <w:rFonts w:cs="Times New Roman"/>
          <w:b/>
        </w:rPr>
        <w:t xml:space="preserve"> and collateralized</w:t>
      </w:r>
      <w:r w:rsidRPr="008E3586">
        <w:rPr>
          <w:rFonts w:cs="Times New Roman"/>
          <w:b/>
        </w:rPr>
        <w:t xml:space="preserve"> Loan Operations </w:t>
      </w:r>
      <w:r w:rsidRPr="008E3586">
        <w:rPr>
          <w:rFonts w:cs="Times New Roman"/>
        </w:rPr>
        <w:t>under</w:t>
      </w:r>
      <w:r w:rsidRPr="008E3586">
        <w:rPr>
          <w:rFonts w:cs="Times New Roman"/>
          <w:b/>
        </w:rPr>
        <w:t xml:space="preserve"> Financial markets Vertical</w:t>
      </w:r>
      <w:r w:rsidRPr="008E3586">
        <w:rPr>
          <w:rFonts w:cs="Times New Roman"/>
        </w:rPr>
        <w:t xml:space="preserve">. </w:t>
      </w:r>
    </w:p>
    <w:p w:rsidR="00FE0AA8" w:rsidRPr="008E3586" w:rsidP="00FE0AA8" w14:paraId="723F0E6F" w14:textId="34DAF2B9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8E3586">
        <w:rPr>
          <w:rFonts w:cs="Times New Roman"/>
        </w:rPr>
        <w:t xml:space="preserve">Prepared </w:t>
      </w:r>
      <w:r w:rsidRPr="008E3586" w:rsidR="004F4779">
        <w:rPr>
          <w:rFonts w:cs="Times New Roman"/>
          <w:b/>
        </w:rPr>
        <w:t>Reporting</w:t>
      </w:r>
      <w:r w:rsidRPr="008E3586">
        <w:rPr>
          <w:rFonts w:cs="Times New Roman"/>
          <w:b/>
        </w:rPr>
        <w:t xml:space="preserve"> for Loan </w:t>
      </w:r>
      <w:r w:rsidRPr="008E3586" w:rsidR="004F4779">
        <w:rPr>
          <w:rFonts w:cs="Times New Roman"/>
          <w:b/>
        </w:rPr>
        <w:t>Settlements.</w:t>
      </w:r>
    </w:p>
    <w:p w:rsidR="00FE0AA8" w:rsidRPr="008E3586" w:rsidP="00FE0AA8" w14:paraId="7819ADA9" w14:textId="2B12BAF9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8E3586">
        <w:rPr>
          <w:rFonts w:cs="Times New Roman"/>
          <w:color w:val="000000"/>
        </w:rPr>
        <w:t xml:space="preserve">Acquired Good </w:t>
      </w:r>
      <w:r w:rsidRPr="008E3586" w:rsidR="004F4779">
        <w:rPr>
          <w:rFonts w:cs="Times New Roman"/>
          <w:color w:val="000000"/>
        </w:rPr>
        <w:t>knowledge and</w:t>
      </w:r>
      <w:r w:rsidRPr="008E3586">
        <w:rPr>
          <w:rFonts w:cs="Times New Roman"/>
          <w:color w:val="000000"/>
        </w:rPr>
        <w:t xml:space="preserve"> </w:t>
      </w:r>
      <w:r w:rsidRPr="008E3586" w:rsidR="004F4779">
        <w:rPr>
          <w:rFonts w:cs="Times New Roman"/>
          <w:color w:val="000000"/>
        </w:rPr>
        <w:t>experience in</w:t>
      </w:r>
      <w:r w:rsidRPr="008E3586">
        <w:rPr>
          <w:rFonts w:cs="Times New Roman"/>
          <w:color w:val="000000"/>
        </w:rPr>
        <w:t xml:space="preserve"> </w:t>
      </w:r>
      <w:r w:rsidRPr="008E3586">
        <w:rPr>
          <w:rFonts w:cs="Times New Roman"/>
          <w:b/>
          <w:bCs/>
          <w:color w:val="000000"/>
        </w:rPr>
        <w:t xml:space="preserve">Loan IQ </w:t>
      </w:r>
      <w:r w:rsidRPr="008E3586">
        <w:rPr>
          <w:rFonts w:cs="Times New Roman"/>
          <w:bCs/>
          <w:color w:val="000000"/>
        </w:rPr>
        <w:t>and</w:t>
      </w:r>
      <w:r w:rsidRPr="008E3586">
        <w:rPr>
          <w:rFonts w:cs="Times New Roman"/>
          <w:b/>
          <w:bCs/>
          <w:color w:val="000000"/>
        </w:rPr>
        <w:t xml:space="preserve"> Financial Markets.</w:t>
      </w:r>
    </w:p>
    <w:p w:rsidR="00FE0AA8" w:rsidRPr="004F4779" w:rsidP="00FE0AA8" w14:paraId="0C28179F" w14:textId="420E2D39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4F4779">
        <w:rPr>
          <w:rFonts w:cs="Calibri"/>
        </w:rPr>
        <w:t>Reconciliation</w:t>
      </w:r>
      <w:r>
        <w:rPr>
          <w:rFonts w:cs="Calibri"/>
        </w:rPr>
        <w:t xml:space="preserve"> </w:t>
      </w:r>
      <w:r w:rsidRPr="004F4779">
        <w:rPr>
          <w:rFonts w:cs="Calibri"/>
        </w:rPr>
        <w:t>of daily/monthly residential and commercial loans</w:t>
      </w:r>
      <w:r>
        <w:rPr>
          <w:rFonts w:cs="Calibri"/>
        </w:rPr>
        <w:t xml:space="preserve"> </w:t>
      </w:r>
      <w:r w:rsidRPr="004F4779">
        <w:rPr>
          <w:rFonts w:cs="Calibri"/>
        </w:rPr>
        <w:t>and processes the reports to identify the</w:t>
      </w:r>
      <w:r>
        <w:rPr>
          <w:rFonts w:cs="Calibri"/>
        </w:rPr>
        <w:t xml:space="preserve"> d</w:t>
      </w:r>
      <w:r w:rsidRPr="004F4779">
        <w:rPr>
          <w:rFonts w:cs="Calibri"/>
        </w:rPr>
        <w:t>iscrepancy between client’s data and servicer data</w:t>
      </w:r>
      <w:r w:rsidRPr="008E3586">
        <w:rPr>
          <w:rFonts w:cs="Calibri"/>
        </w:rPr>
        <w:t>.</w:t>
      </w:r>
    </w:p>
    <w:p w:rsidR="004F4779" w:rsidRPr="008E3586" w:rsidP="00FE0AA8" w14:paraId="34E9C4D1" w14:textId="78DCFCC9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4F4779">
        <w:rPr>
          <w:rFonts w:cs="Times New Roman"/>
        </w:rPr>
        <w:t xml:space="preserve">Monitor all </w:t>
      </w:r>
      <w:r w:rsidRPr="004F4779">
        <w:rPr>
          <w:rFonts w:cs="Times New Roman"/>
          <w:b/>
          <w:bCs/>
        </w:rPr>
        <w:t>incoming</w:t>
      </w:r>
      <w:r w:rsidRPr="004F4779">
        <w:rPr>
          <w:rFonts w:cs="Times New Roman"/>
        </w:rPr>
        <w:t xml:space="preserve"> and </w:t>
      </w:r>
      <w:r w:rsidRPr="004F4779">
        <w:rPr>
          <w:rFonts w:cs="Times New Roman"/>
          <w:b/>
          <w:bCs/>
        </w:rPr>
        <w:t>outgoing</w:t>
      </w:r>
      <w:r w:rsidRPr="004F4779">
        <w:rPr>
          <w:rFonts w:cs="Times New Roman"/>
        </w:rPr>
        <w:t xml:space="preserve"> funds and investigate unprocessed items</w:t>
      </w:r>
      <w:r>
        <w:rPr>
          <w:rFonts w:cs="Times New Roman"/>
          <w:color w:val="2E74B5"/>
        </w:rPr>
        <w:t>.</w:t>
      </w:r>
    </w:p>
    <w:p w:rsidR="00FE0AA8" w:rsidRPr="008E3586" w:rsidP="00FE0AA8" w14:paraId="791EDF89" w14:textId="2F4FFCA1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b/>
          <w:color w:val="2E74B5"/>
        </w:rPr>
      </w:pPr>
      <w:r w:rsidRPr="008E3586">
        <w:rPr>
          <w:rFonts w:cs="Times New Roman"/>
        </w:rPr>
        <w:t xml:space="preserve">Operated </w:t>
      </w:r>
      <w:r w:rsidRPr="008E3586">
        <w:rPr>
          <w:rFonts w:cs="Times New Roman"/>
          <w:b/>
        </w:rPr>
        <w:t>Loan Syndication, Loan Bookings</w:t>
      </w:r>
      <w:r w:rsidRPr="008E3586">
        <w:rPr>
          <w:rFonts w:cs="Times New Roman"/>
        </w:rPr>
        <w:t xml:space="preserve"> and </w:t>
      </w:r>
      <w:r w:rsidRPr="008E3586">
        <w:rPr>
          <w:rFonts w:cs="Times New Roman"/>
          <w:b/>
        </w:rPr>
        <w:t xml:space="preserve">Loan </w:t>
      </w:r>
      <w:r w:rsidRPr="008E3586" w:rsidR="004F4779">
        <w:rPr>
          <w:rFonts w:cs="Times New Roman"/>
          <w:b/>
        </w:rPr>
        <w:t>funding</w:t>
      </w:r>
      <w:r w:rsidRPr="008E3586">
        <w:rPr>
          <w:rFonts w:cs="Times New Roman"/>
          <w:b/>
        </w:rPr>
        <w:t xml:space="preserve"> of various clients.</w:t>
      </w:r>
    </w:p>
    <w:p w:rsidR="00FE0AA8" w:rsidRPr="008E3586" w:rsidP="00FE0AA8" w14:paraId="3072947D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8E3586">
        <w:rPr>
          <w:rFonts w:cs="Times New Roman"/>
        </w:rPr>
        <w:t xml:space="preserve">Acquired Knowledge of different types of </w:t>
      </w:r>
      <w:r w:rsidRPr="008E3586">
        <w:rPr>
          <w:rFonts w:cs="Times New Roman"/>
          <w:b/>
        </w:rPr>
        <w:t>Payment methods used in Loan IQ</w:t>
      </w:r>
      <w:r w:rsidRPr="008E3586">
        <w:rPr>
          <w:rFonts w:cs="Times New Roman"/>
        </w:rPr>
        <w:t>.</w:t>
      </w:r>
    </w:p>
    <w:p w:rsidR="00FE0AA8" w:rsidRPr="008E3586" w:rsidP="00FE0AA8" w14:paraId="36B753DB" w14:textId="595CE3BD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8E3586">
        <w:rPr>
          <w:rFonts w:cs="Times New Roman"/>
          <w:color w:val="000000"/>
        </w:rPr>
        <w:t>Worked over</w:t>
      </w:r>
      <w:r w:rsidRPr="008E3586" w:rsidR="00C5702D">
        <w:rPr>
          <w:rFonts w:cs="Times New Roman"/>
          <w:color w:val="000000"/>
        </w:rPr>
        <w:t xml:space="preserve"> </w:t>
      </w:r>
      <w:r w:rsidRPr="008E3586" w:rsidR="00C5702D">
        <w:rPr>
          <w:rFonts w:cs="Times New Roman"/>
          <w:b/>
          <w:color w:val="000000"/>
        </w:rPr>
        <w:t>Commercial</w:t>
      </w:r>
      <w:r w:rsidRPr="008E3586" w:rsidR="00C5702D">
        <w:rPr>
          <w:rFonts w:cs="Times New Roman"/>
          <w:color w:val="000000"/>
        </w:rPr>
        <w:t xml:space="preserve"> and </w:t>
      </w:r>
      <w:r w:rsidRPr="008E3586" w:rsidR="00C5702D">
        <w:rPr>
          <w:rFonts w:cs="Times New Roman"/>
          <w:b/>
          <w:color w:val="000000"/>
        </w:rPr>
        <w:t>Loan Syndication</w:t>
      </w:r>
      <w:r w:rsidRPr="008E3586" w:rsidR="00C5702D">
        <w:rPr>
          <w:rFonts w:cs="Times New Roman"/>
          <w:color w:val="000000"/>
        </w:rPr>
        <w:t xml:space="preserve"> for high </w:t>
      </w:r>
      <w:r w:rsidRPr="008E3586" w:rsidR="004F4779">
        <w:rPr>
          <w:rFonts w:cs="Times New Roman"/>
          <w:color w:val="000000"/>
        </w:rPr>
        <w:t>volume</w:t>
      </w:r>
      <w:r w:rsidRPr="008E3586" w:rsidR="00C5702D">
        <w:rPr>
          <w:rFonts w:cs="Times New Roman"/>
          <w:color w:val="000000"/>
        </w:rPr>
        <w:t xml:space="preserve"> </w:t>
      </w:r>
      <w:r w:rsidRPr="008E3586" w:rsidR="00C5702D">
        <w:rPr>
          <w:rFonts w:cs="Times New Roman"/>
          <w:b/>
          <w:color w:val="000000"/>
        </w:rPr>
        <w:t>Bilateral lending</w:t>
      </w:r>
      <w:r w:rsidRPr="008E3586">
        <w:rPr>
          <w:rFonts w:cs="Times New Roman"/>
          <w:color w:val="000000"/>
        </w:rPr>
        <w:t xml:space="preserve">. </w:t>
      </w:r>
    </w:p>
    <w:p w:rsidR="00C5702D" w:rsidRPr="008E3586" w:rsidP="00FE0AA8" w14:paraId="3218C73C" w14:textId="5B1FE00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8E3586">
        <w:rPr>
          <w:rFonts w:cs="Times New Roman"/>
          <w:color w:val="000000"/>
        </w:rPr>
        <w:t xml:space="preserve">Have knowledge of </w:t>
      </w:r>
      <w:r w:rsidRPr="008E3586">
        <w:rPr>
          <w:rFonts w:cs="Times New Roman"/>
          <w:b/>
          <w:color w:val="000000"/>
        </w:rPr>
        <w:t>Past dues</w:t>
      </w:r>
      <w:r w:rsidRPr="008E3586">
        <w:rPr>
          <w:rFonts w:cs="Times New Roman"/>
          <w:color w:val="000000"/>
        </w:rPr>
        <w:t xml:space="preserve"> and helped in </w:t>
      </w:r>
      <w:r w:rsidRPr="008E3586">
        <w:rPr>
          <w:rFonts w:cs="Calibri"/>
        </w:rPr>
        <w:t xml:space="preserve">Investigating </w:t>
      </w:r>
      <w:r w:rsidRPr="008E3586" w:rsidR="004F4779">
        <w:rPr>
          <w:rFonts w:cs="Times New Roman"/>
          <w:color w:val="000000"/>
        </w:rPr>
        <w:t>its</w:t>
      </w:r>
      <w:r w:rsidRPr="008E3586">
        <w:rPr>
          <w:rFonts w:cs="Times New Roman"/>
          <w:color w:val="000000"/>
        </w:rPr>
        <w:t xml:space="preserve"> Discrepancies.</w:t>
      </w:r>
    </w:p>
    <w:p w:rsidR="00C5702D" w:rsidRPr="008E3586" w:rsidP="00FE0AA8" w14:paraId="7BA017FE" w14:textId="5B99A49F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8E3586">
        <w:rPr>
          <w:rFonts w:cs="Times New Roman"/>
          <w:color w:val="000000"/>
        </w:rPr>
        <w:t xml:space="preserve">Acquired experience of using </w:t>
      </w:r>
      <w:r w:rsidRPr="008E3586">
        <w:rPr>
          <w:rFonts w:cs="Times New Roman"/>
          <w:b/>
          <w:color w:val="000000"/>
        </w:rPr>
        <w:t>Intell</w:t>
      </w:r>
      <w:r w:rsidR="004F4779">
        <w:rPr>
          <w:rFonts w:cs="Times New Roman"/>
          <w:b/>
          <w:color w:val="000000"/>
        </w:rPr>
        <w:t>-</w:t>
      </w:r>
      <w:r w:rsidRPr="008E3586">
        <w:rPr>
          <w:rFonts w:cs="Times New Roman"/>
          <w:b/>
          <w:color w:val="000000"/>
        </w:rPr>
        <w:t>i</w:t>
      </w:r>
      <w:r w:rsidRPr="008E3586">
        <w:rPr>
          <w:rFonts w:cs="Times New Roman"/>
          <w:b/>
          <w:color w:val="000000"/>
        </w:rPr>
        <w:t>-Match</w:t>
      </w:r>
      <w:r w:rsidRPr="008E3586">
        <w:rPr>
          <w:rFonts w:cs="Times New Roman"/>
          <w:color w:val="000000"/>
        </w:rPr>
        <w:t xml:space="preserve"> for matching of Cash and worked over </w:t>
      </w:r>
      <w:r w:rsidRPr="008E3586">
        <w:rPr>
          <w:rFonts w:cs="Times New Roman"/>
          <w:b/>
          <w:color w:val="000000"/>
        </w:rPr>
        <w:t>investigation of Debit or credit breaks</w:t>
      </w:r>
      <w:r w:rsidRPr="008E3586">
        <w:rPr>
          <w:rFonts w:cs="Times New Roman"/>
          <w:color w:val="000000"/>
        </w:rPr>
        <w:t>.</w:t>
      </w:r>
    </w:p>
    <w:p w:rsidR="00C5702D" w:rsidRPr="008E3586" w:rsidP="00FE0AA8" w14:paraId="47C56B40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8E3586">
        <w:rPr>
          <w:rFonts w:cs="Times New Roman"/>
        </w:rPr>
        <w:t xml:space="preserve">A good experience of </w:t>
      </w:r>
      <w:r w:rsidRPr="008E3586">
        <w:rPr>
          <w:rFonts w:cs="Times New Roman"/>
          <w:b/>
        </w:rPr>
        <w:t>Handling Zero shares Transactions</w:t>
      </w:r>
      <w:r w:rsidRPr="008E3586">
        <w:rPr>
          <w:rFonts w:cs="Times New Roman"/>
        </w:rPr>
        <w:t xml:space="preserve"> and transactions of High Value.</w:t>
      </w:r>
    </w:p>
    <w:p w:rsidR="00C5702D" w:rsidRPr="008E3586" w:rsidP="00FE0AA8" w14:paraId="7BB05960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8E3586">
        <w:rPr>
          <w:rFonts w:cs="Times New Roman"/>
        </w:rPr>
        <w:t xml:space="preserve">Executed </w:t>
      </w:r>
      <w:r w:rsidRPr="008E3586">
        <w:rPr>
          <w:rFonts w:cs="Times New Roman"/>
          <w:b/>
        </w:rPr>
        <w:t>Follow-up with client’s requirement case</w:t>
      </w:r>
      <w:r w:rsidRPr="008E3586">
        <w:rPr>
          <w:rFonts w:cs="Times New Roman"/>
        </w:rPr>
        <w:t xml:space="preserve"> and resolving their Queries diligently.</w:t>
      </w:r>
    </w:p>
    <w:p w:rsidR="00C5702D" w:rsidRPr="008E3586" w:rsidP="00FE0AA8" w14:paraId="3761C3FE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8E3586">
        <w:rPr>
          <w:rFonts w:cs="Times New Roman"/>
        </w:rPr>
        <w:t xml:space="preserve">Meticulously Handled transactions like: </w:t>
      </w:r>
      <w:r w:rsidRPr="008E3586">
        <w:rPr>
          <w:rFonts w:cs="Times New Roman"/>
          <w:b/>
        </w:rPr>
        <w:t>New Borrows, Repricing, Pay downs, Facility Termination, SBLC Processing</w:t>
      </w:r>
      <w:r w:rsidRPr="008E3586">
        <w:rPr>
          <w:rFonts w:cs="Times New Roman"/>
        </w:rPr>
        <w:t xml:space="preserve"> of existing Loans in Loan IQ.</w:t>
      </w:r>
    </w:p>
    <w:p w:rsidR="008E3586" w:rsidRPr="004F4779" w:rsidP="00FE0AA8" w14:paraId="3CA8B486" w14:textId="5422471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</w:rPr>
      </w:pPr>
      <w:r w:rsidRPr="004F4779">
        <w:rPr>
          <w:rFonts w:cs="Times New Roman"/>
        </w:rPr>
        <w:t>Ensure the accurate set-up and maintenance of static and transnational data on all bank systems</w:t>
      </w:r>
      <w:r>
        <w:rPr>
          <w:rFonts w:cs="Times New Roman"/>
        </w:rPr>
        <w:t xml:space="preserve"> </w:t>
      </w:r>
      <w:r w:rsidRPr="004F4779">
        <w:rPr>
          <w:rFonts w:cs="Times New Roman"/>
        </w:rPr>
        <w:t>and datab</w:t>
      </w:r>
      <w:r>
        <w:rPr>
          <w:rFonts w:cs="Times New Roman"/>
        </w:rPr>
        <w:t xml:space="preserve">ase </w:t>
      </w:r>
      <w:r w:rsidRPr="004F4779">
        <w:rPr>
          <w:rFonts w:cs="Times New Roman"/>
        </w:rPr>
        <w:t>relating to client and deal information</w:t>
      </w:r>
      <w:r>
        <w:rPr>
          <w:rFonts w:cs="Times New Roman"/>
        </w:rPr>
        <w:t>.</w:t>
      </w:r>
    </w:p>
    <w:p w:rsidR="008E3586" w14:paraId="2F225CEF" w14:textId="77777777">
      <w:pPr>
        <w:tabs>
          <w:tab w:val="left" w:pos="825"/>
        </w:tabs>
        <w:rPr>
          <w:rFonts w:cs="Times New Roman"/>
          <w:b/>
          <w:sz w:val="28"/>
          <w:szCs w:val="28"/>
        </w:rPr>
      </w:pPr>
    </w:p>
    <w:p w:rsidR="00493947" w14:paraId="54541803" w14:textId="1BE22025">
      <w:pPr>
        <w:tabs>
          <w:tab w:val="left" w:pos="825"/>
        </w:tabs>
        <w:rPr>
          <w:rFonts w:cs="Times New Roman"/>
          <w:b/>
          <w:sz w:val="28"/>
          <w:szCs w:val="32"/>
        </w:rPr>
      </w:pPr>
      <w:r w:rsidRPr="00B52423">
        <w:rPr>
          <w:rFonts w:cs="Times New Roman"/>
          <w:b/>
          <w:color w:val="000000" w:themeColor="text1"/>
          <w:sz w:val="24"/>
          <w:szCs w:val="24"/>
        </w:rPr>
        <w:t xml:space="preserve">21/03/2016 – </w:t>
      </w:r>
      <w:r w:rsidRPr="00B52423" w:rsidR="00FE0AA8">
        <w:rPr>
          <w:rFonts w:cs="Times New Roman"/>
          <w:b/>
          <w:color w:val="000000" w:themeColor="text1"/>
          <w:sz w:val="24"/>
          <w:szCs w:val="24"/>
        </w:rPr>
        <w:t>21/09/</w:t>
      </w:r>
      <w:r w:rsidRPr="00B52423" w:rsidR="004F4779">
        <w:rPr>
          <w:rFonts w:cs="Times New Roman"/>
          <w:b/>
          <w:color w:val="000000" w:themeColor="text1"/>
          <w:sz w:val="24"/>
          <w:szCs w:val="24"/>
        </w:rPr>
        <w:t>2019:</w:t>
      </w:r>
      <w:r w:rsidR="008E3586">
        <w:rPr>
          <w:rFonts w:cs="Times New Roman"/>
          <w:b/>
          <w:sz w:val="24"/>
          <w:szCs w:val="24"/>
        </w:rPr>
        <w:t xml:space="preserve">  </w:t>
      </w:r>
      <w:r w:rsidRPr="008E3586">
        <w:rPr>
          <w:rFonts w:cs="Times New Roman"/>
          <w:b/>
          <w:sz w:val="32"/>
          <w:szCs w:val="32"/>
          <w:u w:val="single"/>
        </w:rPr>
        <w:t>DEUTSCHE BANK GROUP (Financial Analyst)</w:t>
      </w:r>
    </w:p>
    <w:p w:rsidR="00493947" w:rsidRPr="001E42C4" w14:paraId="392A071A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Times New Roman"/>
        </w:rPr>
        <w:t xml:space="preserve">Engaged in </w:t>
      </w:r>
      <w:r w:rsidRPr="001E42C4">
        <w:rPr>
          <w:rFonts w:cs="Times New Roman"/>
          <w:b/>
        </w:rPr>
        <w:t>Financial Supply Chain (FSC)</w:t>
      </w:r>
      <w:r w:rsidRPr="001E42C4">
        <w:rPr>
          <w:rFonts w:cs="Times New Roman"/>
        </w:rPr>
        <w:t xml:space="preserve"> Process with </w:t>
      </w:r>
      <w:r w:rsidRPr="001E42C4">
        <w:rPr>
          <w:rFonts w:cs="Times New Roman"/>
          <w:b/>
          <w:bCs/>
        </w:rPr>
        <w:t>Trade Compliance</w:t>
      </w:r>
      <w:r w:rsidRPr="001E42C4">
        <w:rPr>
          <w:rFonts w:cs="Times New Roman"/>
        </w:rPr>
        <w:t xml:space="preserve">. </w:t>
      </w:r>
    </w:p>
    <w:p w:rsidR="00493947" w:rsidRPr="001E42C4" w14:paraId="1C5F4C63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Times New Roman"/>
        </w:rPr>
        <w:t xml:space="preserve">Prepared </w:t>
      </w:r>
      <w:r w:rsidRPr="001E42C4">
        <w:rPr>
          <w:rFonts w:cs="Times New Roman"/>
          <w:b/>
        </w:rPr>
        <w:t>Reporting for Funding and Payments</w:t>
      </w:r>
      <w:r w:rsidRPr="001E42C4">
        <w:rPr>
          <w:rFonts w:cs="Times New Roman"/>
        </w:rPr>
        <w:t>.</w:t>
      </w:r>
    </w:p>
    <w:p w:rsidR="00493947" w:rsidRPr="001E42C4" w14:paraId="0F022093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Times New Roman"/>
          <w:color w:val="000000"/>
        </w:rPr>
        <w:t xml:space="preserve">Acquired Good knowledge in </w:t>
      </w:r>
      <w:r w:rsidRPr="001E42C4">
        <w:rPr>
          <w:rFonts w:cs="Times New Roman"/>
          <w:b/>
          <w:bCs/>
          <w:color w:val="000000"/>
        </w:rPr>
        <w:t>LC Issuance and LC Advising.</w:t>
      </w:r>
    </w:p>
    <w:p w:rsidR="00493947" w:rsidRPr="001E42C4" w14:paraId="5FA85A21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Calibri"/>
        </w:rPr>
        <w:t>Explored</w:t>
      </w:r>
      <w:r w:rsidRPr="001E42C4" w:rsidR="00FE0AA8">
        <w:rPr>
          <w:rFonts w:cs="Calibri"/>
        </w:rPr>
        <w:t xml:space="preserve"> </w:t>
      </w:r>
      <w:r w:rsidRPr="001E42C4">
        <w:rPr>
          <w:rFonts w:cs="Calibri"/>
          <w:b/>
        </w:rPr>
        <w:t>Risk, Compliance and Embargo testing</w:t>
      </w:r>
      <w:r w:rsidRPr="001E42C4">
        <w:rPr>
          <w:rFonts w:cs="Calibri"/>
        </w:rPr>
        <w:t xml:space="preserve"> and its related queries.</w:t>
      </w:r>
    </w:p>
    <w:p w:rsidR="00493947" w:rsidRPr="001E42C4" w14:paraId="58967CB4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b/>
          <w:color w:val="2E74B5"/>
        </w:rPr>
      </w:pPr>
      <w:r w:rsidRPr="001E42C4">
        <w:rPr>
          <w:rFonts w:cs="Times New Roman"/>
        </w:rPr>
        <w:t>Operated</w:t>
      </w:r>
      <w:r w:rsidRPr="001E42C4" w:rsidR="00FE0AA8">
        <w:rPr>
          <w:rFonts w:cs="Times New Roman"/>
        </w:rPr>
        <w:t xml:space="preserve"> </w:t>
      </w:r>
      <w:r w:rsidRPr="001E42C4">
        <w:rPr>
          <w:rFonts w:cs="Times New Roman"/>
          <w:b/>
        </w:rPr>
        <w:t>Loan IQ</w:t>
      </w:r>
      <w:r w:rsidRPr="001E42C4">
        <w:rPr>
          <w:rFonts w:cs="Times New Roman"/>
        </w:rPr>
        <w:t xml:space="preserve"> components</w:t>
      </w:r>
      <w:r w:rsidRPr="001E42C4">
        <w:rPr>
          <w:rFonts w:cs="Times New Roman"/>
          <w:b/>
        </w:rPr>
        <w:t>, Loan Syndication, Loan Bookings</w:t>
      </w:r>
      <w:r w:rsidRPr="001E42C4">
        <w:rPr>
          <w:rFonts w:cs="Times New Roman"/>
        </w:rPr>
        <w:t xml:space="preserve"> and </w:t>
      </w:r>
      <w:r w:rsidRPr="001E42C4">
        <w:rPr>
          <w:rFonts w:cs="Times New Roman"/>
          <w:b/>
        </w:rPr>
        <w:t>Loan funding.</w:t>
      </w:r>
    </w:p>
    <w:p w:rsidR="00493947" w:rsidRPr="001E42C4" w14:paraId="203AE1A1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Times New Roman"/>
        </w:rPr>
        <w:t xml:space="preserve">Acquired Knowledge of different types of </w:t>
      </w:r>
      <w:r w:rsidRPr="001E42C4">
        <w:rPr>
          <w:rFonts w:cs="Times New Roman"/>
          <w:b/>
        </w:rPr>
        <w:t>SWIFTS</w:t>
      </w:r>
      <w:r w:rsidRPr="001E42C4">
        <w:rPr>
          <w:rFonts w:cs="Times New Roman"/>
        </w:rPr>
        <w:t xml:space="preserve"> and </w:t>
      </w:r>
      <w:r w:rsidRPr="001E42C4">
        <w:rPr>
          <w:rFonts w:cs="Times New Roman"/>
          <w:b/>
        </w:rPr>
        <w:t>SWIFT Payments</w:t>
      </w:r>
      <w:r w:rsidRPr="001E42C4">
        <w:rPr>
          <w:rFonts w:cs="Times New Roman"/>
        </w:rPr>
        <w:t>.</w:t>
      </w:r>
    </w:p>
    <w:p w:rsidR="00493947" w:rsidRPr="001E42C4" w14:paraId="0DEEA7F8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Times New Roman"/>
          <w:color w:val="000000"/>
        </w:rPr>
        <w:t xml:space="preserve">Worked over different formats of SWIFTS - </w:t>
      </w:r>
      <w:r w:rsidRPr="001E42C4">
        <w:rPr>
          <w:rFonts w:cs="Times New Roman"/>
          <w:b/>
          <w:bCs/>
          <w:color w:val="000000"/>
        </w:rPr>
        <w:t>MT103, MT202, MT700, MT707, MT760, MT767</w:t>
      </w:r>
      <w:r w:rsidRPr="001E42C4">
        <w:rPr>
          <w:rFonts w:cs="Times New Roman"/>
          <w:color w:val="000000"/>
        </w:rPr>
        <w:t xml:space="preserve">, etc. </w:t>
      </w:r>
    </w:p>
    <w:p w:rsidR="00493947" w:rsidRPr="001E42C4" w14:paraId="17AE9DB4" w14:textId="4CF7E8BB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Times New Roman"/>
          <w:color w:val="000000"/>
        </w:rPr>
        <w:t xml:space="preserve">Have a Hands-on experience over </w:t>
      </w:r>
      <w:r w:rsidRPr="001E42C4">
        <w:rPr>
          <w:rFonts w:cs="Times New Roman"/>
          <w:b/>
          <w:bCs/>
          <w:color w:val="000000"/>
        </w:rPr>
        <w:t xml:space="preserve">Bank Guarantees and it's </w:t>
      </w:r>
      <w:r w:rsidRPr="001E42C4">
        <w:rPr>
          <w:rFonts w:cs="Times New Roman"/>
          <w:b/>
          <w:bCs/>
          <w:color w:val="000000"/>
        </w:rPr>
        <w:t>Components</w:t>
      </w:r>
      <w:r w:rsidRPr="001E42C4">
        <w:rPr>
          <w:rFonts w:cs="Times New Roman"/>
          <w:color w:val="000000"/>
        </w:rPr>
        <w:t xml:space="preserve"> </w:t>
      </w:r>
    </w:p>
    <w:p w:rsidR="00493947" w:rsidRPr="001E42C4" w14:paraId="20E4B63E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Times New Roman"/>
        </w:rPr>
        <w:t xml:space="preserve">Reconciliations of </w:t>
      </w:r>
      <w:r w:rsidRPr="001E42C4">
        <w:rPr>
          <w:rFonts w:cs="Times New Roman"/>
          <w:b/>
        </w:rPr>
        <w:t>NOSTRO</w:t>
      </w:r>
      <w:r w:rsidRPr="001E42C4" w:rsidR="00C5702D">
        <w:rPr>
          <w:rFonts w:cs="Times New Roman"/>
          <w:b/>
        </w:rPr>
        <w:t xml:space="preserve"> </w:t>
      </w:r>
      <w:r w:rsidRPr="001E42C4">
        <w:rPr>
          <w:rFonts w:cs="Times New Roman"/>
        </w:rPr>
        <w:t xml:space="preserve">A/c and </w:t>
      </w:r>
      <w:r w:rsidRPr="001E42C4">
        <w:rPr>
          <w:rFonts w:cs="Times New Roman"/>
          <w:b/>
        </w:rPr>
        <w:t>Transaction Lifecycle Management (TLM)</w:t>
      </w:r>
      <w:r w:rsidRPr="001E42C4" w:rsidR="00C5702D">
        <w:rPr>
          <w:rFonts w:cs="Times New Roman"/>
          <w:b/>
        </w:rPr>
        <w:t xml:space="preserve"> </w:t>
      </w:r>
      <w:r w:rsidRPr="001E42C4">
        <w:rPr>
          <w:rFonts w:cs="Times New Roman"/>
        </w:rPr>
        <w:t>A/c for Match-Off of Transactions.</w:t>
      </w:r>
    </w:p>
    <w:p w:rsidR="00493947" w:rsidRPr="001E42C4" w14:paraId="013036AE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Times New Roman"/>
          <w:b/>
        </w:rPr>
        <w:t xml:space="preserve">Reconciliation </w:t>
      </w:r>
      <w:r w:rsidRPr="001E42C4">
        <w:rPr>
          <w:rFonts w:cs="Times New Roman"/>
        </w:rPr>
        <w:t>of Fund Accounts and Internal Accounts.</w:t>
      </w:r>
    </w:p>
    <w:p w:rsidR="00493947" w:rsidRPr="001E42C4" w14:paraId="31AE4FA2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Times New Roman"/>
        </w:rPr>
        <w:t xml:space="preserve">Issuing </w:t>
      </w:r>
      <w:r w:rsidRPr="001E42C4">
        <w:rPr>
          <w:rFonts w:cs="Times New Roman"/>
          <w:b/>
        </w:rPr>
        <w:t>Letter of Credit</w:t>
      </w:r>
      <w:r w:rsidRPr="001E42C4">
        <w:rPr>
          <w:rFonts w:cs="Times New Roman"/>
        </w:rPr>
        <w:t xml:space="preserve"> and sending to the Correspondent Bank and requesting for Confirmation.</w:t>
      </w:r>
    </w:p>
    <w:p w:rsidR="00493947" w:rsidRPr="001E42C4" w14:paraId="0731C9F4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Times New Roman"/>
        </w:rPr>
        <w:t xml:space="preserve">Being in a </w:t>
      </w:r>
      <w:r w:rsidRPr="001E42C4">
        <w:rPr>
          <w:rFonts w:cs="Times New Roman"/>
          <w:b/>
        </w:rPr>
        <w:t>100% risk prone environment</w:t>
      </w:r>
      <w:r w:rsidRPr="001E42C4">
        <w:rPr>
          <w:rFonts w:cs="Times New Roman"/>
        </w:rPr>
        <w:t>, Monitoring risks and duly adheres in control measures.</w:t>
      </w:r>
    </w:p>
    <w:p w:rsidR="00493947" w:rsidRPr="001E42C4" w14:paraId="1C1D5B4A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Calibri"/>
        </w:rPr>
        <w:t>Investigated and Analyzed</w:t>
      </w:r>
      <w:r w:rsidRPr="001E42C4" w:rsidR="00FE0AA8">
        <w:rPr>
          <w:rFonts w:cs="Calibri"/>
        </w:rPr>
        <w:t xml:space="preserve"> </w:t>
      </w:r>
      <w:r w:rsidRPr="001E42C4">
        <w:rPr>
          <w:rFonts w:cs="Calibri"/>
          <w:b/>
        </w:rPr>
        <w:t>Incoterms</w:t>
      </w:r>
      <w:r w:rsidRPr="001E42C4">
        <w:rPr>
          <w:rFonts w:cs="Calibri"/>
        </w:rPr>
        <w:t xml:space="preserve"> and </w:t>
      </w:r>
      <w:r w:rsidRPr="001E42C4">
        <w:rPr>
          <w:rFonts w:cs="Calibri"/>
          <w:b/>
        </w:rPr>
        <w:t>Transport Document</w:t>
      </w:r>
      <w:r w:rsidRPr="001E42C4">
        <w:rPr>
          <w:rFonts w:cs="Calibri"/>
        </w:rPr>
        <w:t xml:space="preserve"> checking.</w:t>
      </w:r>
    </w:p>
    <w:p w:rsidR="00493947" w:rsidRPr="001E42C4" w14:paraId="2D43E636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Calibri"/>
        </w:rPr>
        <w:t xml:space="preserve">Initiated </w:t>
      </w:r>
      <w:r w:rsidRPr="001E42C4">
        <w:rPr>
          <w:rFonts w:cs="Calibri"/>
          <w:b/>
        </w:rPr>
        <w:t>Pre-Matured and Maturity Settlements</w:t>
      </w:r>
    </w:p>
    <w:p w:rsidR="00493947" w:rsidRPr="001E42C4" w14:paraId="20E369EB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Times New Roman"/>
          <w:b/>
        </w:rPr>
        <w:t>Letter of Credit Processing</w:t>
      </w:r>
      <w:r w:rsidRPr="001E42C4">
        <w:rPr>
          <w:rFonts w:cs="Times New Roman"/>
        </w:rPr>
        <w:t>, Booking and LC Settlement.</w:t>
      </w:r>
    </w:p>
    <w:p w:rsidR="00493947" w:rsidRPr="001E42C4" w14:paraId="4F63125B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Calibri"/>
        </w:rPr>
        <w:t xml:space="preserve">Performed </w:t>
      </w:r>
      <w:r w:rsidRPr="001E42C4">
        <w:rPr>
          <w:rFonts w:cs="Calibri"/>
          <w:b/>
        </w:rPr>
        <w:t xml:space="preserve">Transaction monitoring </w:t>
      </w:r>
      <w:r w:rsidRPr="001E42C4">
        <w:rPr>
          <w:rFonts w:cs="Calibri"/>
        </w:rPr>
        <w:t>and processing.</w:t>
      </w:r>
    </w:p>
    <w:p w:rsidR="00493947" w:rsidRPr="001E42C4" w14:paraId="26C4152C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Times New Roman"/>
        </w:rPr>
        <w:t xml:space="preserve">Trained in processing of </w:t>
      </w:r>
      <w:r w:rsidRPr="001E42C4">
        <w:rPr>
          <w:rFonts w:cs="Times New Roman"/>
          <w:b/>
        </w:rPr>
        <w:t>Import LC issuance</w:t>
      </w:r>
      <w:r w:rsidRPr="001E42C4">
        <w:rPr>
          <w:rFonts w:cs="Times New Roman"/>
        </w:rPr>
        <w:t xml:space="preserve"> to LC Settlement.</w:t>
      </w:r>
    </w:p>
    <w:p w:rsidR="00493947" w:rsidRPr="001E42C4" w14:paraId="4B6D0E8D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Times New Roman"/>
        </w:rPr>
        <w:t>Performed Structured Trade and Finance (</w:t>
      </w:r>
      <w:r w:rsidRPr="001E42C4">
        <w:rPr>
          <w:rFonts w:cs="Times New Roman"/>
          <w:b/>
        </w:rPr>
        <w:t>Loan Operations</w:t>
      </w:r>
      <w:r w:rsidRPr="001E42C4">
        <w:rPr>
          <w:rFonts w:cs="Times New Roman"/>
        </w:rPr>
        <w:t>).</w:t>
      </w:r>
    </w:p>
    <w:p w:rsidR="00493947" w:rsidRPr="001E42C4" w14:paraId="31D421B2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Times New Roman"/>
        </w:rPr>
        <w:t>Exposure of Handling 2 Processes at same time.</w:t>
      </w:r>
    </w:p>
    <w:p w:rsidR="00493947" w:rsidRPr="001E42C4" w14:paraId="321D87C6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</w:rPr>
      </w:pPr>
      <w:r w:rsidRPr="001E42C4">
        <w:rPr>
          <w:rFonts w:cs="Times New Roman"/>
        </w:rPr>
        <w:t xml:space="preserve">Orchestrated various </w:t>
      </w:r>
      <w:r w:rsidRPr="001E42C4">
        <w:rPr>
          <w:rFonts w:cs="Times New Roman"/>
          <w:b/>
        </w:rPr>
        <w:t>Process Improvement Ideas</w:t>
      </w:r>
      <w:r w:rsidRPr="001E42C4">
        <w:rPr>
          <w:rFonts w:cs="Times New Roman"/>
        </w:rPr>
        <w:t xml:space="preserve"> and helped them to get some of them implemented efficiently.</w:t>
      </w:r>
    </w:p>
    <w:p w:rsidR="00493947" w:rsidRPr="001E42C4" w14:paraId="31EE962A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Times New Roman"/>
        </w:rPr>
        <w:t>Executed Follow-up with client’s requirement case and resolving the Queries diligently.</w:t>
      </w:r>
    </w:p>
    <w:p w:rsidR="00493947" w:rsidRPr="001E42C4" w14:paraId="29039DEE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Calibri"/>
        </w:rPr>
        <w:t xml:space="preserve">Mobilized </w:t>
      </w:r>
      <w:r w:rsidRPr="001E42C4">
        <w:rPr>
          <w:rFonts w:cs="Calibri"/>
          <w:b/>
        </w:rPr>
        <w:t>Weekly Reports</w:t>
      </w:r>
      <w:r w:rsidRPr="001E42C4">
        <w:rPr>
          <w:rFonts w:cs="Calibri"/>
        </w:rPr>
        <w:t xml:space="preserve"> about processed transactions.</w:t>
      </w:r>
    </w:p>
    <w:p w:rsidR="00493947" w:rsidRPr="001E42C4" w14:paraId="0ACE70AE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Calibri"/>
        </w:rPr>
        <w:t>Handled</w:t>
      </w:r>
      <w:r w:rsidRPr="001E42C4" w:rsidR="00196179">
        <w:rPr>
          <w:rFonts w:cs="Calibri"/>
        </w:rPr>
        <w:t xml:space="preserve"> and processed </w:t>
      </w:r>
      <w:r w:rsidRPr="001E42C4" w:rsidR="00196179">
        <w:rPr>
          <w:rFonts w:cs="Calibri"/>
          <w:b/>
        </w:rPr>
        <w:t>Original Documents</w:t>
      </w:r>
      <w:r w:rsidRPr="001E42C4" w:rsidR="00196179">
        <w:rPr>
          <w:rFonts w:cs="Calibri"/>
        </w:rPr>
        <w:t xml:space="preserve"> on </w:t>
      </w:r>
      <w:r w:rsidRPr="001E42C4" w:rsidR="00196179">
        <w:rPr>
          <w:rFonts w:cs="Calibri"/>
          <w:b/>
        </w:rPr>
        <w:t>behalf of Deutsche bank</w:t>
      </w:r>
      <w:r w:rsidRPr="001E42C4" w:rsidR="00196179">
        <w:rPr>
          <w:rFonts w:cs="Calibri"/>
        </w:rPr>
        <w:t>.</w:t>
      </w:r>
    </w:p>
    <w:p w:rsidR="00493947" w:rsidRPr="001E42C4" w14:paraId="2CC5860C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Calibri"/>
        </w:rPr>
        <w:t>Guided and Mentored Various TCS Staffs for Process Improvement.</w:t>
      </w:r>
    </w:p>
    <w:p w:rsidR="00493947" w:rsidRPr="001E42C4" w14:paraId="30B45519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Calibri"/>
        </w:rPr>
        <w:t>Trained Staffs for fulfillment of Various Compliance strategies as per Partner Bank Procedure.</w:t>
      </w:r>
    </w:p>
    <w:p w:rsidR="00493947" w:rsidRPr="001E42C4" w14:paraId="113178A7" w14:textId="77777777">
      <w:pPr>
        <w:pStyle w:val="ListParagraph"/>
        <w:numPr>
          <w:ilvl w:val="0"/>
          <w:numId w:val="5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1E42C4">
        <w:rPr>
          <w:rFonts w:cs="Calibri"/>
        </w:rPr>
        <w:t>Succeeded in Migrating Process named Target Inc. from Deutsche Bank to TCS.</w:t>
      </w:r>
    </w:p>
    <w:p w:rsidR="00493947" w14:paraId="31EE469B" w14:textId="77777777">
      <w:pPr>
        <w:tabs>
          <w:tab w:val="left" w:pos="825"/>
        </w:tabs>
        <w:rPr>
          <w:rFonts w:ascii="Times New Roman" w:hAnsi="Times New Roman" w:cs="Times New Roman"/>
          <w:color w:val="2E74B5"/>
          <w:sz w:val="24"/>
          <w:szCs w:val="24"/>
        </w:rPr>
      </w:pPr>
    </w:p>
    <w:p w:rsidR="004F4779" w14:paraId="1FC32D6A" w14:textId="77777777">
      <w:pPr>
        <w:tabs>
          <w:tab w:val="left" w:pos="825"/>
        </w:tabs>
        <w:rPr>
          <w:rFonts w:cs="Times New Roman"/>
          <w:b/>
          <w:sz w:val="28"/>
          <w:szCs w:val="28"/>
        </w:rPr>
      </w:pPr>
    </w:p>
    <w:p w:rsidR="00493947" w:rsidRPr="00B52423" w14:paraId="28D7A9C4" w14:textId="73F1D69D">
      <w:pPr>
        <w:tabs>
          <w:tab w:val="left" w:pos="825"/>
        </w:tabs>
        <w:rPr>
          <w:rFonts w:cs="Times New Roman"/>
          <w:b/>
          <w:color w:val="002060"/>
          <w:sz w:val="28"/>
          <w:szCs w:val="28"/>
        </w:rPr>
      </w:pPr>
      <w:r w:rsidRPr="00B52423">
        <w:rPr>
          <w:rFonts w:cs="Times New Roman"/>
          <w:b/>
          <w:color w:val="002060"/>
          <w:sz w:val="28"/>
          <w:szCs w:val="28"/>
        </w:rPr>
        <w:t>PROFESSIONAL QUALIFICATION</w:t>
      </w:r>
    </w:p>
    <w:p w:rsidR="00493947" w:rsidRPr="00B65200" w:rsidP="004F4779" w14:paraId="1950B315" w14:textId="6FE29D5D">
      <w:pPr>
        <w:tabs>
          <w:tab w:val="left" w:pos="825"/>
        </w:tabs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8"/>
          <w:szCs w:val="28"/>
        </w:rPr>
        <w:t xml:space="preserve">         </w:t>
      </w:r>
      <w:r w:rsidRPr="00B65200" w:rsidR="00196179">
        <w:rPr>
          <w:rFonts w:cs="Times New Roman"/>
          <w:b/>
          <w:sz w:val="24"/>
          <w:szCs w:val="24"/>
        </w:rPr>
        <w:t>2015 - 2016-</w:t>
      </w:r>
      <w:r w:rsidRPr="00B65200" w:rsidR="00196179">
        <w:rPr>
          <w:rFonts w:cs="Times New Roman"/>
          <w:sz w:val="24"/>
          <w:szCs w:val="24"/>
        </w:rPr>
        <w:t>Post graduate Diploma in Computer Applications (PGDCA).</w:t>
      </w:r>
    </w:p>
    <w:p w:rsidR="00493947" w:rsidRPr="00B65200" w14:paraId="47F2EDBE" w14:textId="77777777">
      <w:pPr>
        <w:tabs>
          <w:tab w:val="left" w:pos="825"/>
        </w:tabs>
        <w:ind w:left="576"/>
        <w:rPr>
          <w:rFonts w:cs="Times New Roman"/>
          <w:b/>
          <w:sz w:val="24"/>
          <w:szCs w:val="24"/>
        </w:rPr>
      </w:pPr>
      <w:r w:rsidRPr="00B65200">
        <w:rPr>
          <w:rFonts w:cs="Times New Roman"/>
          <w:b/>
          <w:sz w:val="24"/>
          <w:szCs w:val="24"/>
        </w:rPr>
        <w:t>2010 - 2013 -</w:t>
      </w:r>
      <w:r w:rsidRPr="00B65200">
        <w:rPr>
          <w:rFonts w:cs="Times New Roman"/>
          <w:sz w:val="24"/>
          <w:szCs w:val="24"/>
        </w:rPr>
        <w:t>Bachelor of Commerce (</w:t>
      </w:r>
      <w:r w:rsidRPr="00B65200">
        <w:rPr>
          <w:rFonts w:cs="Times New Roman"/>
          <w:sz w:val="24"/>
          <w:szCs w:val="24"/>
        </w:rPr>
        <w:t>B.Com</w:t>
      </w:r>
      <w:r w:rsidRPr="00B65200">
        <w:rPr>
          <w:rFonts w:cs="Times New Roman"/>
          <w:sz w:val="24"/>
          <w:szCs w:val="24"/>
        </w:rPr>
        <w:t>), Specializes in Banking and Finance.</w:t>
      </w:r>
    </w:p>
    <w:p w:rsidR="00493947" w:rsidRPr="00B52423" w14:paraId="4F82B908" w14:textId="77777777">
      <w:pPr>
        <w:spacing w:after="0"/>
        <w:rPr>
          <w:rFonts w:cs="Times New Roman"/>
          <w:b/>
          <w:color w:val="002060"/>
          <w:sz w:val="28"/>
          <w:szCs w:val="28"/>
        </w:rPr>
      </w:pPr>
      <w:r w:rsidRPr="00B52423">
        <w:rPr>
          <w:rFonts w:cs="Times New Roman"/>
          <w:b/>
          <w:color w:val="002060"/>
          <w:sz w:val="28"/>
          <w:szCs w:val="28"/>
        </w:rPr>
        <w:t>TECHNICAL SKILLS</w:t>
      </w:r>
    </w:p>
    <w:p w:rsidR="00493947" w14:paraId="65013EE5" w14:textId="77777777">
      <w:pPr>
        <w:spacing w:after="0"/>
        <w:rPr>
          <w:rFonts w:ascii="Times New Roman" w:hAnsi="Times New Roman" w:cs="Times New Roman"/>
          <w:color w:val="2E74B5"/>
          <w:sz w:val="24"/>
          <w:szCs w:val="24"/>
        </w:rPr>
      </w:pPr>
    </w:p>
    <w:p w:rsidR="00493947" w14:paraId="7BD6D2F8" w14:textId="77777777">
      <w:pPr>
        <w:pStyle w:val="ListParagraph"/>
        <w:numPr>
          <w:ilvl w:val="0"/>
          <w:numId w:val="3"/>
        </w:numPr>
        <w:spacing w:after="0"/>
        <w:ind w:left="1224"/>
        <w:rPr>
          <w:rFonts w:cs="Arial"/>
          <w:sz w:val="24"/>
          <w:szCs w:val="24"/>
        </w:rPr>
        <w:sectPr>
          <w:type w:val="continuous"/>
          <w:pgSz w:w="12240" w:h="15840" w:code="1"/>
          <w:pgMar w:top="1296" w:right="1584" w:bottom="1440" w:left="1440" w:header="720" w:footer="720" w:gutter="0"/>
          <w:cols w:space="720"/>
          <w:docGrid w:linePitch="360"/>
        </w:sectPr>
      </w:pPr>
    </w:p>
    <w:p w:rsidR="00493947" w:rsidRPr="00B65200" w14:paraId="7B6876FD" w14:textId="77777777">
      <w:pPr>
        <w:pStyle w:val="ListParagraph"/>
        <w:numPr>
          <w:ilvl w:val="0"/>
          <w:numId w:val="3"/>
        </w:numPr>
        <w:spacing w:after="0"/>
        <w:ind w:left="1224"/>
        <w:rPr>
          <w:rFonts w:cs="Times New Roman"/>
          <w:color w:val="2E74B5"/>
        </w:rPr>
      </w:pPr>
      <w:r w:rsidRPr="00B65200">
        <w:rPr>
          <w:rFonts w:cs="Arial"/>
        </w:rPr>
        <w:t>MS Excel &amp; MS Office</w:t>
      </w:r>
    </w:p>
    <w:p w:rsidR="00493947" w:rsidRPr="00B65200" w14:paraId="71A9D4B3" w14:textId="77777777">
      <w:pPr>
        <w:pStyle w:val="ListParagraph"/>
        <w:numPr>
          <w:ilvl w:val="0"/>
          <w:numId w:val="3"/>
        </w:numPr>
        <w:spacing w:after="0"/>
        <w:ind w:left="1224"/>
        <w:rPr>
          <w:rFonts w:cs="Times New Roman"/>
          <w:color w:val="2E74B5"/>
        </w:rPr>
      </w:pPr>
      <w:r w:rsidRPr="00B65200">
        <w:rPr>
          <w:rFonts w:cs="Times New Roman"/>
        </w:rPr>
        <w:t>Basic of C++, VBA &amp; Macros</w:t>
      </w:r>
    </w:p>
    <w:p w:rsidR="00493947" w:rsidRPr="00B65200" w14:paraId="1B51BC8F" w14:textId="2857E560">
      <w:pPr>
        <w:pStyle w:val="ListParagraph"/>
        <w:numPr>
          <w:ilvl w:val="0"/>
          <w:numId w:val="3"/>
        </w:numPr>
        <w:spacing w:after="0"/>
        <w:ind w:left="1224"/>
        <w:rPr>
          <w:rFonts w:cs="Times New Roman"/>
          <w:color w:val="2E74B5"/>
        </w:rPr>
      </w:pPr>
      <w:r w:rsidRPr="00B65200">
        <w:rPr>
          <w:rFonts w:cs="Times New Roman"/>
        </w:rPr>
        <w:t>Loan IQ</w:t>
      </w:r>
      <w:r w:rsidR="004F4779">
        <w:rPr>
          <w:rFonts w:cs="Times New Roman"/>
        </w:rPr>
        <w:t xml:space="preserve"> and Intelli-Match</w:t>
      </w:r>
    </w:p>
    <w:p w:rsidR="00493947" w:rsidRPr="00B65200" w14:paraId="29BB7239" w14:textId="77777777">
      <w:pPr>
        <w:pStyle w:val="ListParagraph"/>
        <w:numPr>
          <w:ilvl w:val="0"/>
          <w:numId w:val="3"/>
        </w:numPr>
        <w:spacing w:after="0"/>
        <w:ind w:left="1224"/>
        <w:rPr>
          <w:rFonts w:cs="Times New Roman"/>
          <w:color w:val="2E74B5"/>
        </w:rPr>
      </w:pPr>
      <w:r w:rsidRPr="00B65200">
        <w:rPr>
          <w:rFonts w:cs="Times New Roman"/>
        </w:rPr>
        <w:t xml:space="preserve">TALLY </w:t>
      </w:r>
    </w:p>
    <w:p w:rsidR="00493947" w:rsidRPr="00B65200" w14:paraId="1719B7FF" w14:textId="77777777">
      <w:pPr>
        <w:pStyle w:val="ListParagraph"/>
        <w:numPr>
          <w:ilvl w:val="0"/>
          <w:numId w:val="3"/>
        </w:numPr>
        <w:spacing w:after="0"/>
        <w:ind w:left="1224"/>
        <w:rPr>
          <w:rFonts w:cs="Times New Roman"/>
          <w:color w:val="2E74B5"/>
        </w:rPr>
      </w:pPr>
      <w:r w:rsidRPr="00B65200">
        <w:rPr>
          <w:rFonts w:cs="Times New Roman"/>
        </w:rPr>
        <w:t>Basic Financial Modelling</w:t>
      </w:r>
    </w:p>
    <w:p w:rsidR="00493947" w:rsidRPr="00B65200" w14:paraId="50B46975" w14:textId="77777777">
      <w:pPr>
        <w:pStyle w:val="ListParagraph"/>
        <w:numPr>
          <w:ilvl w:val="0"/>
          <w:numId w:val="3"/>
        </w:numPr>
        <w:spacing w:after="0"/>
        <w:ind w:left="1224"/>
        <w:rPr>
          <w:rFonts w:cs="Times New Roman"/>
          <w:color w:val="2E74B5"/>
        </w:rPr>
      </w:pPr>
      <w:r w:rsidRPr="00B65200">
        <w:rPr>
          <w:rFonts w:cs="Times New Roman"/>
        </w:rPr>
        <w:t>Documentation</w:t>
      </w:r>
    </w:p>
    <w:p w:rsidR="00493947" w:rsidRPr="00B65200" w14:paraId="343E93B5" w14:textId="77777777">
      <w:pPr>
        <w:pStyle w:val="ListParagraph"/>
        <w:numPr>
          <w:ilvl w:val="0"/>
          <w:numId w:val="3"/>
        </w:numPr>
        <w:spacing w:after="0"/>
        <w:ind w:left="1224"/>
        <w:rPr>
          <w:rFonts w:cs="Times New Roman"/>
          <w:color w:val="2E74B5"/>
        </w:rPr>
      </w:pPr>
      <w:r w:rsidRPr="00B65200">
        <w:rPr>
          <w:rFonts w:cs="Times New Roman"/>
        </w:rPr>
        <w:t>SWIFT Payments</w:t>
      </w:r>
    </w:p>
    <w:p w:rsidR="00493947" w:rsidRPr="00B65200" w14:paraId="5FB5574D" w14:textId="77777777">
      <w:pPr>
        <w:pStyle w:val="ListParagraph"/>
        <w:numPr>
          <w:ilvl w:val="0"/>
          <w:numId w:val="3"/>
        </w:numPr>
        <w:spacing w:after="0"/>
        <w:ind w:left="1224"/>
        <w:rPr>
          <w:rFonts w:cs="Times New Roman"/>
          <w:color w:val="2E74B5"/>
        </w:rPr>
      </w:pPr>
      <w:r w:rsidRPr="00B65200">
        <w:rPr>
          <w:rFonts w:cs="Times New Roman"/>
        </w:rPr>
        <w:t>Data Analysis</w:t>
      </w:r>
    </w:p>
    <w:p w:rsidR="00493947" w:rsidRPr="00B65200" w14:paraId="4AE308ED" w14:textId="77777777">
      <w:pPr>
        <w:pStyle w:val="ListParagraph"/>
        <w:numPr>
          <w:ilvl w:val="0"/>
          <w:numId w:val="3"/>
        </w:numPr>
        <w:spacing w:after="0"/>
        <w:ind w:left="1224"/>
        <w:rPr>
          <w:rFonts w:cs="Times New Roman"/>
          <w:color w:val="2E74B5"/>
        </w:rPr>
      </w:pPr>
      <w:r w:rsidRPr="00B65200">
        <w:rPr>
          <w:rFonts w:cs="Times New Roman"/>
        </w:rPr>
        <w:t>Accounts Payable/Receivables</w:t>
      </w:r>
    </w:p>
    <w:p w:rsidR="00493947" w:rsidRPr="00B65200" w14:paraId="02DA51C8" w14:textId="77777777">
      <w:pPr>
        <w:pStyle w:val="ListParagraph"/>
        <w:numPr>
          <w:ilvl w:val="0"/>
          <w:numId w:val="3"/>
        </w:numPr>
        <w:spacing w:after="0"/>
        <w:ind w:left="1224"/>
        <w:rPr>
          <w:rFonts w:cs="Times New Roman"/>
        </w:rPr>
      </w:pPr>
      <w:r w:rsidRPr="00B65200">
        <w:rPr>
          <w:rFonts w:cs="Times New Roman"/>
        </w:rPr>
        <w:t xml:space="preserve">Cash &amp; Nostro </w:t>
      </w:r>
      <w:r w:rsidRPr="00B65200" w:rsidR="00196179">
        <w:rPr>
          <w:rFonts w:cs="Times New Roman"/>
        </w:rPr>
        <w:t>Reconciliations</w:t>
      </w:r>
    </w:p>
    <w:p w:rsidR="00493947" w:rsidRPr="00B65200" w14:paraId="0C80056E" w14:textId="77777777">
      <w:pPr>
        <w:pStyle w:val="ListParagraph"/>
        <w:numPr>
          <w:ilvl w:val="0"/>
          <w:numId w:val="3"/>
        </w:numPr>
        <w:spacing w:after="0"/>
        <w:ind w:left="1224"/>
        <w:rPr>
          <w:rFonts w:cs="Times New Roman"/>
        </w:rPr>
      </w:pPr>
      <w:r w:rsidRPr="00B65200">
        <w:rPr>
          <w:rFonts w:cs="Times New Roman"/>
        </w:rPr>
        <w:t xml:space="preserve">Basics of </w:t>
      </w:r>
      <w:r w:rsidRPr="00B65200" w:rsidR="00196179">
        <w:rPr>
          <w:rFonts w:cs="Times New Roman"/>
        </w:rPr>
        <w:t>Business Analytics</w:t>
      </w:r>
    </w:p>
    <w:p w:rsidR="00493947" w:rsidRPr="00B65200" w14:paraId="265D010A" w14:textId="77777777">
      <w:pPr>
        <w:pStyle w:val="ListParagraph"/>
        <w:numPr>
          <w:ilvl w:val="0"/>
          <w:numId w:val="3"/>
        </w:numPr>
        <w:spacing w:after="0"/>
        <w:ind w:left="1224"/>
        <w:rPr>
          <w:rFonts w:cs="Times New Roman"/>
        </w:rPr>
        <w:sectPr>
          <w:type w:val="continuous"/>
          <w:pgSz w:w="12240" w:h="15840" w:code="1"/>
          <w:pgMar w:top="1296" w:right="1584" w:bottom="1440" w:left="1440" w:header="720" w:footer="720" w:gutter="0"/>
          <w:cols w:num="2" w:space="720"/>
          <w:docGrid w:linePitch="360"/>
        </w:sectPr>
      </w:pPr>
      <w:r w:rsidRPr="00B65200">
        <w:rPr>
          <w:rFonts w:cs="Times New Roman"/>
        </w:rPr>
        <w:t>Spreadsheet</w:t>
      </w:r>
    </w:p>
    <w:p w:rsidR="004F4779" w14:paraId="67BED460" w14:textId="77777777">
      <w:pPr>
        <w:tabs>
          <w:tab w:val="left" w:pos="825"/>
        </w:tabs>
        <w:rPr>
          <w:rFonts w:cs="Times New Roman"/>
          <w:b/>
          <w:color w:val="002060"/>
          <w:sz w:val="28"/>
          <w:szCs w:val="28"/>
        </w:rPr>
      </w:pPr>
    </w:p>
    <w:p w:rsidR="00493947" w:rsidRPr="00B52423" w14:paraId="17620043" w14:textId="2B474214">
      <w:pPr>
        <w:tabs>
          <w:tab w:val="left" w:pos="825"/>
        </w:tabs>
        <w:rPr>
          <w:rFonts w:cs="Times New Roman"/>
          <w:b/>
          <w:color w:val="002060"/>
          <w:sz w:val="28"/>
          <w:szCs w:val="28"/>
        </w:rPr>
      </w:pPr>
      <w:r w:rsidRPr="00B52423">
        <w:rPr>
          <w:rFonts w:cs="Times New Roman"/>
          <w:b/>
          <w:color w:val="002060"/>
          <w:sz w:val="28"/>
          <w:szCs w:val="28"/>
        </w:rPr>
        <w:t>CERTIFICATIONS</w:t>
      </w:r>
    </w:p>
    <w:p w:rsidR="00493947" w:rsidRPr="00B65200" w14:paraId="25B0CAA1" w14:textId="77777777">
      <w:pPr>
        <w:pStyle w:val="ListParagraph"/>
        <w:numPr>
          <w:ilvl w:val="0"/>
          <w:numId w:val="6"/>
        </w:numPr>
        <w:tabs>
          <w:tab w:val="left" w:pos="825"/>
        </w:tabs>
        <w:ind w:left="1224"/>
        <w:rPr>
          <w:rFonts w:cs="Times New Roman"/>
          <w:b/>
          <w:color w:val="2E74B5"/>
        </w:rPr>
      </w:pPr>
      <w:r w:rsidRPr="00B65200">
        <w:rPr>
          <w:rFonts w:cs="Times New Roman"/>
        </w:rPr>
        <w:t xml:space="preserve">Certificate in Proficiency in </w:t>
      </w:r>
      <w:r w:rsidRPr="00B65200">
        <w:rPr>
          <w:rFonts w:cs="Times New Roman"/>
          <w:b/>
        </w:rPr>
        <w:t>MS Office 2000</w:t>
      </w:r>
      <w:r w:rsidRPr="00B65200">
        <w:rPr>
          <w:rFonts w:cs="Times New Roman"/>
        </w:rPr>
        <w:t>.</w:t>
      </w:r>
    </w:p>
    <w:p w:rsidR="00493947" w:rsidRPr="00B65200" w14:paraId="0A5A567D" w14:textId="77777777">
      <w:pPr>
        <w:pStyle w:val="ListParagraph"/>
        <w:numPr>
          <w:ilvl w:val="0"/>
          <w:numId w:val="6"/>
        </w:numPr>
        <w:tabs>
          <w:tab w:val="left" w:pos="825"/>
        </w:tabs>
        <w:ind w:left="1224"/>
        <w:rPr>
          <w:rFonts w:cs="Times New Roman"/>
          <w:b/>
          <w:color w:val="2E74B5"/>
        </w:rPr>
      </w:pPr>
      <w:r w:rsidRPr="00B65200">
        <w:rPr>
          <w:rFonts w:cs="Times New Roman"/>
        </w:rPr>
        <w:t>Certificate of Proficiency of Computer Applications.</w:t>
      </w:r>
    </w:p>
    <w:p w:rsidR="00493947" w:rsidRPr="00B65200" w14:paraId="46B49E46" w14:textId="77777777">
      <w:pPr>
        <w:pStyle w:val="ListParagraph"/>
        <w:numPr>
          <w:ilvl w:val="0"/>
          <w:numId w:val="6"/>
        </w:numPr>
        <w:tabs>
          <w:tab w:val="left" w:pos="825"/>
        </w:tabs>
        <w:ind w:left="1224"/>
        <w:rPr>
          <w:rFonts w:cs="Times New Roman"/>
          <w:b/>
          <w:color w:val="2E74B5"/>
        </w:rPr>
      </w:pPr>
      <w:r w:rsidRPr="00B65200">
        <w:rPr>
          <w:rFonts w:cs="Times New Roman"/>
        </w:rPr>
        <w:t xml:space="preserve">Certificate in </w:t>
      </w:r>
      <w:r w:rsidRPr="00B65200">
        <w:rPr>
          <w:rFonts w:cs="Times New Roman"/>
          <w:b/>
        </w:rPr>
        <w:t>Financial Accounting and TALLY</w:t>
      </w:r>
      <w:r w:rsidRPr="00B65200">
        <w:rPr>
          <w:rFonts w:cs="Times New Roman"/>
        </w:rPr>
        <w:t xml:space="preserve"> Software.</w:t>
      </w:r>
    </w:p>
    <w:p w:rsidR="00493947" w:rsidRPr="00B65200" w14:paraId="1A28CB5C" w14:textId="77777777">
      <w:pPr>
        <w:pStyle w:val="ListParagraph"/>
        <w:numPr>
          <w:ilvl w:val="0"/>
          <w:numId w:val="6"/>
        </w:numPr>
        <w:tabs>
          <w:tab w:val="left" w:pos="825"/>
        </w:tabs>
        <w:ind w:left="1224"/>
        <w:rPr>
          <w:rFonts w:cs="Times New Roman"/>
          <w:b/>
          <w:color w:val="2E74B5"/>
        </w:rPr>
      </w:pPr>
      <w:r w:rsidRPr="00B65200">
        <w:rPr>
          <w:rFonts w:cs="Times New Roman"/>
        </w:rPr>
        <w:t xml:space="preserve">Certificate in </w:t>
      </w:r>
      <w:r w:rsidRPr="00B65200">
        <w:rPr>
          <w:rFonts w:cs="Times New Roman"/>
          <w:b/>
        </w:rPr>
        <w:t>Internal certification Program</w:t>
      </w:r>
      <w:r w:rsidRPr="00B65200">
        <w:rPr>
          <w:rFonts w:cs="Times New Roman"/>
        </w:rPr>
        <w:t xml:space="preserve"> in </w:t>
      </w:r>
      <w:r w:rsidRPr="00B65200">
        <w:rPr>
          <w:rFonts w:cs="Times New Roman"/>
          <w:b/>
        </w:rPr>
        <w:t>Trade Finance</w:t>
      </w:r>
      <w:r w:rsidRPr="00B65200" w:rsidR="00FE0AA8">
        <w:rPr>
          <w:rFonts w:cs="Times New Roman"/>
          <w:b/>
        </w:rPr>
        <w:t xml:space="preserve"> Ops.</w:t>
      </w:r>
    </w:p>
    <w:p w:rsidR="00493947" w:rsidRPr="00B52423" w14:paraId="7EBDDC7E" w14:textId="77777777">
      <w:pPr>
        <w:tabs>
          <w:tab w:val="left" w:pos="825"/>
        </w:tabs>
        <w:rPr>
          <w:rFonts w:cs="Times New Roman"/>
          <w:b/>
          <w:color w:val="002060"/>
          <w:sz w:val="28"/>
          <w:szCs w:val="28"/>
        </w:rPr>
      </w:pPr>
      <w:r w:rsidRPr="00B52423">
        <w:rPr>
          <w:rFonts w:cs="Times New Roman"/>
          <w:b/>
          <w:color w:val="002060"/>
          <w:sz w:val="28"/>
          <w:szCs w:val="28"/>
        </w:rPr>
        <w:t>SOFT SKILLS</w:t>
      </w:r>
    </w:p>
    <w:p w:rsidR="00493947" w:rsidRPr="00B65200" w:rsidP="00B65200" w14:paraId="54C0BC11" w14:textId="77777777">
      <w:pPr>
        <w:spacing w:after="0"/>
        <w:ind w:right="-144"/>
        <w:rPr>
          <w:rFonts w:cs="Arial"/>
        </w:rPr>
        <w:sectPr>
          <w:type w:val="continuous"/>
          <w:pgSz w:w="12240" w:h="15840" w:code="1"/>
          <w:pgMar w:top="1296" w:right="1584" w:bottom="1440" w:left="1440" w:header="720" w:footer="720" w:gutter="0"/>
          <w:cols w:space="720"/>
          <w:docGrid w:linePitch="360"/>
        </w:sectPr>
      </w:pPr>
    </w:p>
    <w:p w:rsidR="00493947" w:rsidRPr="00B65200" w14:paraId="00FBC068" w14:textId="77777777">
      <w:pPr>
        <w:pStyle w:val="ListParagraph"/>
        <w:numPr>
          <w:ilvl w:val="0"/>
          <w:numId w:val="4"/>
        </w:numPr>
        <w:spacing w:after="0"/>
        <w:ind w:left="1224" w:right="-144"/>
        <w:rPr>
          <w:rFonts w:cs="Arial"/>
        </w:rPr>
      </w:pPr>
      <w:r w:rsidRPr="00B65200">
        <w:rPr>
          <w:rFonts w:cs="Arial"/>
        </w:rPr>
        <w:t xml:space="preserve">Multi-Tasking.                                                       </w:t>
      </w:r>
    </w:p>
    <w:p w:rsidR="00493947" w:rsidRPr="00B65200" w14:paraId="5510FC4B" w14:textId="77777777">
      <w:pPr>
        <w:pStyle w:val="ListParagraph"/>
        <w:numPr>
          <w:ilvl w:val="0"/>
          <w:numId w:val="4"/>
        </w:numPr>
        <w:spacing w:before="120" w:after="0"/>
        <w:ind w:left="1224"/>
        <w:rPr>
          <w:rFonts w:cs="Arial"/>
        </w:rPr>
      </w:pPr>
      <w:r w:rsidRPr="00B65200">
        <w:rPr>
          <w:rFonts w:cs="Arial"/>
        </w:rPr>
        <w:t>Time Management</w:t>
      </w:r>
    </w:p>
    <w:p w:rsidR="00493947" w:rsidRPr="00B65200" w14:paraId="07ABB107" w14:textId="77777777">
      <w:pPr>
        <w:pStyle w:val="ListParagraph"/>
        <w:numPr>
          <w:ilvl w:val="0"/>
          <w:numId w:val="4"/>
        </w:numPr>
        <w:spacing w:before="120" w:after="0"/>
        <w:ind w:left="1224"/>
        <w:rPr>
          <w:rFonts w:cs="Arial"/>
        </w:rPr>
      </w:pPr>
      <w:r w:rsidRPr="00B65200">
        <w:rPr>
          <w:rFonts w:cs="Arial"/>
        </w:rPr>
        <w:t>Analytical/Critical Thinking</w:t>
      </w:r>
    </w:p>
    <w:p w:rsidR="00493947" w:rsidRPr="00B65200" w14:paraId="60B30812" w14:textId="77777777">
      <w:pPr>
        <w:pStyle w:val="ListParagraph"/>
        <w:numPr>
          <w:ilvl w:val="0"/>
          <w:numId w:val="4"/>
        </w:numPr>
        <w:spacing w:before="120" w:after="0"/>
        <w:ind w:left="1224"/>
        <w:rPr>
          <w:rFonts w:cs="Arial"/>
        </w:rPr>
      </w:pPr>
      <w:r w:rsidRPr="00B65200">
        <w:rPr>
          <w:rFonts w:cs="Arial"/>
        </w:rPr>
        <w:t>Effective Communication</w:t>
      </w:r>
    </w:p>
    <w:p w:rsidR="00493947" w:rsidRPr="00B65200" w14:paraId="4F499306" w14:textId="77777777">
      <w:pPr>
        <w:pStyle w:val="ListParagraph"/>
        <w:numPr>
          <w:ilvl w:val="0"/>
          <w:numId w:val="4"/>
        </w:numPr>
        <w:spacing w:before="120" w:after="0"/>
        <w:ind w:left="1224"/>
        <w:rPr>
          <w:rFonts w:cs="Arial"/>
        </w:rPr>
      </w:pPr>
      <w:r w:rsidRPr="00B65200">
        <w:rPr>
          <w:rFonts w:cs="Arial"/>
        </w:rPr>
        <w:t>Mentoring</w:t>
      </w:r>
    </w:p>
    <w:p w:rsidR="00493947" w:rsidRPr="00B65200" w14:paraId="549A2A04" w14:textId="77777777">
      <w:pPr>
        <w:pStyle w:val="ListParagraph"/>
        <w:numPr>
          <w:ilvl w:val="0"/>
          <w:numId w:val="4"/>
        </w:numPr>
        <w:spacing w:before="120" w:after="0"/>
        <w:ind w:left="1224"/>
        <w:rPr>
          <w:rFonts w:cs="Arial"/>
        </w:rPr>
      </w:pPr>
      <w:r w:rsidRPr="00B65200">
        <w:rPr>
          <w:rFonts w:cs="Arial"/>
        </w:rPr>
        <w:t>Problem Solving</w:t>
      </w:r>
    </w:p>
    <w:p w:rsidR="00493947" w:rsidRPr="00B65200" w14:paraId="394AB751" w14:textId="77777777">
      <w:pPr>
        <w:pStyle w:val="ListParagraph"/>
        <w:numPr>
          <w:ilvl w:val="0"/>
          <w:numId w:val="4"/>
        </w:numPr>
        <w:spacing w:before="120" w:after="0"/>
        <w:ind w:left="1224"/>
        <w:rPr>
          <w:rFonts w:cs="Arial"/>
        </w:rPr>
      </w:pPr>
      <w:r w:rsidRPr="00B65200">
        <w:rPr>
          <w:rFonts w:cs="Arial"/>
        </w:rPr>
        <w:t>Creativity&amp; Innovation</w:t>
      </w:r>
    </w:p>
    <w:p w:rsidR="00493947" w:rsidRPr="00B65200" w14:paraId="02676C6E" w14:textId="77777777">
      <w:pPr>
        <w:pStyle w:val="ListParagraph"/>
        <w:numPr>
          <w:ilvl w:val="0"/>
          <w:numId w:val="4"/>
        </w:numPr>
        <w:spacing w:before="120" w:after="0"/>
        <w:ind w:left="1224"/>
        <w:rPr>
          <w:rFonts w:cs="Arial"/>
        </w:rPr>
      </w:pPr>
      <w:r w:rsidRPr="00B65200">
        <w:rPr>
          <w:rFonts w:cs="Arial"/>
        </w:rPr>
        <w:t>Risk Management</w:t>
      </w:r>
    </w:p>
    <w:p w:rsidR="00493947" w:rsidRPr="00B65200" w14:paraId="54B76ECF" w14:textId="77777777">
      <w:pPr>
        <w:pStyle w:val="ListParagraph"/>
        <w:numPr>
          <w:ilvl w:val="0"/>
          <w:numId w:val="4"/>
        </w:numPr>
        <w:spacing w:before="120" w:after="0"/>
        <w:ind w:left="1224"/>
        <w:rPr>
          <w:rFonts w:cs="Arial"/>
        </w:rPr>
      </w:pPr>
      <w:r w:rsidRPr="00B65200">
        <w:rPr>
          <w:rFonts w:cs="Arial"/>
        </w:rPr>
        <w:t>Leadership</w:t>
      </w:r>
    </w:p>
    <w:p w:rsidR="00493947" w:rsidRPr="00B65200" w14:paraId="1C22D38B" w14:textId="77777777">
      <w:pPr>
        <w:pStyle w:val="ListParagraph"/>
        <w:numPr>
          <w:ilvl w:val="0"/>
          <w:numId w:val="4"/>
        </w:numPr>
        <w:spacing w:before="120" w:after="0"/>
        <w:ind w:left="1224"/>
        <w:rPr>
          <w:rFonts w:cs="Arial"/>
        </w:rPr>
      </w:pPr>
      <w:r w:rsidRPr="00B65200">
        <w:rPr>
          <w:rFonts w:cs="Arial"/>
        </w:rPr>
        <w:t>Versatility</w:t>
      </w:r>
    </w:p>
    <w:p w:rsidR="00493947" w:rsidRPr="00B65200" w14:paraId="7F1A4BE4" w14:textId="77777777">
      <w:pPr>
        <w:pStyle w:val="ListParagraph"/>
        <w:numPr>
          <w:ilvl w:val="0"/>
          <w:numId w:val="4"/>
        </w:numPr>
        <w:spacing w:before="120" w:after="0"/>
        <w:ind w:left="1224"/>
        <w:rPr>
          <w:rFonts w:cs="Arial"/>
        </w:rPr>
      </w:pPr>
      <w:r w:rsidRPr="00B65200">
        <w:rPr>
          <w:rFonts w:cs="Arial"/>
        </w:rPr>
        <w:t>Conflict Resolution</w:t>
      </w:r>
    </w:p>
    <w:p w:rsidR="00493947" w:rsidRPr="004F4779" w:rsidP="004F4779" w14:paraId="2503ED2D" w14:textId="27240101">
      <w:pPr>
        <w:pStyle w:val="ListParagraph"/>
        <w:numPr>
          <w:ilvl w:val="0"/>
          <w:numId w:val="4"/>
        </w:numPr>
        <w:spacing w:before="120" w:after="0"/>
        <w:ind w:left="1224"/>
        <w:rPr>
          <w:rFonts w:cs="Arial"/>
        </w:rPr>
        <w:sectPr>
          <w:type w:val="continuous"/>
          <w:pgSz w:w="12240" w:h="15840" w:code="1"/>
          <w:pgMar w:top="1296" w:right="1584" w:bottom="1440" w:left="1440" w:header="720" w:footer="720" w:gutter="0"/>
          <w:cols w:num="2" w:space="720"/>
          <w:docGrid w:linePitch="360"/>
        </w:sectPr>
      </w:pPr>
      <w:r w:rsidRPr="00B65200">
        <w:rPr>
          <w:rFonts w:cs="Arial"/>
        </w:rPr>
        <w:t>Adaptability</w:t>
      </w:r>
    </w:p>
    <w:p w:rsidR="00493947" w14:paraId="1FBF936B" w14:textId="77777777">
      <w:pPr>
        <w:spacing w:before="120" w:after="0"/>
        <w:ind w:left="2340"/>
        <w:rPr>
          <w:rFonts w:cs="Arial"/>
          <w:sz w:val="24"/>
          <w:szCs w:val="24"/>
        </w:rPr>
        <w:sectPr>
          <w:type w:val="continuous"/>
          <w:pgSz w:w="12240" w:h="15840" w:code="1"/>
          <w:pgMar w:top="1296" w:right="1584" w:bottom="1440" w:left="1440" w:header="720" w:footer="720" w:gutter="0"/>
          <w:cols w:space="720"/>
          <w:docGrid w:linePitch="360"/>
        </w:sectPr>
      </w:pPr>
    </w:p>
    <w:p w:rsidR="00493947" w:rsidRPr="00B52423" w14:paraId="66B79B26" w14:textId="77777777">
      <w:pPr>
        <w:spacing w:after="0"/>
        <w:rPr>
          <w:rFonts w:cs="Times New Roman"/>
          <w:color w:val="002060"/>
          <w:sz w:val="28"/>
          <w:szCs w:val="28"/>
        </w:rPr>
      </w:pPr>
      <w:r w:rsidRPr="00B52423">
        <w:rPr>
          <w:rFonts w:cs="Times New Roman"/>
          <w:b/>
          <w:color w:val="002060"/>
          <w:sz w:val="28"/>
          <w:szCs w:val="28"/>
        </w:rPr>
        <w:t>ACCOLADES &amp; ACHIEVEMENTS</w:t>
      </w:r>
    </w:p>
    <w:p w:rsidR="00493947" w14:paraId="2CC7E4FC" w14:textId="77777777">
      <w:pPr>
        <w:spacing w:after="0"/>
        <w:ind w:left="2304"/>
        <w:rPr>
          <w:rFonts w:ascii="Times New Roman" w:hAnsi="Times New Roman" w:cs="Times New Roman"/>
          <w:color w:val="2E74B5"/>
          <w:sz w:val="24"/>
          <w:szCs w:val="24"/>
        </w:rPr>
      </w:pPr>
    </w:p>
    <w:p w:rsidR="00493947" w:rsidRPr="00B65200" w14:paraId="0BA86BC5" w14:textId="77777777">
      <w:pPr>
        <w:pStyle w:val="ListParagraph"/>
        <w:numPr>
          <w:ilvl w:val="0"/>
          <w:numId w:val="1"/>
        </w:numPr>
        <w:spacing w:after="0"/>
        <w:ind w:left="1224"/>
        <w:rPr>
          <w:rFonts w:cs="Times New Roman"/>
          <w:color w:val="2E74B5"/>
        </w:rPr>
      </w:pPr>
      <w:r w:rsidRPr="00B65200">
        <w:rPr>
          <w:rFonts w:cs="Arial"/>
        </w:rPr>
        <w:t>Won 2</w:t>
      </w:r>
      <w:r w:rsidRPr="00B65200">
        <w:rPr>
          <w:rFonts w:cs="Arial"/>
          <w:vertAlign w:val="superscript"/>
        </w:rPr>
        <w:t>nd</w:t>
      </w:r>
      <w:r w:rsidRPr="00B65200">
        <w:rPr>
          <w:rFonts w:cs="Arial"/>
        </w:rPr>
        <w:t xml:space="preserve"> Prize in NIEM event for Basket-Ball.</w:t>
      </w:r>
    </w:p>
    <w:p w:rsidR="00493947" w:rsidRPr="00B65200" w14:paraId="573B1E56" w14:textId="77777777">
      <w:pPr>
        <w:pStyle w:val="ListParagraph"/>
        <w:numPr>
          <w:ilvl w:val="0"/>
          <w:numId w:val="1"/>
        </w:numPr>
        <w:spacing w:after="0"/>
        <w:ind w:left="1224"/>
        <w:rPr>
          <w:rFonts w:cs="Times New Roman"/>
          <w:color w:val="2E74B5"/>
        </w:rPr>
      </w:pPr>
      <w:r w:rsidRPr="00B65200">
        <w:rPr>
          <w:rFonts w:cs="Arial"/>
        </w:rPr>
        <w:t>Lead Basket-Ball Team in Zonal and National Level.</w:t>
      </w:r>
    </w:p>
    <w:p w:rsidR="00493947" w:rsidRPr="00B65200" w14:paraId="1207A4CF" w14:textId="4F076C5D">
      <w:pPr>
        <w:pStyle w:val="ListParagraph"/>
        <w:numPr>
          <w:ilvl w:val="0"/>
          <w:numId w:val="1"/>
        </w:numPr>
        <w:spacing w:after="0"/>
        <w:ind w:left="1224"/>
        <w:rPr>
          <w:rFonts w:cs="Times New Roman"/>
          <w:color w:val="2E74B5"/>
        </w:rPr>
      </w:pPr>
      <w:r w:rsidRPr="00B65200">
        <w:rPr>
          <w:rFonts w:cs="Arial"/>
        </w:rPr>
        <w:t>Active Volunteer</w:t>
      </w:r>
      <w:r w:rsidR="004F4779">
        <w:rPr>
          <w:rFonts w:cs="Arial"/>
        </w:rPr>
        <w:t xml:space="preserve"> </w:t>
      </w:r>
      <w:r w:rsidRPr="00B65200">
        <w:rPr>
          <w:rFonts w:cs="Arial"/>
        </w:rPr>
        <w:t>of Fun-Committee for Trade Finance.</w:t>
      </w:r>
    </w:p>
    <w:p w:rsidR="00493947" w:rsidRPr="00B65200" w14:paraId="4A4A4B53" w14:textId="77777777">
      <w:pPr>
        <w:pStyle w:val="ListParagraph"/>
        <w:numPr>
          <w:ilvl w:val="0"/>
          <w:numId w:val="1"/>
        </w:numPr>
        <w:tabs>
          <w:tab w:val="left" w:pos="825"/>
        </w:tabs>
        <w:ind w:left="1224"/>
        <w:rPr>
          <w:rFonts w:cs="Times New Roman"/>
          <w:color w:val="2E74B5"/>
        </w:rPr>
      </w:pPr>
      <w:r w:rsidRPr="00B65200">
        <w:rPr>
          <w:rFonts w:cs="Times New Roman"/>
        </w:rPr>
        <w:t>Consistently Lauded for my ingenious performance by On-shore Team.</w:t>
      </w:r>
    </w:p>
    <w:p w:rsidR="00493947" w:rsidRPr="00B65200" w14:paraId="1F389CDA" w14:textId="77777777">
      <w:pPr>
        <w:pStyle w:val="ListParagraph"/>
        <w:numPr>
          <w:ilvl w:val="0"/>
          <w:numId w:val="1"/>
        </w:numPr>
        <w:spacing w:after="0"/>
        <w:ind w:left="1224"/>
        <w:rPr>
          <w:rFonts w:cs="Times New Roman"/>
          <w:color w:val="2E74B5"/>
        </w:rPr>
      </w:pPr>
      <w:r w:rsidRPr="00B65200">
        <w:rPr>
          <w:rFonts w:cs="Arial"/>
        </w:rPr>
        <w:t>Active Volunteer for Corporate Social Responsibility (CSR) events in Deutsche Bank.</w:t>
      </w:r>
    </w:p>
    <w:p w:rsidR="00493947" w:rsidRPr="00B65200" w14:paraId="59E607AC" w14:textId="77777777">
      <w:pPr>
        <w:pStyle w:val="ListParagraph"/>
        <w:numPr>
          <w:ilvl w:val="0"/>
          <w:numId w:val="1"/>
        </w:numPr>
        <w:spacing w:after="0"/>
        <w:ind w:left="1224"/>
        <w:rPr>
          <w:rFonts w:cs="Times New Roman"/>
          <w:color w:val="2E74B5"/>
        </w:rPr>
      </w:pPr>
      <w:r w:rsidRPr="00B65200">
        <w:rPr>
          <w:rFonts w:cs="Arial"/>
        </w:rPr>
        <w:t>Won Talent hunt (Singing) in D.A.V Public School and also in College.</w:t>
      </w:r>
    </w:p>
    <w:p w:rsidR="00493947" w:rsidRPr="00B65200" w14:paraId="68C13F54" w14:textId="77777777">
      <w:pPr>
        <w:pStyle w:val="ListParagraph"/>
        <w:numPr>
          <w:ilvl w:val="0"/>
          <w:numId w:val="1"/>
        </w:numPr>
        <w:spacing w:after="0"/>
        <w:ind w:left="1224"/>
        <w:rPr>
          <w:rFonts w:cs="Times New Roman"/>
          <w:color w:val="2E74B5"/>
        </w:rPr>
      </w:pPr>
      <w:r w:rsidRPr="00B65200">
        <w:rPr>
          <w:rFonts w:cs="Times New Roman"/>
          <w:color w:val="000000"/>
        </w:rPr>
        <w:t>Performed in Annual Event - Encore 2019 for Deutsche Bank</w:t>
      </w:r>
      <w:r w:rsidRPr="00B65200">
        <w:rPr>
          <w:rFonts w:cs="Times New Roman"/>
          <w:color w:val="2E74B5"/>
        </w:rPr>
        <w:t>.</w:t>
      </w:r>
    </w:p>
    <w:p w:rsidR="00493947" w14:paraId="58A75E4B" w14:textId="77777777">
      <w:pPr>
        <w:spacing w:after="0"/>
        <w:ind w:left="2304"/>
        <w:rPr>
          <w:rFonts w:ascii="Times New Roman" w:hAnsi="Times New Roman" w:cs="Times New Roman"/>
          <w:color w:val="2E74B5"/>
          <w:sz w:val="28"/>
          <w:szCs w:val="28"/>
        </w:rPr>
      </w:pPr>
    </w:p>
    <w:p w:rsidR="00493947" w14:paraId="27D948DA" w14:textId="77777777">
      <w:pPr>
        <w:spacing w:after="0"/>
        <w:jc w:val="center"/>
        <w:rPr>
          <w:rFonts w:ascii="Times New Roman" w:hAnsi="Times New Roman" w:cs="Times New Roman"/>
          <w:color w:val="2E74B5"/>
          <w:sz w:val="28"/>
          <w:szCs w:val="28"/>
        </w:rPr>
      </w:pPr>
    </w:p>
    <w:p w:rsidR="003A2D70" w14:paraId="55CC925C" w14:textId="77777777">
      <w:pPr>
        <w:spacing w:after="0"/>
        <w:jc w:val="center"/>
        <w:rPr>
          <w:rFonts w:cs="Times New Roman"/>
          <w:b/>
          <w:sz w:val="28"/>
          <w:szCs w:val="28"/>
        </w:rPr>
      </w:pPr>
    </w:p>
    <w:p w:rsidR="00493947" w:rsidRPr="00B52423" w14:paraId="2417B1FC" w14:textId="77777777">
      <w:pPr>
        <w:spacing w:after="0"/>
        <w:jc w:val="center"/>
        <w:rPr>
          <w:rFonts w:cs="Times New Roman"/>
          <w:b/>
          <w:color w:val="002060"/>
          <w:sz w:val="28"/>
          <w:szCs w:val="28"/>
        </w:rPr>
      </w:pPr>
      <w:r w:rsidRPr="00B52423">
        <w:rPr>
          <w:rFonts w:cs="Times New Roman"/>
          <w:b/>
          <w:color w:val="002060"/>
          <w:sz w:val="28"/>
          <w:szCs w:val="28"/>
        </w:rPr>
        <w:t>DECLARATION</w:t>
      </w:r>
    </w:p>
    <w:p w:rsidR="00B65200" w14:paraId="3C13CCDD" w14:textId="77777777">
      <w:pPr>
        <w:spacing w:after="0"/>
        <w:jc w:val="center"/>
        <w:rPr>
          <w:rFonts w:cs="Times New Roman"/>
          <w:b/>
          <w:sz w:val="28"/>
          <w:szCs w:val="28"/>
        </w:rPr>
      </w:pPr>
    </w:p>
    <w:p w:rsidR="00493947" w:rsidRPr="00B65200" w14:paraId="5EA71C97" w14:textId="77777777">
      <w:pPr>
        <w:spacing w:after="0"/>
        <w:jc w:val="center"/>
        <w:rPr>
          <w:rFonts w:cs="Times New Roman"/>
          <w:color w:val="0D0D0D"/>
        </w:rPr>
      </w:pPr>
      <w:r w:rsidRPr="00B65200">
        <w:rPr>
          <w:rFonts w:cs="Times New Roman"/>
          <w:color w:val="0D0D0D"/>
        </w:rPr>
        <w:t>I Do Hereby declare that the above information is true to the best of my Knowledge.</w:t>
      </w:r>
    </w:p>
    <w:p w:rsidR="00493947" w:rsidRPr="00B65200" w14:paraId="4C00B2AF" w14:textId="77777777">
      <w:pPr>
        <w:rPr>
          <w:rFonts w:cs="Times New Roman"/>
        </w:rPr>
      </w:pPr>
    </w:p>
    <w:p w:rsidR="00493947" w:rsidRPr="00B65200" w14:paraId="51D3B7A5" w14:textId="77777777">
      <w:pPr>
        <w:rPr>
          <w:rFonts w:cs="Times New Roman"/>
        </w:rPr>
      </w:pPr>
      <w:r w:rsidRPr="00B65200">
        <w:rPr>
          <w:rFonts w:cs="Times New Roman"/>
        </w:rPr>
        <w:t>Date –</w:t>
      </w:r>
    </w:p>
    <w:p w:rsidR="00493947" w:rsidRPr="00B65200" w14:paraId="42390723" w14:textId="77777777">
      <w:pPr>
        <w:rPr>
          <w:rFonts w:cs="Times New Roman"/>
        </w:rPr>
      </w:pPr>
      <w:r w:rsidRPr="00B65200">
        <w:rPr>
          <w:rFonts w:cs="Times New Roman"/>
        </w:rPr>
        <w:t>Place –</w:t>
      </w:r>
    </w:p>
    <w:p w:rsidR="00493947" w14:paraId="20D3AD86" w14:textId="77777777">
      <w:pPr>
        <w:rPr>
          <w:rFonts w:cs="Times New Roman"/>
          <w:sz w:val="24"/>
          <w:szCs w:val="24"/>
        </w:rPr>
      </w:pPr>
    </w:p>
    <w:p w:rsidR="00493947" w14:paraId="73B49F0E" w14:textId="77777777">
      <w:pPr>
        <w:jc w:val="right"/>
        <w:rPr>
          <w:rFonts w:cs="Times New Roman"/>
          <w:b/>
          <w:sz w:val="32"/>
          <w:szCs w:val="32"/>
        </w:rPr>
      </w:pPr>
      <w:r>
        <w:rPr>
          <w:rFonts w:cs="Times New Roman"/>
          <w:sz w:val="32"/>
          <w:szCs w:val="32"/>
        </w:rPr>
        <w:t>(</w:t>
      </w:r>
      <w:r>
        <w:rPr>
          <w:rFonts w:cs="Times New Roman"/>
          <w:b/>
          <w:sz w:val="32"/>
          <w:szCs w:val="32"/>
        </w:rPr>
        <w:t>DEBASHISH DAS).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0"/>
          </v:shape>
        </w:pict>
      </w:r>
    </w:p>
    <w:sectPr w:rsidSect="00493947">
      <w:type w:val="continuous"/>
      <w:pgSz w:w="12240" w:h="15840" w:code="1"/>
      <w:pgMar w:top="1296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93947" w14:paraId="117F846A" w14:textId="77777777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0" w:name="aliashAdvancedHF1FooterEvenPages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  <w:bookmarkEnd w:id="0"/>
  </w:p>
  <w:p w:rsidR="00493947" w14:paraId="64079DB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93947" w14:paraId="19F9B8FB" w14:textId="77777777">
    <w:pPr>
      <w:pStyle w:val="Footer"/>
      <w:jc w:val="center"/>
      <w:rPr>
        <w:rFonts w:ascii="Arial Unicode MS" w:eastAsia="Arial Unicode MS" w:hAnsi="Arial Unicode MS" w:cs="Arial Unicode MS"/>
        <w:color w:val="000000"/>
        <w:sz w:val="17"/>
      </w:rPr>
    </w:pPr>
    <w:bookmarkStart w:id="1" w:name="aliashAdvancedHF1FooterPrimary"/>
    <w:r>
      <w:rPr>
        <w:rFonts w:ascii="Arial Unicode MS" w:eastAsia="Arial Unicode MS" w:hAnsi="Arial Unicode MS" w:cs="Arial Unicode MS"/>
        <w:color w:val="000000"/>
        <w:sz w:val="17"/>
      </w:rPr>
      <w:t>For internal use only</w:t>
    </w:r>
    <w:bookmarkEnd w:id="1"/>
  </w:p>
  <w:p w:rsidR="00493947" w14:paraId="1C3A32DA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93947" w14:paraId="0D48C4E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93947" w14:paraId="457846D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93947" w14:paraId="28027FB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8EEC54AE"/>
    <w:lvl w:ilvl="0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  <w:color w:val="17365D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78EC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7A6E37A"/>
    <w:lvl w:ilvl="0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  <w:color w:val="17365D"/>
      </w:rPr>
    </w:lvl>
    <w:lvl w:ilvl="1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00000005"/>
    <w:multiLevelType w:val="hybridMultilevel"/>
    <w:tmpl w:val="6568DB60"/>
    <w:lvl w:ilvl="0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  <w:color w:val="17365D"/>
      </w:rPr>
    </w:lvl>
    <w:lvl w:ilvl="1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>
    <w:nsid w:val="786E5730"/>
    <w:multiLevelType w:val="hybridMultilevel"/>
    <w:tmpl w:val="93687A48"/>
    <w:lvl w:ilvl="0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  <w:color w:val="17365D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47"/>
    <w:rsid w:val="0001788A"/>
    <w:rsid w:val="000B742C"/>
    <w:rsid w:val="00196179"/>
    <w:rsid w:val="001E42C4"/>
    <w:rsid w:val="003A2D70"/>
    <w:rsid w:val="00493947"/>
    <w:rsid w:val="004F4779"/>
    <w:rsid w:val="008E3586"/>
    <w:rsid w:val="00B51AC4"/>
    <w:rsid w:val="00B52423"/>
    <w:rsid w:val="00B65200"/>
    <w:rsid w:val="00C5702D"/>
    <w:rsid w:val="00F06542"/>
    <w:rsid w:val="00FE0AA8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B69A61D-45FC-4C08-938D-61555F17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47"/>
  </w:style>
  <w:style w:type="paragraph" w:styleId="Heading1">
    <w:name w:val="heading 1"/>
    <w:basedOn w:val="Normal"/>
    <w:next w:val="Normal"/>
    <w:link w:val="Heading1Char"/>
    <w:uiPriority w:val="9"/>
    <w:qFormat/>
    <w:rsid w:val="00493947"/>
    <w:pPr>
      <w:keepNext/>
      <w:keepLines/>
      <w:numPr>
        <w:numId w:val="2"/>
      </w:numPr>
      <w:pBdr>
        <w:bottom w:val="single" w:sz="4" w:space="1" w:color="595959"/>
      </w:pBdr>
      <w:spacing w:before="360"/>
      <w:outlineLvl w:val="0"/>
    </w:pPr>
    <w:rPr>
      <w:rFonts w:ascii="Cambria" w:hAnsi="Cambria"/>
      <w:b/>
      <w:bCs/>
      <w:smallCap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3947"/>
    <w:pPr>
      <w:keepNext/>
      <w:keepLines/>
      <w:numPr>
        <w:ilvl w:val="1"/>
        <w:numId w:val="2"/>
      </w:numPr>
      <w:spacing w:before="360" w:after="0"/>
      <w:outlineLvl w:val="1"/>
    </w:pPr>
    <w:rPr>
      <w:rFonts w:ascii="Cambria" w:hAnsi="Cambria"/>
      <w:b/>
      <w:bCs/>
      <w:smallCap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3947"/>
    <w:pPr>
      <w:keepNext/>
      <w:keepLines/>
      <w:numPr>
        <w:ilvl w:val="2"/>
        <w:numId w:val="2"/>
      </w:numPr>
      <w:spacing w:before="200" w:after="0"/>
      <w:outlineLvl w:val="2"/>
    </w:pPr>
    <w:rPr>
      <w:rFonts w:ascii="Cambria" w:hAnsi="Cambria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493947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rsid w:val="00493947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17365D"/>
    </w:rPr>
  </w:style>
  <w:style w:type="paragraph" w:styleId="Heading6">
    <w:name w:val="heading 6"/>
    <w:basedOn w:val="Normal"/>
    <w:next w:val="Normal"/>
    <w:link w:val="Heading6Char"/>
    <w:uiPriority w:val="9"/>
    <w:qFormat/>
    <w:rsid w:val="00493947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17365D"/>
    </w:rPr>
  </w:style>
  <w:style w:type="paragraph" w:styleId="Heading7">
    <w:name w:val="heading 7"/>
    <w:basedOn w:val="Normal"/>
    <w:next w:val="Normal"/>
    <w:link w:val="Heading7Char"/>
    <w:uiPriority w:val="9"/>
    <w:qFormat/>
    <w:rsid w:val="00493947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93947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93947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9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947"/>
  </w:style>
  <w:style w:type="paragraph" w:styleId="Footer">
    <w:name w:val="footer"/>
    <w:basedOn w:val="Normal"/>
    <w:link w:val="FooterChar"/>
    <w:uiPriority w:val="99"/>
    <w:rsid w:val="00493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947"/>
  </w:style>
  <w:style w:type="character" w:customStyle="1" w:styleId="Heading1Char">
    <w:name w:val="Heading 1 Char"/>
    <w:basedOn w:val="DefaultParagraphFont"/>
    <w:link w:val="Heading1"/>
    <w:uiPriority w:val="9"/>
    <w:rsid w:val="00493947"/>
    <w:rPr>
      <w:rFonts w:ascii="Cambria" w:eastAsia="SimSun" w:hAnsi="Cambria" w:cs="SimSun"/>
      <w:b/>
      <w:bCs/>
      <w:smallCaps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3947"/>
    <w:rPr>
      <w:rFonts w:ascii="Cambria" w:eastAsia="SimSun" w:hAnsi="Cambria" w:cs="SimSun"/>
      <w:b/>
      <w:bCs/>
      <w:small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3947"/>
    <w:rPr>
      <w:rFonts w:ascii="Cambria" w:eastAsia="SimSun" w:hAnsi="Cambria" w:cs="SimSun"/>
      <w:b/>
      <w:b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493947"/>
    <w:rPr>
      <w:rFonts w:ascii="Cambria" w:eastAsia="SimSun" w:hAnsi="Cambria" w:cs="SimSun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493947"/>
    <w:rPr>
      <w:rFonts w:ascii="Cambria" w:eastAsia="SimSun" w:hAnsi="Cambria" w:cs="SimSun"/>
      <w:color w:val="17365D"/>
    </w:rPr>
  </w:style>
  <w:style w:type="character" w:customStyle="1" w:styleId="Heading6Char">
    <w:name w:val="Heading 6 Char"/>
    <w:basedOn w:val="DefaultParagraphFont"/>
    <w:link w:val="Heading6"/>
    <w:uiPriority w:val="9"/>
    <w:rsid w:val="00493947"/>
    <w:rPr>
      <w:rFonts w:ascii="Cambria" w:eastAsia="SimSun" w:hAnsi="Cambria" w:cs="SimSun"/>
      <w:i/>
      <w:iCs/>
      <w:color w:val="17365D"/>
    </w:rPr>
  </w:style>
  <w:style w:type="character" w:customStyle="1" w:styleId="Heading7Char">
    <w:name w:val="Heading 7 Char"/>
    <w:basedOn w:val="DefaultParagraphFont"/>
    <w:link w:val="Heading7"/>
    <w:uiPriority w:val="9"/>
    <w:rsid w:val="00493947"/>
    <w:rPr>
      <w:rFonts w:ascii="Cambria" w:eastAsia="SimSun" w:hAnsi="Cambria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93947"/>
    <w:rPr>
      <w:rFonts w:ascii="Cambria" w:eastAsia="SimSun" w:hAnsi="Cambria" w:cs="SimSu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93947"/>
    <w:rPr>
      <w:rFonts w:ascii="Cambria" w:eastAsia="SimSun" w:hAnsi="Cambria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493947"/>
    <w:pPr>
      <w:spacing w:line="240" w:lineRule="auto"/>
    </w:pPr>
    <w:rPr>
      <w:i/>
      <w:iCs/>
      <w:color w:val="1F497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3947"/>
    <w:pPr>
      <w:spacing w:after="0" w:line="240" w:lineRule="auto"/>
      <w:contextualSpacing/>
    </w:pPr>
    <w:rPr>
      <w:rFonts w:ascii="Cambria" w:hAnsi="Cambria"/>
      <w:color w:val="00000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947"/>
    <w:rPr>
      <w:rFonts w:ascii="Cambria" w:eastAsia="SimSun" w:hAnsi="Cambria" w:cs="SimSun"/>
      <w:color w:val="00000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947"/>
    <w:pPr>
      <w:numPr>
        <w:ilvl w:val="1"/>
      </w:numPr>
    </w:pPr>
    <w:rPr>
      <w:color w:val="5A5A5A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93947"/>
    <w:rPr>
      <w:color w:val="5A5A5A"/>
      <w:spacing w:val="10"/>
    </w:rPr>
  </w:style>
  <w:style w:type="character" w:styleId="Strong">
    <w:name w:val="Strong"/>
    <w:basedOn w:val="DefaultParagraphFont"/>
    <w:uiPriority w:val="22"/>
    <w:qFormat/>
    <w:rsid w:val="00493947"/>
    <w:rPr>
      <w:b/>
      <w:bCs/>
      <w:color w:val="000000"/>
    </w:rPr>
  </w:style>
  <w:style w:type="character" w:styleId="Emphasis">
    <w:name w:val="Emphasis"/>
    <w:basedOn w:val="DefaultParagraphFont"/>
    <w:uiPriority w:val="20"/>
    <w:qFormat/>
    <w:rsid w:val="00493947"/>
    <w:rPr>
      <w:i/>
      <w:iCs/>
      <w:color w:val="auto"/>
    </w:rPr>
  </w:style>
  <w:style w:type="paragraph" w:styleId="NoSpacing">
    <w:name w:val="No Spacing"/>
    <w:uiPriority w:val="1"/>
    <w:qFormat/>
    <w:rsid w:val="004939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947"/>
    <w:pPr>
      <w:spacing w:before="160"/>
      <w:ind w:left="720" w:right="720"/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93947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947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947"/>
    <w:rPr>
      <w:color w:val="000000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493947"/>
    <w:rPr>
      <w:i/>
      <w:iCs/>
      <w:color w:val="404040"/>
    </w:rPr>
  </w:style>
  <w:style w:type="character" w:styleId="IntenseEmphasis">
    <w:name w:val="Intense Emphasis"/>
    <w:basedOn w:val="DefaultParagraphFont"/>
    <w:uiPriority w:val="21"/>
    <w:qFormat/>
    <w:rsid w:val="0049394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3947"/>
    <w:rPr>
      <w:smallCaps/>
      <w:color w:val="40404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49394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394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93947"/>
    <w:pPr>
      <w:outlineLvl w:val="9"/>
    </w:pPr>
  </w:style>
  <w:style w:type="paragraph" w:styleId="ListParagraph">
    <w:name w:val="List Paragraph"/>
    <w:basedOn w:val="Normal"/>
    <w:uiPriority w:val="34"/>
    <w:qFormat/>
    <w:rsid w:val="00493947"/>
    <w:pPr>
      <w:ind w:left="720"/>
      <w:contextualSpacing/>
    </w:pPr>
  </w:style>
  <w:style w:type="paragraph" w:customStyle="1" w:styleId="Tit">
    <w:name w:val="Tit"/>
    <w:basedOn w:val="Normal"/>
    <w:rsid w:val="00493947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493947"/>
    <w:pPr>
      <w:spacing w:after="0" w:line="240" w:lineRule="auto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493947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rsid w:val="00493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3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://footmark.infoedge.com/apply/cvtracking?dtyp=docx_n&amp;userId=4feb48d8b5a0fd421ede9c039aba84db3b9ee5614eed6cb8cdf3e35370f49177&amp;jobId=180320500523&amp;uid=1061885811803205005231605978134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3EEE6-C805-4842-87D1-A015EACB3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Bank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Debashish</dc:creator>
  <cp:keywords>For internal use only</cp:keywords>
  <cp:lastModifiedBy>Debashish Das</cp:lastModifiedBy>
  <cp:revision>2</cp:revision>
  <cp:lastPrinted>2019-05-21T21:07:00Z</cp:lastPrinted>
  <dcterms:created xsi:type="dcterms:W3CDTF">2020-09-07T19:43:00Z</dcterms:created>
  <dcterms:modified xsi:type="dcterms:W3CDTF">2020-09-07T19:43:00Z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iashDocumentMarking">
    <vt:lpwstr>For internal use only</vt:lpwstr>
  </property>
  <property fmtid="{D5CDD505-2E9C-101B-9397-08002B2CF9AE}" pid="3" name="db.comClassification">
    <vt:lpwstr>For internal use only</vt:lpwstr>
  </property>
  <property fmtid="{D5CDD505-2E9C-101B-9397-08002B2CF9AE}" pid="4" name="TitusGUID">
    <vt:lpwstr>ff3679a8-0e49-494c-b235-3ad5dec5def2</vt:lpwstr>
  </property>
</Properties>
</file>