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740E8" w:rsidRPr="00E961F6" w:rsidP="008740E8">
      <w:pPr>
        <w:jc w:val="both"/>
        <w:rPr>
          <w:sz w:val="32"/>
          <w:szCs w:val="32"/>
        </w:rPr>
      </w:pPr>
      <w:r w:rsidRPr="00E961F6">
        <w:rPr>
          <w:sz w:val="32"/>
          <w:szCs w:val="32"/>
        </w:rPr>
        <w:t>RESUME</w:t>
      </w:r>
    </w:p>
    <w:p w:rsidR="008740E8" w:rsidRPr="00072FB3" w:rsidP="008740E8">
      <w:pPr>
        <w:rPr>
          <w:b/>
          <w:sz w:val="32"/>
          <w:szCs w:val="32"/>
        </w:rPr>
      </w:pPr>
      <w:r>
        <w:rPr>
          <w:b/>
          <w:sz w:val="32"/>
          <w:szCs w:val="32"/>
        </w:rPr>
        <w:t>ABHILASH</w:t>
      </w:r>
      <w:r w:rsidRPr="00072FB3">
        <w:rPr>
          <w:b/>
          <w:sz w:val="32"/>
          <w:szCs w:val="32"/>
        </w:rPr>
        <w:t xml:space="preserve">  DAS</w:t>
      </w:r>
      <w:r>
        <w:rPr>
          <w:b/>
          <w:sz w:val="32"/>
          <w:szCs w:val="32"/>
        </w:rPr>
        <w:t>H</w:t>
      </w:r>
    </w:p>
    <w:p w:rsidR="00155D36" w:rsidP="008740E8">
      <w:pPr>
        <w:rPr>
          <w:sz w:val="18"/>
          <w:szCs w:val="18"/>
        </w:rPr>
      </w:pPr>
      <w:r w:rsidRPr="00072FB3">
        <w:rPr>
          <w:sz w:val="18"/>
          <w:szCs w:val="18"/>
        </w:rPr>
        <w:t xml:space="preserve">DOB: </w:t>
      </w:r>
      <w:r>
        <w:rPr>
          <w:sz w:val="18"/>
          <w:szCs w:val="18"/>
        </w:rPr>
        <w:t>14.09.1992</w:t>
      </w:r>
    </w:p>
    <w:p w:rsidR="008740E8" w:rsidRPr="00072FB3" w:rsidP="008740E8">
      <w:pPr>
        <w:rPr>
          <w:sz w:val="18"/>
          <w:szCs w:val="18"/>
        </w:rPr>
      </w:pPr>
      <w:r w:rsidRPr="00072FB3">
        <w:rPr>
          <w:sz w:val="18"/>
          <w:szCs w:val="18"/>
        </w:rPr>
        <w:t xml:space="preserve">Mobile </w:t>
      </w:r>
      <w:r w:rsidRPr="00072FB3">
        <w:rPr>
          <w:sz w:val="18"/>
          <w:szCs w:val="18"/>
        </w:rPr>
        <w:t>No :</w:t>
      </w:r>
      <w:r w:rsidRPr="00072FB3">
        <w:rPr>
          <w:sz w:val="18"/>
          <w:szCs w:val="18"/>
        </w:rPr>
        <w:t xml:space="preserve"> </w:t>
      </w:r>
      <w:r>
        <w:rPr>
          <w:sz w:val="18"/>
          <w:szCs w:val="18"/>
        </w:rPr>
        <w:t>9040008174</w:t>
      </w:r>
    </w:p>
    <w:p w:rsidR="008740E8" w:rsidRPr="00072FB3" w:rsidP="008740E8">
      <w:pPr>
        <w:rPr>
          <w:sz w:val="18"/>
          <w:szCs w:val="18"/>
        </w:rPr>
      </w:pPr>
      <w:r w:rsidRPr="00072FB3">
        <w:rPr>
          <w:sz w:val="18"/>
          <w:szCs w:val="18"/>
        </w:rPr>
        <w:t xml:space="preserve">Email Address: </w:t>
      </w:r>
      <w:hyperlink r:id="rId4" w:history="1">
        <w:r w:rsidRPr="008740E8">
          <w:rPr>
            <w:rStyle w:val="Hyperlink"/>
            <w:sz w:val="20"/>
            <w:szCs w:val="20"/>
          </w:rPr>
          <w:t>abhilashdash2015</w:t>
        </w:r>
        <w:r w:rsidRPr="00FF56C5">
          <w:rPr>
            <w:rStyle w:val="Hyperlink"/>
            <w:sz w:val="18"/>
            <w:szCs w:val="18"/>
          </w:rPr>
          <w:t>@gmail.com</w:t>
        </w:r>
      </w:hyperlink>
    </w:p>
    <w:p w:rsidR="008740E8" w:rsidP="008740E8">
      <w:pPr>
        <w:rPr>
          <w:sz w:val="18"/>
          <w:szCs w:val="18"/>
        </w:rPr>
      </w:pPr>
      <w:r w:rsidRPr="00072FB3">
        <w:rPr>
          <w:sz w:val="18"/>
          <w:szCs w:val="18"/>
        </w:rPr>
        <w:t xml:space="preserve">Permanent Address:  </w:t>
      </w:r>
      <w:r w:rsidRPr="00072FB3">
        <w:rPr>
          <w:sz w:val="18"/>
          <w:szCs w:val="18"/>
        </w:rPr>
        <w:t>Bajrang</w:t>
      </w:r>
      <w:r w:rsidRPr="00072FB3">
        <w:rPr>
          <w:sz w:val="18"/>
          <w:szCs w:val="18"/>
        </w:rPr>
        <w:t xml:space="preserve"> </w:t>
      </w:r>
      <w:r w:rsidRPr="00072FB3">
        <w:rPr>
          <w:sz w:val="18"/>
          <w:szCs w:val="18"/>
        </w:rPr>
        <w:t>Niwas</w:t>
      </w:r>
      <w:r w:rsidRPr="00072FB3">
        <w:rPr>
          <w:sz w:val="18"/>
          <w:szCs w:val="18"/>
        </w:rPr>
        <w:t xml:space="preserve">, Ward no: 15, </w:t>
      </w:r>
      <w:r w:rsidRPr="00072FB3">
        <w:rPr>
          <w:sz w:val="18"/>
          <w:szCs w:val="18"/>
        </w:rPr>
        <w:t>Baghra</w:t>
      </w:r>
      <w:r w:rsidRPr="00072FB3">
        <w:rPr>
          <w:sz w:val="18"/>
          <w:szCs w:val="18"/>
        </w:rPr>
        <w:t xml:space="preserve"> Road, </w:t>
      </w:r>
      <w:r w:rsidRPr="00072FB3">
        <w:rPr>
          <w:sz w:val="18"/>
          <w:szCs w:val="18"/>
        </w:rPr>
        <w:t>Mantri</w:t>
      </w:r>
      <w:r w:rsidRPr="00072FB3">
        <w:rPr>
          <w:sz w:val="18"/>
          <w:szCs w:val="18"/>
        </w:rPr>
        <w:t xml:space="preserve"> </w:t>
      </w:r>
      <w:r w:rsidRPr="00072FB3">
        <w:rPr>
          <w:sz w:val="18"/>
          <w:szCs w:val="18"/>
        </w:rPr>
        <w:t>Chowk</w:t>
      </w:r>
      <w:r w:rsidRPr="00072FB3">
        <w:rPr>
          <w:sz w:val="18"/>
          <w:szCs w:val="18"/>
        </w:rPr>
        <w:t xml:space="preserve">, above GIET </w:t>
      </w:r>
      <w:r w:rsidRPr="00072FB3">
        <w:rPr>
          <w:sz w:val="18"/>
          <w:szCs w:val="18"/>
        </w:rPr>
        <w:t>offic</w:t>
      </w:r>
      <w:r>
        <w:rPr>
          <w:sz w:val="18"/>
          <w:szCs w:val="18"/>
        </w:rPr>
        <w:t>e</w:t>
      </w:r>
      <w:r>
        <w:rPr>
          <w:sz w:val="18"/>
          <w:szCs w:val="18"/>
        </w:rPr>
        <w:t>,</w:t>
      </w:r>
      <w:r w:rsidRPr="00072FB3">
        <w:rPr>
          <w:sz w:val="18"/>
          <w:szCs w:val="18"/>
        </w:rPr>
        <w:t>Baripada</w:t>
      </w:r>
      <w:r w:rsidRPr="00072FB3">
        <w:rPr>
          <w:sz w:val="18"/>
          <w:szCs w:val="18"/>
        </w:rPr>
        <w:t xml:space="preserve">, </w:t>
      </w:r>
      <w:r w:rsidRPr="00072FB3">
        <w:rPr>
          <w:sz w:val="18"/>
          <w:szCs w:val="18"/>
        </w:rPr>
        <w:t>Mayurbhanj</w:t>
      </w:r>
      <w:r w:rsidRPr="00072FB3">
        <w:rPr>
          <w:sz w:val="18"/>
          <w:szCs w:val="18"/>
        </w:rPr>
        <w:t xml:space="preserve">. </w:t>
      </w:r>
    </w:p>
    <w:p w:rsidR="008740E8" w:rsidRPr="00072FB3" w:rsidP="008740E8">
      <w:pPr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072FB3">
        <w:rPr>
          <w:sz w:val="18"/>
          <w:szCs w:val="18"/>
        </w:rPr>
        <w:t>PIN</w:t>
      </w:r>
      <w:r w:rsidRPr="00072FB3">
        <w:rPr>
          <w:sz w:val="18"/>
          <w:szCs w:val="18"/>
        </w:rPr>
        <w:t>:757105</w:t>
      </w:r>
    </w:p>
    <w:p w:rsidR="008740E8" w:rsidP="008740E8">
      <w:r>
        <w:pict>
          <v:rect id="_x0000_i1025" style="width:0;height:1.5pt" o:hralign="center" o:hrstd="t" o:hr="t" fillcolor="#a0a0a0" stroked="f"/>
        </w:pict>
      </w:r>
    </w:p>
    <w:p w:rsidR="008740E8" w:rsidRPr="000D3956" w:rsidP="008740E8">
      <w:pPr>
        <w:rPr>
          <w:b/>
        </w:rPr>
      </w:pPr>
      <w:r w:rsidRPr="00E41867">
        <w:rPr>
          <w:b/>
          <w:highlight w:val="darkGray"/>
        </w:rPr>
        <w:t>CAREER OBJECTIVE</w:t>
      </w:r>
    </w:p>
    <w:p w:rsidR="008740E8" w:rsidP="008740E8">
      <w:r>
        <w:t>Looking for a challenging and responsible opportunity, to make a positive impact in my field of activity, explore strengths and potentials in a professional organization to meet employer’s expectations, where I can grow along with the organization.</w:t>
      </w:r>
    </w:p>
    <w:p w:rsidR="008740E8" w:rsidRPr="000D3956" w:rsidP="008740E8">
      <w:pPr>
        <w:rPr>
          <w:b/>
        </w:rPr>
      </w:pPr>
      <w:r w:rsidRPr="00E41867">
        <w:rPr>
          <w:b/>
          <w:highlight w:val="darkGray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809"/>
        <w:gridCol w:w="1916"/>
        <w:gridCol w:w="3430"/>
        <w:gridCol w:w="1769"/>
        <w:gridCol w:w="1652"/>
      </w:tblGrid>
      <w:tr w:rsidTr="003B259F">
        <w:tblPrEx>
          <w:tblW w:w="0" w:type="auto"/>
          <w:tblLook w:val="04A0"/>
        </w:tblPrEx>
        <w:tc>
          <w:tcPr>
            <w:tcW w:w="809" w:type="dxa"/>
          </w:tcPr>
          <w:p w:rsidR="008740E8" w:rsidP="003B259F">
            <w:pPr>
              <w:jc w:val="both"/>
            </w:pPr>
            <w:r>
              <w:t>SL.NO.</w:t>
            </w:r>
          </w:p>
        </w:tc>
        <w:tc>
          <w:tcPr>
            <w:tcW w:w="1916" w:type="dxa"/>
          </w:tcPr>
          <w:p w:rsidR="008740E8" w:rsidP="003B259F">
            <w:pPr>
              <w:jc w:val="both"/>
            </w:pPr>
            <w:r>
              <w:t xml:space="preserve">     EDUCATION</w:t>
            </w:r>
          </w:p>
        </w:tc>
        <w:tc>
          <w:tcPr>
            <w:tcW w:w="3430" w:type="dxa"/>
          </w:tcPr>
          <w:p w:rsidR="008740E8" w:rsidP="003B259F">
            <w:pPr>
              <w:jc w:val="both"/>
            </w:pPr>
            <w:r>
              <w:t xml:space="preserve">         NAME OF INSTITUTION</w:t>
            </w:r>
          </w:p>
        </w:tc>
        <w:tc>
          <w:tcPr>
            <w:tcW w:w="1769" w:type="dxa"/>
          </w:tcPr>
          <w:p w:rsidR="008740E8" w:rsidP="003B259F">
            <w:pPr>
              <w:jc w:val="both"/>
            </w:pPr>
            <w:r>
              <w:t>YEAR OF PASSING</w:t>
            </w:r>
          </w:p>
        </w:tc>
        <w:tc>
          <w:tcPr>
            <w:tcW w:w="1652" w:type="dxa"/>
          </w:tcPr>
          <w:p w:rsidR="008740E8" w:rsidP="003B259F">
            <w:pPr>
              <w:jc w:val="both"/>
            </w:pPr>
            <w:r>
              <w:t>PERCENTAGE</w:t>
            </w:r>
          </w:p>
        </w:tc>
      </w:tr>
      <w:tr w:rsidTr="003B259F">
        <w:tblPrEx>
          <w:tblW w:w="0" w:type="auto"/>
          <w:tblLook w:val="04A0"/>
        </w:tblPrEx>
        <w:tc>
          <w:tcPr>
            <w:tcW w:w="809" w:type="dxa"/>
          </w:tcPr>
          <w:p w:rsidR="008740E8" w:rsidRPr="00B83C23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 w:rsidRPr="00B83C23">
              <w:rPr>
                <w:rFonts w:ascii="Andalus" w:hAnsi="Andalus" w:cs="Andalus"/>
                <w:sz w:val="20"/>
                <w:szCs w:val="20"/>
              </w:rPr>
              <w:t>1.</w:t>
            </w:r>
          </w:p>
        </w:tc>
        <w:tc>
          <w:tcPr>
            <w:tcW w:w="1916" w:type="dxa"/>
          </w:tcPr>
          <w:p w:rsidR="008740E8" w:rsidRPr="002B3ADE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 w:rsidRPr="002B3ADE">
              <w:rPr>
                <w:rFonts w:ascii="Andalus" w:hAnsi="Andalus" w:cs="Andalus"/>
                <w:sz w:val="20"/>
                <w:szCs w:val="20"/>
              </w:rPr>
              <w:t>10</w:t>
            </w:r>
            <w:r w:rsidRPr="002B3ADE">
              <w:rPr>
                <w:rFonts w:ascii="Andalus" w:hAnsi="Andalus" w:cs="Andalus"/>
                <w:sz w:val="20"/>
                <w:szCs w:val="20"/>
                <w:vertAlign w:val="superscript"/>
              </w:rPr>
              <w:t>th</w:t>
            </w:r>
            <w:r w:rsidRPr="002B3ADE">
              <w:rPr>
                <w:rFonts w:ascii="Andalus" w:hAnsi="Andalus" w:cs="Andalus"/>
                <w:sz w:val="20"/>
                <w:szCs w:val="20"/>
              </w:rPr>
              <w:t xml:space="preserve"> </w:t>
            </w:r>
          </w:p>
        </w:tc>
        <w:tc>
          <w:tcPr>
            <w:tcW w:w="3430" w:type="dxa"/>
          </w:tcPr>
          <w:p w:rsidR="008740E8" w:rsidRPr="002B3ADE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 w:rsidRPr="002B3ADE">
              <w:rPr>
                <w:rFonts w:ascii="Andalus" w:hAnsi="Andalus" w:cs="Andalus"/>
                <w:sz w:val="20"/>
                <w:szCs w:val="20"/>
              </w:rPr>
              <w:t>Kendriya</w:t>
            </w:r>
            <w:r w:rsidRPr="002B3ADE">
              <w:rPr>
                <w:rFonts w:ascii="Andalus" w:hAnsi="Andalus" w:cs="Andalus"/>
                <w:sz w:val="20"/>
                <w:szCs w:val="20"/>
              </w:rPr>
              <w:t xml:space="preserve"> </w:t>
            </w:r>
            <w:r w:rsidRPr="002B3ADE">
              <w:rPr>
                <w:rFonts w:ascii="Andalus" w:hAnsi="Andalus" w:cs="Andalus"/>
                <w:sz w:val="20"/>
                <w:szCs w:val="20"/>
              </w:rPr>
              <w:t>Vidyalaya</w:t>
            </w:r>
            <w:r w:rsidRPr="002B3ADE">
              <w:rPr>
                <w:rFonts w:ascii="Andalus" w:hAnsi="Andalus" w:cs="Andalus"/>
                <w:sz w:val="20"/>
                <w:szCs w:val="20"/>
              </w:rPr>
              <w:t xml:space="preserve"> </w:t>
            </w:r>
            <w:r w:rsidRPr="002B3ADE">
              <w:rPr>
                <w:rFonts w:ascii="Andalus" w:hAnsi="Andalus" w:cs="Andalus"/>
                <w:sz w:val="20"/>
                <w:szCs w:val="20"/>
              </w:rPr>
              <w:t>Baripada</w:t>
            </w:r>
            <w:r>
              <w:rPr>
                <w:rFonts w:ascii="Andalus" w:hAnsi="Andalus" w:cs="Andalus"/>
                <w:sz w:val="20"/>
                <w:szCs w:val="20"/>
              </w:rPr>
              <w:t>.</w:t>
            </w:r>
          </w:p>
        </w:tc>
        <w:tc>
          <w:tcPr>
            <w:tcW w:w="1769" w:type="dxa"/>
          </w:tcPr>
          <w:p w:rsidR="008740E8" w:rsidRPr="002B3ADE" w:rsidP="008740E8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 w:rsidRPr="002B3ADE">
              <w:rPr>
                <w:rFonts w:ascii="Andalus" w:hAnsi="Andalus" w:cs="Andalus"/>
                <w:sz w:val="20"/>
                <w:szCs w:val="20"/>
              </w:rPr>
              <w:t>20</w:t>
            </w:r>
            <w:r>
              <w:rPr>
                <w:rFonts w:ascii="Andalus" w:hAnsi="Andalus" w:cs="Andalus"/>
                <w:sz w:val="20"/>
                <w:szCs w:val="20"/>
              </w:rPr>
              <w:t>09</w:t>
            </w:r>
          </w:p>
        </w:tc>
        <w:tc>
          <w:tcPr>
            <w:tcW w:w="1652" w:type="dxa"/>
          </w:tcPr>
          <w:p w:rsidR="008740E8" w:rsidRPr="002B3ADE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>
              <w:rPr>
                <w:rFonts w:ascii="Andalus" w:hAnsi="Andalus" w:cs="Andalus"/>
                <w:sz w:val="20"/>
                <w:szCs w:val="20"/>
              </w:rPr>
              <w:t>56.4</w:t>
            </w:r>
            <w:r>
              <w:rPr>
                <w:rFonts w:ascii="Andalus" w:hAnsi="Andalus" w:cs="Andalus"/>
                <w:sz w:val="20"/>
                <w:szCs w:val="20"/>
              </w:rPr>
              <w:t>%</w:t>
            </w:r>
          </w:p>
        </w:tc>
      </w:tr>
      <w:tr w:rsidTr="003B259F">
        <w:tblPrEx>
          <w:tblW w:w="0" w:type="auto"/>
          <w:tblLook w:val="04A0"/>
        </w:tblPrEx>
        <w:tc>
          <w:tcPr>
            <w:tcW w:w="809" w:type="dxa"/>
          </w:tcPr>
          <w:p w:rsidR="008740E8" w:rsidRPr="00B83C23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 w:rsidRPr="00B83C23">
              <w:rPr>
                <w:rFonts w:ascii="Andalus" w:hAnsi="Andalus" w:cs="Andalus"/>
                <w:sz w:val="20"/>
                <w:szCs w:val="20"/>
              </w:rPr>
              <w:t>2.</w:t>
            </w:r>
          </w:p>
        </w:tc>
        <w:tc>
          <w:tcPr>
            <w:tcW w:w="1916" w:type="dxa"/>
          </w:tcPr>
          <w:p w:rsidR="008740E8" w:rsidRPr="002B3ADE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>
              <w:rPr>
                <w:rFonts w:ascii="Andalus" w:hAnsi="Andalus" w:cs="Andalus"/>
                <w:sz w:val="20"/>
                <w:szCs w:val="20"/>
              </w:rPr>
              <w:t>Diploma</w:t>
            </w:r>
          </w:p>
        </w:tc>
        <w:tc>
          <w:tcPr>
            <w:tcW w:w="3430" w:type="dxa"/>
          </w:tcPr>
          <w:p w:rsidR="008740E8" w:rsidRPr="002B3ADE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>
              <w:rPr>
                <w:rFonts w:ascii="Andalus" w:hAnsi="Andalus" w:cs="Andalus"/>
                <w:sz w:val="20"/>
                <w:szCs w:val="20"/>
              </w:rPr>
              <w:t>Mayurbhanj</w:t>
            </w:r>
            <w:r>
              <w:rPr>
                <w:rFonts w:ascii="Andalus" w:hAnsi="Andalus" w:cs="Andalus"/>
                <w:sz w:val="20"/>
                <w:szCs w:val="20"/>
              </w:rPr>
              <w:t xml:space="preserve"> School of Engineering, </w:t>
            </w:r>
            <w:r>
              <w:rPr>
                <w:rFonts w:ascii="Andalus" w:hAnsi="Andalus" w:cs="Andalus"/>
                <w:sz w:val="20"/>
                <w:szCs w:val="20"/>
              </w:rPr>
              <w:t>Baripada</w:t>
            </w:r>
            <w:r>
              <w:rPr>
                <w:rFonts w:ascii="Andalus" w:hAnsi="Andalus" w:cs="Andalus"/>
                <w:sz w:val="20"/>
                <w:szCs w:val="20"/>
              </w:rPr>
              <w:t>.</w:t>
            </w:r>
          </w:p>
        </w:tc>
        <w:tc>
          <w:tcPr>
            <w:tcW w:w="1769" w:type="dxa"/>
          </w:tcPr>
          <w:p w:rsidR="008740E8" w:rsidRPr="002B3ADE" w:rsidP="008740E8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 w:rsidRPr="002B3ADE">
              <w:rPr>
                <w:rFonts w:ascii="Andalus" w:hAnsi="Andalus" w:cs="Andalus"/>
                <w:sz w:val="20"/>
                <w:szCs w:val="20"/>
              </w:rPr>
              <w:t>20</w:t>
            </w:r>
            <w:r>
              <w:rPr>
                <w:rFonts w:ascii="Andalus" w:hAnsi="Andalus" w:cs="Andalus"/>
                <w:sz w:val="20"/>
                <w:szCs w:val="20"/>
              </w:rPr>
              <w:t>13</w:t>
            </w:r>
          </w:p>
        </w:tc>
        <w:tc>
          <w:tcPr>
            <w:tcW w:w="1652" w:type="dxa"/>
          </w:tcPr>
          <w:p w:rsidR="008740E8" w:rsidRPr="002B3ADE" w:rsidP="008740E8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>
              <w:rPr>
                <w:rFonts w:ascii="Andalus" w:hAnsi="Andalus" w:cs="Andalus"/>
                <w:sz w:val="20"/>
                <w:szCs w:val="20"/>
              </w:rPr>
              <w:t>66.32%</w:t>
            </w:r>
          </w:p>
        </w:tc>
      </w:tr>
      <w:tr w:rsidTr="003B259F">
        <w:tblPrEx>
          <w:tblW w:w="0" w:type="auto"/>
          <w:tblLook w:val="04A0"/>
        </w:tblPrEx>
        <w:tc>
          <w:tcPr>
            <w:tcW w:w="809" w:type="dxa"/>
          </w:tcPr>
          <w:p w:rsidR="008740E8" w:rsidRPr="00B83C23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 w:rsidRPr="00B83C23">
              <w:rPr>
                <w:rFonts w:ascii="Andalus" w:hAnsi="Andalus" w:cs="Andalus"/>
                <w:sz w:val="20"/>
                <w:szCs w:val="20"/>
              </w:rPr>
              <w:t>3.</w:t>
            </w:r>
          </w:p>
        </w:tc>
        <w:tc>
          <w:tcPr>
            <w:tcW w:w="1916" w:type="dxa"/>
          </w:tcPr>
          <w:p w:rsidR="008740E8" w:rsidRPr="002B3ADE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>
              <w:rPr>
                <w:rFonts w:ascii="Andalus" w:hAnsi="Andalus" w:cs="Andalus"/>
                <w:sz w:val="20"/>
                <w:szCs w:val="20"/>
              </w:rPr>
              <w:t>B.Tech</w:t>
            </w:r>
            <w:r w:rsidR="00B206C1">
              <w:rPr>
                <w:rFonts w:ascii="Andalus" w:hAnsi="Andalus" w:cs="Andalus"/>
                <w:sz w:val="20"/>
                <w:szCs w:val="20"/>
              </w:rPr>
              <w:t>(Mechanical)</w:t>
            </w:r>
          </w:p>
        </w:tc>
        <w:tc>
          <w:tcPr>
            <w:tcW w:w="3430" w:type="dxa"/>
          </w:tcPr>
          <w:p w:rsidR="008740E8" w:rsidRPr="002B3ADE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>
              <w:rPr>
                <w:rFonts w:ascii="Andalus" w:hAnsi="Andalus" w:cs="Andalus"/>
                <w:sz w:val="20"/>
                <w:szCs w:val="20"/>
              </w:rPr>
              <w:t>Seemanta</w:t>
            </w:r>
            <w:r>
              <w:rPr>
                <w:rFonts w:ascii="Andalus" w:hAnsi="Andalus" w:cs="Andalus"/>
                <w:sz w:val="20"/>
                <w:szCs w:val="20"/>
              </w:rPr>
              <w:t xml:space="preserve"> Engineering College, </w:t>
            </w:r>
            <w:r>
              <w:rPr>
                <w:rFonts w:ascii="Andalus" w:hAnsi="Andalus" w:cs="Andalus"/>
                <w:sz w:val="20"/>
                <w:szCs w:val="20"/>
              </w:rPr>
              <w:t>Jharpokhria</w:t>
            </w:r>
            <w:r>
              <w:rPr>
                <w:rFonts w:ascii="Andalus" w:hAnsi="Andalus" w:cs="Andalus"/>
                <w:sz w:val="20"/>
                <w:szCs w:val="20"/>
              </w:rPr>
              <w:t xml:space="preserve">, </w:t>
            </w:r>
            <w:r>
              <w:rPr>
                <w:rFonts w:ascii="Andalus" w:hAnsi="Andalus" w:cs="Andalus"/>
                <w:sz w:val="20"/>
                <w:szCs w:val="20"/>
              </w:rPr>
              <w:t>Mayurbhanj</w:t>
            </w:r>
            <w:r>
              <w:rPr>
                <w:rFonts w:ascii="Andalus" w:hAnsi="Andalus" w:cs="Andalus"/>
                <w:sz w:val="20"/>
                <w:szCs w:val="20"/>
              </w:rPr>
              <w:t>.</w:t>
            </w:r>
          </w:p>
        </w:tc>
        <w:tc>
          <w:tcPr>
            <w:tcW w:w="1769" w:type="dxa"/>
          </w:tcPr>
          <w:p w:rsidR="008740E8" w:rsidRPr="002B3ADE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  <w:r>
              <w:rPr>
                <w:rFonts w:ascii="Andalus" w:hAnsi="Andalus" w:cs="Andalus"/>
                <w:sz w:val="20"/>
                <w:szCs w:val="20"/>
              </w:rPr>
              <w:t>Perceiving(6</w:t>
            </w:r>
            <w:r w:rsidRPr="008740E8">
              <w:rPr>
                <w:rFonts w:ascii="Andalus" w:hAnsi="Andalus" w:cs="Andalus"/>
                <w:sz w:val="20"/>
                <w:szCs w:val="20"/>
                <w:vertAlign w:val="superscript"/>
              </w:rPr>
              <w:t>th</w:t>
            </w:r>
            <w:r>
              <w:rPr>
                <w:rFonts w:ascii="Andalus" w:hAnsi="Andalus" w:cs="Andalus"/>
                <w:sz w:val="20"/>
                <w:szCs w:val="20"/>
              </w:rPr>
              <w:t xml:space="preserve"> semester)</w:t>
            </w:r>
          </w:p>
        </w:tc>
        <w:tc>
          <w:tcPr>
            <w:tcW w:w="1652" w:type="dxa"/>
          </w:tcPr>
          <w:p w:rsidR="008740E8" w:rsidRPr="008740E8" w:rsidP="003B259F">
            <w:pPr>
              <w:jc w:val="both"/>
              <w:rPr>
                <w:rFonts w:ascii="Andalus" w:hAnsi="Andalus" w:cs="Andalus"/>
                <w:b/>
                <w:sz w:val="24"/>
                <w:szCs w:val="24"/>
              </w:rPr>
            </w:pPr>
            <w:r>
              <w:rPr>
                <w:rFonts w:ascii="Andalus" w:hAnsi="Andalus" w:cs="Andalus"/>
                <w:sz w:val="20"/>
                <w:szCs w:val="20"/>
              </w:rPr>
              <w:t xml:space="preserve">            </w:t>
            </w:r>
            <w:r w:rsidRPr="008740E8">
              <w:rPr>
                <w:rFonts w:ascii="Andalus" w:hAnsi="Andalus" w:cs="Andalus"/>
                <w:b/>
                <w:sz w:val="24"/>
                <w:szCs w:val="24"/>
              </w:rPr>
              <w:t>_</w:t>
            </w:r>
          </w:p>
        </w:tc>
      </w:tr>
      <w:tr w:rsidTr="003B259F">
        <w:tblPrEx>
          <w:tblW w:w="0" w:type="auto"/>
          <w:tblLook w:val="04A0"/>
        </w:tblPrEx>
        <w:tc>
          <w:tcPr>
            <w:tcW w:w="809" w:type="dxa"/>
          </w:tcPr>
          <w:p w:rsidR="008740E8" w:rsidRPr="00B83C23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1916" w:type="dxa"/>
          </w:tcPr>
          <w:p w:rsidR="008740E8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3430" w:type="dxa"/>
          </w:tcPr>
          <w:p w:rsidR="008740E8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1769" w:type="dxa"/>
          </w:tcPr>
          <w:p w:rsidR="008740E8" w:rsidRPr="002B3ADE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1652" w:type="dxa"/>
          </w:tcPr>
          <w:p w:rsidR="008740E8" w:rsidRPr="002B3ADE" w:rsidP="003B259F">
            <w:pPr>
              <w:jc w:val="both"/>
              <w:rPr>
                <w:rFonts w:ascii="Andalus" w:hAnsi="Andalus" w:cs="Andalus"/>
                <w:sz w:val="20"/>
                <w:szCs w:val="20"/>
              </w:rPr>
            </w:pPr>
          </w:p>
        </w:tc>
      </w:tr>
    </w:tbl>
    <w:p w:rsidR="008740E8" w:rsidP="008740E8"/>
    <w:p w:rsidR="008740E8" w:rsidRPr="000D3956" w:rsidP="008740E8">
      <w:pPr>
        <w:rPr>
          <w:b/>
        </w:rPr>
      </w:pPr>
      <w:r w:rsidRPr="00E41867">
        <w:rPr>
          <w:b/>
          <w:highlight w:val="darkGray"/>
        </w:rPr>
        <w:t>PERSONAL SKILLS &amp; STRENGHTS</w:t>
      </w:r>
    </w:p>
    <w:p w:rsidR="008740E8" w:rsidP="008740E8">
      <w:pPr>
        <w:pStyle w:val="ListParagraph"/>
        <w:numPr>
          <w:ilvl w:val="0"/>
          <w:numId w:val="1"/>
        </w:numPr>
      </w:pPr>
      <w:r>
        <w:t>Motivating &amp; goal oriented.</w:t>
      </w:r>
    </w:p>
    <w:p w:rsidR="008740E8" w:rsidP="008740E8">
      <w:pPr>
        <w:pStyle w:val="ListParagraph"/>
        <w:numPr>
          <w:ilvl w:val="0"/>
          <w:numId w:val="1"/>
        </w:numPr>
      </w:pPr>
      <w:r>
        <w:t>Good listener &amp; quick learner.</w:t>
      </w:r>
    </w:p>
    <w:p w:rsidR="008740E8" w:rsidP="008740E8">
      <w:pPr>
        <w:pStyle w:val="ListParagraph"/>
        <w:numPr>
          <w:ilvl w:val="0"/>
          <w:numId w:val="1"/>
        </w:numPr>
      </w:pPr>
      <w:r>
        <w:t>Excellent interpersonal skills with the ability to work with people at all levels.</w:t>
      </w:r>
    </w:p>
    <w:p w:rsidR="008740E8" w:rsidP="008740E8">
      <w:pPr>
        <w:pStyle w:val="ListParagraph"/>
        <w:numPr>
          <w:ilvl w:val="0"/>
          <w:numId w:val="1"/>
        </w:numPr>
      </w:pPr>
      <w:r>
        <w:t>A team player who enjoys working with others.</w:t>
      </w:r>
    </w:p>
    <w:p w:rsidR="008740E8" w:rsidP="008740E8">
      <w:pPr>
        <w:pStyle w:val="ListParagraph"/>
        <w:numPr>
          <w:ilvl w:val="0"/>
          <w:numId w:val="1"/>
        </w:numPr>
      </w:pPr>
      <w:r>
        <w:t>Good logical &amp; analytical ability.</w:t>
      </w:r>
    </w:p>
    <w:p w:rsidR="008740E8" w:rsidP="008740E8">
      <w:pPr>
        <w:pStyle w:val="ListParagraph"/>
        <w:numPr>
          <w:ilvl w:val="0"/>
          <w:numId w:val="1"/>
        </w:numPr>
      </w:pPr>
      <w:r>
        <w:t>Able to work under pressure &amp;complete the work before the deadlines.</w:t>
      </w:r>
    </w:p>
    <w:p w:rsidR="008740E8" w:rsidP="008740E8">
      <w:pPr>
        <w:pStyle w:val="ListParagraph"/>
        <w:numPr>
          <w:ilvl w:val="0"/>
          <w:numId w:val="1"/>
        </w:numPr>
      </w:pPr>
      <w:r>
        <w:t>Have a lot of initiative &amp; take the complete responsibility for my job.</w:t>
      </w:r>
    </w:p>
    <w:p w:rsidR="008740E8" w:rsidP="008740E8">
      <w:pPr>
        <w:pStyle w:val="ListParagraph"/>
      </w:pPr>
    </w:p>
    <w:p w:rsidR="00316E4C" w:rsidP="008740E8">
      <w:pPr>
        <w:pStyle w:val="ListParagraph"/>
      </w:pPr>
    </w:p>
    <w:p w:rsidR="008740E8" w:rsidRPr="00E41867" w:rsidP="008740E8">
      <w:pPr>
        <w:rPr>
          <w:b/>
        </w:rPr>
      </w:pPr>
      <w:r w:rsidRPr="00E41867">
        <w:rPr>
          <w:b/>
          <w:highlight w:val="darkGray"/>
        </w:rPr>
        <w:t>INTERESTS</w:t>
      </w:r>
    </w:p>
    <w:p w:rsidR="008740E8" w:rsidP="008740E8">
      <w:pPr>
        <w:pStyle w:val="ListParagraph"/>
        <w:numPr>
          <w:ilvl w:val="0"/>
          <w:numId w:val="3"/>
        </w:numPr>
      </w:pPr>
      <w:r>
        <w:t>Sketching.</w:t>
      </w:r>
    </w:p>
    <w:p w:rsidR="008740E8" w:rsidP="008740E8">
      <w:pPr>
        <w:pStyle w:val="ListParagraph"/>
        <w:numPr>
          <w:ilvl w:val="0"/>
          <w:numId w:val="3"/>
        </w:numPr>
      </w:pPr>
      <w:r>
        <w:t>Hunting new places.</w:t>
      </w:r>
    </w:p>
    <w:p w:rsidR="008740E8" w:rsidP="008740E8">
      <w:pPr>
        <w:pStyle w:val="ListParagraph"/>
        <w:numPr>
          <w:ilvl w:val="0"/>
          <w:numId w:val="3"/>
        </w:numPr>
      </w:pPr>
      <w:r>
        <w:t>Watching movies.</w:t>
      </w:r>
    </w:p>
    <w:p w:rsidR="008740E8" w:rsidP="008740E8">
      <w:pPr>
        <w:pStyle w:val="ListParagraph"/>
        <w:numPr>
          <w:ilvl w:val="0"/>
          <w:numId w:val="3"/>
        </w:numPr>
      </w:pPr>
      <w:r>
        <w:t>Playing indoor as well as outdoor games.</w:t>
      </w:r>
    </w:p>
    <w:p w:rsidR="008740E8" w:rsidP="008740E8">
      <w:pPr>
        <w:pStyle w:val="ListParagraph"/>
        <w:numPr>
          <w:ilvl w:val="0"/>
          <w:numId w:val="3"/>
        </w:numPr>
      </w:pPr>
      <w:r>
        <w:t xml:space="preserve">Listening to </w:t>
      </w:r>
      <w:r>
        <w:t>musics</w:t>
      </w:r>
      <w:r>
        <w:t xml:space="preserve"> &amp; socializing with friends.</w:t>
      </w:r>
    </w:p>
    <w:p w:rsidR="008740E8" w:rsidP="008740E8">
      <w:pPr>
        <w:pStyle w:val="ListParagraph"/>
      </w:pPr>
    </w:p>
    <w:p w:rsidR="008740E8" w:rsidP="008740E8">
      <w:pPr>
        <w:pStyle w:val="ListParagraph"/>
      </w:pPr>
    </w:p>
    <w:p w:rsidR="008740E8" w:rsidP="008740E8">
      <w:pPr>
        <w:pStyle w:val="ListParagraph"/>
      </w:pPr>
    </w:p>
    <w:p w:rsidR="008740E8" w:rsidP="008740E8"/>
    <w:p w:rsidR="003407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F6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37D"/>
    <w:multiLevelType w:val="hybridMultilevel"/>
    <w:tmpl w:val="FC60A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42FF5"/>
    <w:multiLevelType w:val="hybridMultilevel"/>
    <w:tmpl w:val="E79CD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36523"/>
    <w:multiLevelType w:val="hybridMultilevel"/>
    <w:tmpl w:val="7F94B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A622C"/>
    <w:multiLevelType w:val="hybridMultilevel"/>
    <w:tmpl w:val="ADAC3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8740E8"/>
    <w:rsid w:val="00072FB3"/>
    <w:rsid w:val="000D3956"/>
    <w:rsid w:val="00155D36"/>
    <w:rsid w:val="002B3ADE"/>
    <w:rsid w:val="00316E4C"/>
    <w:rsid w:val="00340742"/>
    <w:rsid w:val="003B259F"/>
    <w:rsid w:val="00733FB9"/>
    <w:rsid w:val="008740E8"/>
    <w:rsid w:val="00B206C1"/>
    <w:rsid w:val="00B83C23"/>
    <w:rsid w:val="00E41867"/>
    <w:rsid w:val="00E422A1"/>
    <w:rsid w:val="00E961F6"/>
    <w:rsid w:val="00FF56C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0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40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lashdash2015@gmail.com" TargetMode="External" /><Relationship Id="rId5" Type="http://schemas.openxmlformats.org/officeDocument/2006/relationships/image" Target="http://footmark.infoedge.com/apply/cvtracking?dtyp=docx_n&amp;userId=0284eceac26a8f160e618e5ebd3627547b6c6e738737f77d2ba9b61a1f96d340&amp;jobId=021220500264&amp;uid=127416945021220500264160705631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</dc:creator>
  <cp:lastModifiedBy>WIPRO</cp:lastModifiedBy>
  <cp:revision>4</cp:revision>
  <dcterms:created xsi:type="dcterms:W3CDTF">2017-01-15T17:53:00Z</dcterms:created>
  <dcterms:modified xsi:type="dcterms:W3CDTF">2017-01-15T19:21:00Z</dcterms:modified>
</cp:coreProperties>
</file>