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708C1" w:rsidRPr="00843528">
      <w:pPr>
        <w:pStyle w:val="Title"/>
        <w:rPr>
          <w:rFonts w:asciiTheme="minorHAnsi" w:hAnsiTheme="minorHAnsi" w:cstheme="minorHAnsi"/>
          <w:iCs/>
          <w:spacing w:val="30"/>
          <w:sz w:val="30"/>
          <w:u w:val="single"/>
        </w:rPr>
      </w:pPr>
    </w:p>
    <w:p w:rsidR="001708C1">
      <w:pPr>
        <w:pStyle w:val="Title"/>
        <w:rPr>
          <w:rFonts w:asciiTheme="majorHAnsi" w:hAnsiTheme="majorHAnsi" w:cs="Arial"/>
          <w:iCs/>
          <w:spacing w:val="30"/>
          <w:sz w:val="30"/>
          <w:u w:val="single"/>
        </w:rPr>
      </w:pPr>
      <w:r>
        <w:rPr>
          <w:rFonts w:asciiTheme="majorHAnsi" w:hAnsiTheme="majorHAnsi" w:cs="Arial"/>
          <w:iCs/>
          <w:spacing w:val="30"/>
          <w:sz w:val="30"/>
          <w:u w:val="single"/>
        </w:rPr>
        <w:t>CURRICULUM VITAE</w:t>
      </w:r>
    </w:p>
    <w:p w:rsidR="001708C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Theme="majorHAnsi" w:hAnsiTheme="majorHAnsi"/>
        </w:rPr>
      </w:pPr>
      <w:r>
        <w:rPr>
          <w:rFonts w:asciiTheme="majorHAnsi" w:hAnsiTheme="majorHAnsi" w:cs="Arial"/>
          <w:iCs/>
          <w:noProof/>
          <w:spacing w:val="3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5" type="#_x0000_t202" style="width:103.5pt;height:117.75pt;margin-top:2.65pt;margin-left:371.25pt;mso-height-relative:page;mso-width-relative:page;mso-wrap-distance-left:0;mso-wrap-distance-right:0;position:absolute;visibility:visible;z-index:251658240" stroked="f">
            <v:textbox>
              <w:txbxContent>
                <w:p w:rsidR="001708C1">
                  <w:pPr>
                    <w:ind w:right="-255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90600" cy="1562098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6633116" name="Image"/>
                                <pic:cNvPicPr/>
                              </pic:nvPicPr>
                              <pic:blipFill>
                                <a:blip xmlns:r="http://schemas.openxmlformats.org/officeDocument/2006/relationships" r:embed="rId4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600" cy="15620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708C1">
      <w:pPr>
        <w:pStyle w:val="BodyText"/>
        <w:tabs>
          <w:tab w:val="clear" w:pos="5040"/>
        </w:tabs>
        <w:rPr>
          <w:rFonts w:asciiTheme="majorHAnsi" w:hAnsiTheme="majorHAnsi"/>
        </w:rPr>
      </w:pPr>
    </w:p>
    <w:p w:rsidR="001708C1">
      <w:pPr>
        <w:jc w:val="both"/>
        <w:rPr>
          <w:rFonts w:asciiTheme="majorHAnsi" w:hAnsiTheme="majorHAnsi"/>
        </w:rPr>
      </w:pPr>
    </w:p>
    <w:p w:rsidR="001708C1">
      <w:pPr>
        <w:jc w:val="both"/>
        <w:rPr>
          <w:rFonts w:asciiTheme="majorHAnsi" w:hAnsiTheme="majorHAnsi"/>
        </w:rPr>
      </w:pPr>
    </w:p>
    <w:p w:rsidR="001708C1">
      <w:pPr>
        <w:spacing w:after="120"/>
        <w:jc w:val="both"/>
        <w:rPr>
          <w:rFonts w:asciiTheme="majorHAnsi" w:hAnsiTheme="majorHAnsi" w:cs="Arial"/>
          <w:b/>
          <w:bCs/>
          <w:i/>
          <w:iCs/>
          <w:sz w:val="36"/>
        </w:rPr>
      </w:pPr>
      <w:r>
        <w:rPr>
          <w:rFonts w:asciiTheme="majorHAnsi" w:hAnsiTheme="majorHAnsi" w:cs="Arial"/>
          <w:b/>
          <w:bCs/>
          <w:i/>
          <w:iCs/>
          <w:sz w:val="36"/>
        </w:rPr>
        <w:t>Satyabrata Mishra</w:t>
      </w:r>
    </w:p>
    <w:p w:rsidR="001708C1">
      <w:pPr>
        <w:pBdr>
          <w:bottom w:val="thinThickSmallGap" w:sz="12" w:space="1" w:color="auto"/>
        </w:pBdr>
        <w:jc w:val="both"/>
        <w:rPr>
          <w:rFonts w:asciiTheme="majorHAnsi" w:hAnsiTheme="majorHAnsi" w:cs="Arial"/>
          <w:bCs/>
          <w:i/>
          <w:iCs/>
        </w:rPr>
      </w:pPr>
      <w:r>
        <w:rPr>
          <w:rFonts w:asciiTheme="majorHAnsi" w:hAnsiTheme="majorHAnsi" w:cs="Arial"/>
          <w:bCs/>
          <w:i/>
          <w:iCs/>
        </w:rPr>
        <w:t>Mob: 8280169145</w:t>
      </w:r>
      <w:r w:rsidR="000525D6">
        <w:rPr>
          <w:rFonts w:asciiTheme="majorHAnsi" w:hAnsiTheme="majorHAnsi" w:cs="Arial"/>
          <w:bCs/>
          <w:i/>
          <w:iCs/>
        </w:rPr>
        <w:t>, 7008172792</w:t>
      </w:r>
    </w:p>
    <w:p w:rsidR="001708C1">
      <w:pPr>
        <w:pBdr>
          <w:bottom w:val="thinThickSmallGap" w:sz="12" w:space="1" w:color="auto"/>
        </w:pBdr>
        <w:spacing w:line="360" w:lineRule="auto"/>
        <w:jc w:val="both"/>
        <w:rPr>
          <w:rFonts w:asciiTheme="majorHAnsi" w:hAnsiTheme="majorHAnsi" w:cs="Arial"/>
          <w:bCs/>
          <w:i/>
          <w:iCs/>
        </w:rPr>
      </w:pPr>
      <w:r>
        <w:rPr>
          <w:rFonts w:asciiTheme="majorHAnsi" w:hAnsiTheme="majorHAnsi" w:cs="Arial"/>
          <w:bCs/>
          <w:i/>
          <w:iCs/>
        </w:rPr>
        <w:t>E-mail: sbmishra1976@gmail.com</w:t>
      </w:r>
    </w:p>
    <w:p w:rsidR="001708C1">
      <w:pPr>
        <w:spacing w:line="360" w:lineRule="auto"/>
        <w:jc w:val="both"/>
        <w:rPr>
          <w:rFonts w:asciiTheme="majorHAnsi" w:hAnsiTheme="majorHAnsi" w:cs="Arial"/>
          <w:bCs/>
          <w:i/>
          <w:iCs/>
        </w:rPr>
      </w:pPr>
    </w:p>
    <w:p w:rsidR="001708C1">
      <w:pPr>
        <w:spacing w:line="360" w:lineRule="auto"/>
        <w:jc w:val="both"/>
        <w:rPr>
          <w:rFonts w:asciiTheme="majorHAnsi" w:hAnsiTheme="majorHAnsi" w:cs="Arial"/>
          <w:b/>
          <w:bCs/>
          <w:i/>
          <w:iCs/>
        </w:rPr>
      </w:pPr>
      <w:r>
        <w:rPr>
          <w:rFonts w:asciiTheme="majorHAnsi" w:hAnsiTheme="majorHAnsi" w:cs="Arial"/>
          <w:b/>
          <w:bCs/>
          <w:i/>
          <w:iCs/>
        </w:rPr>
        <w:t>Career Objective: -</w:t>
      </w:r>
    </w:p>
    <w:p w:rsidR="001708C1">
      <w:pPr>
        <w:pStyle w:val="BodyTextIndent"/>
        <w:spacing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in a globally competitive working environment on challenging assignment with rapid professional growth. </w:t>
      </w:r>
    </w:p>
    <w:p w:rsidR="001708C1">
      <w:pPr>
        <w:pStyle w:val="Heading1"/>
        <w:rPr>
          <w:rFonts w:asciiTheme="majorHAnsi" w:hAnsiTheme="majorHAnsi"/>
          <w:u w:val="single"/>
        </w:rPr>
      </w:pPr>
    </w:p>
    <w:p w:rsidR="00FC7E90" w:rsidRPr="00FC7E90" w:rsidP="00FC7E90"/>
    <w:p w:rsidR="001708C1">
      <w:pPr>
        <w:pStyle w:val="Heading1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Work Experience</w:t>
      </w:r>
    </w:p>
    <w:p w:rsidR="001708C1">
      <w:pPr>
        <w:rPr>
          <w:rFonts w:asciiTheme="majorHAnsi" w:hAnsiTheme="majorHAnsi"/>
        </w:rPr>
      </w:pPr>
    </w:p>
    <w:p w:rsidR="001708C1">
      <w:pPr>
        <w:tabs>
          <w:tab w:val="left" w:pos="2160"/>
          <w:tab w:val="left" w:pos="2340"/>
          <w:tab w:val="left" w:pos="2790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b/>
          <w:bCs/>
        </w:rPr>
        <w:t>1. Current Company</w:t>
      </w: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ab/>
        <w:t>M/s</w:t>
      </w:r>
      <w:r w:rsidR="008E04E1">
        <w:rPr>
          <w:rFonts w:asciiTheme="majorHAnsi" w:hAnsiTheme="majorHAnsi"/>
          <w:b/>
          <w:bCs/>
        </w:rPr>
        <w:t xml:space="preserve"> </w:t>
      </w:r>
      <w:r w:rsidR="008E04E1">
        <w:rPr>
          <w:rFonts w:asciiTheme="majorHAnsi" w:hAnsiTheme="majorHAnsi"/>
          <w:b/>
          <w:bCs/>
        </w:rPr>
        <w:t>Medica</w:t>
      </w:r>
      <w:r w:rsidR="008E04E1">
        <w:rPr>
          <w:rFonts w:asciiTheme="majorHAnsi" w:hAnsiTheme="majorHAnsi"/>
          <w:b/>
          <w:bCs/>
        </w:rPr>
        <w:t xml:space="preserve"> </w:t>
      </w:r>
      <w:r w:rsidR="008E04E1">
        <w:rPr>
          <w:rFonts w:asciiTheme="majorHAnsi" w:hAnsiTheme="majorHAnsi"/>
          <w:b/>
          <w:bCs/>
        </w:rPr>
        <w:t>Synergie</w:t>
      </w:r>
      <w:r w:rsidR="008E04E1">
        <w:rPr>
          <w:rFonts w:asciiTheme="majorHAnsi" w:hAnsiTheme="majorHAnsi"/>
          <w:b/>
          <w:bCs/>
        </w:rPr>
        <w:t xml:space="preserve"> </w:t>
      </w:r>
      <w:r w:rsidR="008E04E1">
        <w:rPr>
          <w:rFonts w:asciiTheme="majorHAnsi" w:hAnsiTheme="majorHAnsi"/>
          <w:b/>
          <w:bCs/>
        </w:rPr>
        <w:t>Pvt</w:t>
      </w:r>
      <w:r w:rsidR="008E04E1">
        <w:rPr>
          <w:rFonts w:asciiTheme="majorHAnsi" w:hAnsiTheme="majorHAnsi"/>
          <w:b/>
          <w:bCs/>
        </w:rPr>
        <w:t xml:space="preserve"> Ltd</w:t>
      </w:r>
    </w:p>
    <w:p w:rsidR="004B64CA" w:rsidRPr="004B64CA">
      <w:pPr>
        <w:tabs>
          <w:tab w:val="left" w:pos="2160"/>
          <w:tab w:val="left" w:pos="2340"/>
          <w:tab w:val="left" w:pos="2790"/>
        </w:tabs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 xml:space="preserve">                   </w:t>
      </w:r>
      <w:r w:rsidR="00802001">
        <w:rPr>
          <w:rFonts w:asciiTheme="majorHAnsi" w:hAnsiTheme="majorHAnsi"/>
          <w:b/>
          <w:bCs/>
        </w:rPr>
        <w:t xml:space="preserve">                           </w:t>
      </w:r>
      <w:r w:rsidRPr="004B64CA">
        <w:rPr>
          <w:rFonts w:asciiTheme="majorHAnsi" w:hAnsiTheme="majorHAnsi"/>
          <w:bCs/>
        </w:rPr>
        <w:t xml:space="preserve">(A Unit of M/s </w:t>
      </w:r>
      <w:r w:rsidRPr="004B64CA">
        <w:rPr>
          <w:rFonts w:asciiTheme="majorHAnsi" w:hAnsiTheme="majorHAnsi"/>
          <w:bCs/>
        </w:rPr>
        <w:t>Medica</w:t>
      </w:r>
      <w:r w:rsidRPr="004B64CA">
        <w:rPr>
          <w:rFonts w:asciiTheme="majorHAnsi" w:hAnsiTheme="majorHAnsi"/>
          <w:bCs/>
        </w:rPr>
        <w:t xml:space="preserve"> </w:t>
      </w:r>
      <w:r w:rsidRPr="004B64CA">
        <w:rPr>
          <w:rFonts w:asciiTheme="majorHAnsi" w:hAnsiTheme="majorHAnsi"/>
          <w:bCs/>
        </w:rPr>
        <w:t>Supers</w:t>
      </w:r>
      <w:bookmarkStart w:id="0" w:name="_GoBack"/>
      <w:bookmarkEnd w:id="0"/>
      <w:r w:rsidRPr="004B64CA">
        <w:rPr>
          <w:rFonts w:asciiTheme="majorHAnsi" w:hAnsiTheme="majorHAnsi"/>
          <w:bCs/>
        </w:rPr>
        <w:t>peciality</w:t>
      </w:r>
      <w:r w:rsidRPr="004B64CA">
        <w:rPr>
          <w:rFonts w:asciiTheme="majorHAnsi" w:hAnsiTheme="majorHAnsi"/>
          <w:bCs/>
        </w:rPr>
        <w:t xml:space="preserve"> Hospital)</w:t>
      </w:r>
    </w:p>
    <w:p w:rsidR="001708C1" w:rsidRPr="004B64CA">
      <w:pPr>
        <w:tabs>
          <w:tab w:val="left" w:pos="2160"/>
          <w:tab w:val="left" w:pos="2340"/>
          <w:tab w:val="left" w:pos="2790"/>
        </w:tabs>
        <w:ind w:left="1800" w:hanging="1800"/>
        <w:jc w:val="both"/>
        <w:rPr>
          <w:rFonts w:asciiTheme="majorHAnsi" w:hAnsiTheme="majorHAnsi"/>
          <w:bCs/>
          <w:sz w:val="10"/>
        </w:rPr>
      </w:pPr>
    </w:p>
    <w:p w:rsidR="001708C1">
      <w:pPr>
        <w:tabs>
          <w:tab w:val="left" w:pos="2160"/>
          <w:tab w:val="left" w:pos="2340"/>
          <w:tab w:val="left" w:pos="2790"/>
        </w:tabs>
        <w:ind w:left="1800" w:hanging="1800"/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Office 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>:</w:t>
      </w:r>
      <w:r>
        <w:rPr>
          <w:rFonts w:asciiTheme="majorHAnsi" w:hAnsiTheme="majorHAnsi"/>
          <w:bCs/>
        </w:rPr>
        <w:tab/>
      </w:r>
      <w:r w:rsidR="008E04E1">
        <w:rPr>
          <w:rFonts w:asciiTheme="majorHAnsi" w:hAnsiTheme="majorHAnsi"/>
        </w:rPr>
        <w:t xml:space="preserve">127, EM Bypass, </w:t>
      </w:r>
      <w:r w:rsidR="008E04E1">
        <w:rPr>
          <w:rFonts w:asciiTheme="majorHAnsi" w:hAnsiTheme="majorHAnsi"/>
        </w:rPr>
        <w:t>Mukundapur</w:t>
      </w:r>
      <w:r w:rsidR="008E04E1">
        <w:rPr>
          <w:rFonts w:asciiTheme="majorHAnsi" w:hAnsiTheme="majorHAnsi"/>
        </w:rPr>
        <w:t>, Kolkata (WB)</w:t>
      </w:r>
    </w:p>
    <w:p w:rsidR="001708C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  <w:sz w:val="10"/>
        </w:rPr>
      </w:pPr>
    </w:p>
    <w:p w:rsidR="001708C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</w:rPr>
      </w:pPr>
      <w:r>
        <w:rPr>
          <w:rFonts w:asciiTheme="majorHAnsi" w:hAnsiTheme="majorHAnsi"/>
        </w:rPr>
        <w:t>Period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Cs/>
        </w:rPr>
        <w:t>:</w:t>
      </w:r>
      <w:r>
        <w:rPr>
          <w:rFonts w:asciiTheme="majorHAnsi" w:hAnsiTheme="majorHAnsi"/>
          <w:bCs/>
        </w:rPr>
        <w:tab/>
      </w:r>
      <w:r w:rsidR="008E04E1">
        <w:rPr>
          <w:rFonts w:asciiTheme="majorHAnsi" w:hAnsiTheme="majorHAnsi"/>
        </w:rPr>
        <w:t>16 Oct’2017</w:t>
      </w:r>
      <w:r>
        <w:rPr>
          <w:rFonts w:asciiTheme="majorHAnsi" w:hAnsiTheme="majorHAnsi"/>
        </w:rPr>
        <w:t xml:space="preserve"> to till now</w:t>
      </w:r>
    </w:p>
    <w:p w:rsidR="001708C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  <w:bCs/>
          <w:sz w:val="10"/>
        </w:rPr>
      </w:pPr>
    </w:p>
    <w:p w:rsidR="001708C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</w:rPr>
      </w:pPr>
      <w:r>
        <w:rPr>
          <w:rFonts w:asciiTheme="majorHAnsi" w:hAnsiTheme="majorHAnsi"/>
          <w:bCs/>
        </w:rPr>
        <w:t>Pos</w:t>
      </w:r>
      <w:r w:rsidR="004F479C">
        <w:rPr>
          <w:rFonts w:asciiTheme="majorHAnsi" w:hAnsiTheme="majorHAnsi"/>
          <w:bCs/>
        </w:rPr>
        <w:t>ition</w:t>
      </w:r>
      <w:r w:rsidR="004F479C">
        <w:rPr>
          <w:rFonts w:asciiTheme="majorHAnsi" w:hAnsiTheme="majorHAnsi"/>
          <w:bCs/>
        </w:rPr>
        <w:tab/>
      </w:r>
      <w:r w:rsidR="004F479C">
        <w:rPr>
          <w:rFonts w:asciiTheme="majorHAnsi" w:hAnsiTheme="majorHAnsi"/>
          <w:bCs/>
        </w:rPr>
        <w:tab/>
      </w:r>
      <w:r w:rsidR="004F479C">
        <w:rPr>
          <w:rFonts w:asciiTheme="majorHAnsi" w:hAnsiTheme="majorHAnsi"/>
          <w:bCs/>
        </w:rPr>
        <w:tab/>
        <w:t>:</w:t>
      </w:r>
      <w:r w:rsidR="004F479C">
        <w:rPr>
          <w:rFonts w:asciiTheme="majorHAnsi" w:hAnsiTheme="majorHAnsi"/>
          <w:bCs/>
        </w:rPr>
        <w:tab/>
        <w:t>Sr. Executive (Accounts &amp; Finance)</w:t>
      </w:r>
    </w:p>
    <w:p w:rsidR="001708C1">
      <w:pPr>
        <w:pStyle w:val="BodyText"/>
        <w:tabs>
          <w:tab w:val="left" w:pos="1800"/>
          <w:tab w:val="left" w:pos="2070"/>
          <w:tab w:val="left" w:pos="2160"/>
          <w:tab w:val="left" w:pos="2340"/>
        </w:tabs>
        <w:rPr>
          <w:rFonts w:asciiTheme="majorHAnsi" w:hAnsiTheme="majorHAnsi"/>
          <w:sz w:val="10"/>
        </w:rPr>
      </w:pPr>
    </w:p>
    <w:p w:rsidR="001708C1">
      <w:pPr>
        <w:pStyle w:val="BodyText"/>
        <w:tabs>
          <w:tab w:val="left" w:pos="2340"/>
          <w:tab w:val="left" w:pos="2790"/>
        </w:tabs>
        <w:ind w:left="2790" w:hanging="2790"/>
        <w:rPr>
          <w:rFonts w:asciiTheme="majorHAnsi" w:hAnsiTheme="majorHAnsi"/>
        </w:rPr>
      </w:pPr>
      <w:r>
        <w:rPr>
          <w:rFonts w:asciiTheme="majorHAnsi" w:hAnsiTheme="majorHAnsi"/>
        </w:rPr>
        <w:t>Responsibility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</w:r>
      <w:r w:rsidR="00FC39E8">
        <w:rPr>
          <w:rFonts w:asciiTheme="majorHAnsi" w:hAnsiTheme="majorHAnsi"/>
        </w:rPr>
        <w:t xml:space="preserve">All bills make process for payment &amp; settlement as per work order issued, Looking after </w:t>
      </w:r>
      <w:r>
        <w:rPr>
          <w:rFonts w:asciiTheme="majorHAnsi" w:hAnsiTheme="majorHAnsi"/>
        </w:rPr>
        <w:t>service billing, Maintain petty cash, handling banking Transaction &amp; Bank Reconciliation, Maintain Part</w:t>
      </w:r>
      <w:r w:rsidR="004F479C">
        <w:rPr>
          <w:rFonts w:asciiTheme="majorHAnsi" w:hAnsiTheme="majorHAnsi"/>
        </w:rPr>
        <w:t xml:space="preserve">y outstanding &amp; Reconciliation, </w:t>
      </w:r>
      <w:r>
        <w:rPr>
          <w:rFonts w:asciiTheme="majorHAnsi" w:hAnsiTheme="majorHAnsi"/>
        </w:rPr>
        <w:t xml:space="preserve">Expenses maintain of site </w:t>
      </w:r>
      <w:r w:rsidR="004F479C">
        <w:rPr>
          <w:rFonts w:asciiTheme="majorHAnsi" w:hAnsiTheme="majorHAnsi"/>
        </w:rPr>
        <w:t>off, Accountin</w:t>
      </w:r>
      <w:r w:rsidR="00FC39E8">
        <w:rPr>
          <w:rFonts w:asciiTheme="majorHAnsi" w:hAnsiTheme="majorHAnsi"/>
        </w:rPr>
        <w:t>g &amp; Tally entries, TDS preparation &amp; follow up for deposit with proper</w:t>
      </w:r>
      <w:r w:rsidR="004F479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procedure for</w:t>
      </w:r>
      <w:r w:rsidR="004F479C">
        <w:rPr>
          <w:rFonts w:asciiTheme="majorHAnsi" w:hAnsiTheme="majorHAnsi"/>
        </w:rPr>
        <w:t xml:space="preserve"> return, GST Maintain </w:t>
      </w:r>
      <w:r w:rsidR="004F479C">
        <w:rPr>
          <w:rFonts w:asciiTheme="majorHAnsi" w:hAnsiTheme="majorHAnsi"/>
        </w:rPr>
        <w:t>upto</w:t>
      </w:r>
      <w:r w:rsidR="004F479C">
        <w:rPr>
          <w:rFonts w:asciiTheme="majorHAnsi" w:hAnsiTheme="majorHAnsi"/>
        </w:rPr>
        <w:t xml:space="preserve"> return filling, </w:t>
      </w:r>
      <w:r w:rsidR="009C1B14">
        <w:rPr>
          <w:rFonts w:asciiTheme="majorHAnsi" w:hAnsiTheme="majorHAnsi"/>
        </w:rPr>
        <w:t xml:space="preserve">Payroll process, </w:t>
      </w:r>
      <w:r w:rsidR="004F479C">
        <w:rPr>
          <w:rFonts w:asciiTheme="majorHAnsi" w:hAnsiTheme="majorHAnsi"/>
        </w:rPr>
        <w:t>assist in accounts finalization</w:t>
      </w:r>
      <w:r w:rsidR="00D65C11">
        <w:rPr>
          <w:rFonts w:asciiTheme="majorHAnsi" w:hAnsiTheme="majorHAnsi"/>
        </w:rPr>
        <w:t>, Provide information on project financial</w:t>
      </w:r>
      <w:r w:rsidR="00C73884">
        <w:rPr>
          <w:rFonts w:asciiTheme="majorHAnsi" w:hAnsiTheme="majorHAnsi"/>
        </w:rPr>
        <w:t>.</w:t>
      </w:r>
    </w:p>
    <w:p w:rsidR="008E04E1">
      <w:pPr>
        <w:pStyle w:val="BodyText"/>
        <w:tabs>
          <w:tab w:val="left" w:pos="2340"/>
          <w:tab w:val="left" w:pos="2790"/>
        </w:tabs>
        <w:ind w:left="2790" w:hanging="2790"/>
        <w:rPr>
          <w:rFonts w:asciiTheme="majorHAnsi" w:hAnsiTheme="majorHAnsi"/>
        </w:rPr>
      </w:pPr>
    </w:p>
    <w:p w:rsidR="008E04E1" w:rsidP="008E04E1">
      <w:pPr>
        <w:tabs>
          <w:tab w:val="left" w:pos="2160"/>
          <w:tab w:val="left" w:pos="2340"/>
          <w:tab w:val="left" w:pos="2790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b/>
          <w:bCs/>
        </w:rPr>
        <w:t>2. Previous Company</w:t>
      </w: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ab/>
        <w:t>M/s Keystone Solutions. (CCS Group)</w:t>
      </w:r>
    </w:p>
    <w:p w:rsidR="008E04E1" w:rsidP="008E04E1">
      <w:pPr>
        <w:tabs>
          <w:tab w:val="left" w:pos="2160"/>
          <w:tab w:val="left" w:pos="2340"/>
          <w:tab w:val="left" w:pos="2790"/>
        </w:tabs>
        <w:ind w:left="1800" w:hanging="1800"/>
        <w:jc w:val="both"/>
        <w:rPr>
          <w:rFonts w:asciiTheme="majorHAnsi" w:hAnsiTheme="majorHAnsi"/>
          <w:bCs/>
          <w:sz w:val="10"/>
        </w:rPr>
      </w:pPr>
    </w:p>
    <w:p w:rsidR="008E04E1" w:rsidP="008E04E1">
      <w:pPr>
        <w:tabs>
          <w:tab w:val="left" w:pos="2160"/>
          <w:tab w:val="left" w:pos="2340"/>
          <w:tab w:val="left" w:pos="2790"/>
        </w:tabs>
        <w:ind w:left="1800" w:hanging="1800"/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Office 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>: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</w:rPr>
        <w:t xml:space="preserve">ID Market, </w:t>
      </w:r>
      <w:r>
        <w:rPr>
          <w:rFonts w:asciiTheme="majorHAnsi" w:hAnsiTheme="majorHAnsi"/>
        </w:rPr>
        <w:t>Nayapally</w:t>
      </w:r>
      <w:r>
        <w:rPr>
          <w:rFonts w:asciiTheme="majorHAnsi" w:hAnsiTheme="majorHAnsi"/>
        </w:rPr>
        <w:t xml:space="preserve">, Bhubaneswar  </w:t>
      </w:r>
    </w:p>
    <w:p w:rsidR="008E04E1" w:rsidP="008E04E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  <w:sz w:val="10"/>
        </w:rPr>
      </w:pPr>
    </w:p>
    <w:p w:rsidR="008E04E1" w:rsidP="008E04E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</w:rPr>
      </w:pPr>
      <w:r>
        <w:rPr>
          <w:rFonts w:asciiTheme="majorHAnsi" w:hAnsiTheme="majorHAnsi"/>
        </w:rPr>
        <w:t>Period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Cs/>
        </w:rPr>
        <w:t>: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</w:rPr>
        <w:t>02 Sept’2013 to 31.09.2017</w:t>
      </w:r>
    </w:p>
    <w:p w:rsidR="008E04E1" w:rsidP="008E04E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  <w:bCs/>
          <w:sz w:val="10"/>
        </w:rPr>
      </w:pPr>
    </w:p>
    <w:p w:rsidR="008E04E1" w:rsidP="008E04E1">
      <w:pPr>
        <w:pStyle w:val="BodyText"/>
        <w:tabs>
          <w:tab w:val="left" w:pos="1800"/>
          <w:tab w:val="left" w:pos="2160"/>
          <w:tab w:val="left" w:pos="2340"/>
          <w:tab w:val="left" w:pos="2790"/>
        </w:tabs>
        <w:rPr>
          <w:rFonts w:asciiTheme="majorHAnsi" w:hAnsiTheme="majorHAnsi"/>
        </w:rPr>
      </w:pPr>
      <w:r>
        <w:rPr>
          <w:rFonts w:asciiTheme="majorHAnsi" w:hAnsiTheme="majorHAnsi"/>
          <w:bCs/>
        </w:rPr>
        <w:t>Position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>:</w:t>
      </w:r>
      <w:r>
        <w:rPr>
          <w:rFonts w:asciiTheme="majorHAnsi" w:hAnsiTheme="majorHAnsi"/>
          <w:bCs/>
        </w:rPr>
        <w:tab/>
        <w:t>Accountant (Commercial)</w:t>
      </w:r>
    </w:p>
    <w:p w:rsidR="008E04E1" w:rsidP="008E04E1">
      <w:pPr>
        <w:pStyle w:val="BodyText"/>
        <w:tabs>
          <w:tab w:val="left" w:pos="1800"/>
          <w:tab w:val="left" w:pos="2070"/>
          <w:tab w:val="left" w:pos="2160"/>
          <w:tab w:val="left" w:pos="2340"/>
        </w:tabs>
        <w:rPr>
          <w:rFonts w:asciiTheme="majorHAnsi" w:hAnsiTheme="majorHAnsi"/>
          <w:sz w:val="10"/>
        </w:rPr>
      </w:pPr>
    </w:p>
    <w:p w:rsidR="008E04E1" w:rsidP="008E04E1">
      <w:pPr>
        <w:pStyle w:val="BodyText"/>
        <w:tabs>
          <w:tab w:val="left" w:pos="2340"/>
          <w:tab w:val="left" w:pos="2790"/>
        </w:tabs>
        <w:ind w:left="2790" w:hanging="2790"/>
        <w:rPr>
          <w:rFonts w:asciiTheme="majorHAnsi" w:hAnsiTheme="majorHAnsi"/>
        </w:rPr>
      </w:pPr>
      <w:r>
        <w:rPr>
          <w:rFonts w:asciiTheme="majorHAnsi" w:hAnsiTheme="majorHAnsi"/>
        </w:rPr>
        <w:t>Responsibility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 xml:space="preserve">Looking after all service billing, Maintain petty cash, handling banking Transaction &amp; Bank Reconciliation, Maintain Party outstanding &amp; Reconciliation, Fund Projection, Ageing Analysis, Handling </w:t>
      </w:r>
      <w:r>
        <w:rPr>
          <w:rFonts w:asciiTheme="majorHAnsi" w:hAnsiTheme="majorHAnsi"/>
        </w:rPr>
        <w:t>labour</w:t>
      </w:r>
      <w:r>
        <w:rPr>
          <w:rFonts w:asciiTheme="majorHAnsi" w:hAnsiTheme="majorHAnsi"/>
        </w:rPr>
        <w:t xml:space="preserve"> problem at site, Expenses maintain of site off, Accounting &amp; Tally entries. Liaison with parties for bill passing, assist in sales tax. Payment follow up, Material Movement Tracking &amp; Bills submission tracking.</w:t>
      </w:r>
    </w:p>
    <w:p w:rsidR="008E04E1" w:rsidP="008E04E1">
      <w:pPr>
        <w:pStyle w:val="BodyText"/>
        <w:tabs>
          <w:tab w:val="left" w:pos="2340"/>
          <w:tab w:val="left" w:pos="2790"/>
        </w:tabs>
        <w:ind w:left="2790" w:hanging="2790"/>
        <w:rPr>
          <w:rFonts w:asciiTheme="majorHAnsi" w:hAnsiTheme="majorHAnsi"/>
        </w:rPr>
      </w:pPr>
    </w:p>
    <w:p w:rsidR="008E04E1">
      <w:pPr>
        <w:pStyle w:val="BodyText"/>
        <w:tabs>
          <w:tab w:val="left" w:pos="2340"/>
          <w:tab w:val="left" w:pos="2790"/>
        </w:tabs>
        <w:ind w:left="2790" w:hanging="2790"/>
        <w:rPr>
          <w:rFonts w:asciiTheme="majorHAnsi" w:hAnsiTheme="majorHAnsi"/>
        </w:rPr>
      </w:pPr>
    </w:p>
    <w:p w:rsidR="008E04E1">
      <w:pPr>
        <w:pStyle w:val="BodyText"/>
        <w:tabs>
          <w:tab w:val="left" w:pos="2340"/>
          <w:tab w:val="left" w:pos="2790"/>
        </w:tabs>
        <w:ind w:left="2790" w:hanging="2790"/>
        <w:rPr>
          <w:rFonts w:asciiTheme="majorHAnsi" w:hAnsiTheme="majorHAnsi"/>
        </w:rPr>
      </w:pPr>
    </w:p>
    <w:p w:rsidR="001708C1" w:rsidP="008E04E1">
      <w:pPr>
        <w:pStyle w:val="BodyText"/>
        <w:tabs>
          <w:tab w:val="left" w:pos="2160"/>
          <w:tab w:val="left" w:pos="2340"/>
        </w:tabs>
        <w:rPr>
          <w:rFonts w:asciiTheme="majorHAnsi" w:hAnsiTheme="majorHAnsi"/>
        </w:rPr>
      </w:pPr>
    </w:p>
    <w:p w:rsidR="008E04E1" w:rsidP="008E04E1">
      <w:pPr>
        <w:pStyle w:val="BodyText"/>
        <w:tabs>
          <w:tab w:val="left" w:pos="2160"/>
          <w:tab w:val="left" w:pos="2340"/>
        </w:tabs>
        <w:rPr>
          <w:rFonts w:asciiTheme="majorHAnsi" w:hAnsiTheme="majorHAnsi"/>
        </w:rPr>
      </w:pPr>
    </w:p>
    <w:p w:rsidR="001708C1">
      <w:pPr>
        <w:tabs>
          <w:tab w:val="left" w:pos="1620"/>
        </w:tabs>
        <w:jc w:val="both"/>
        <w:rPr>
          <w:rFonts w:asciiTheme="majorHAnsi" w:hAnsiTheme="majorHAnsi"/>
          <w:bCs/>
        </w:rPr>
      </w:pPr>
    </w:p>
    <w:p w:rsidR="001708C1">
      <w:pPr>
        <w:tabs>
          <w:tab w:val="left" w:pos="1620"/>
          <w:tab w:val="left" w:pos="2160"/>
          <w:tab w:val="left" w:pos="2790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3</w:t>
      </w:r>
      <w:r w:rsidR="00405F0D">
        <w:rPr>
          <w:rFonts w:asciiTheme="majorHAnsi" w:hAnsiTheme="majorHAnsi"/>
          <w:b/>
          <w:bCs/>
        </w:rPr>
        <w:t xml:space="preserve">. Previous Company:  </w:t>
      </w:r>
      <w:r w:rsidR="00405F0D">
        <w:rPr>
          <w:rFonts w:asciiTheme="majorHAnsi" w:hAnsiTheme="majorHAnsi"/>
          <w:b/>
          <w:bCs/>
        </w:rPr>
        <w:tab/>
        <w:t>Gupta Power Infrastructure Ltd</w:t>
      </w:r>
    </w:p>
    <w:p w:rsidR="001708C1">
      <w:pPr>
        <w:tabs>
          <w:tab w:val="left" w:pos="2160"/>
          <w:tab w:val="left" w:pos="2340"/>
          <w:tab w:val="left" w:pos="2790"/>
        </w:tabs>
        <w:ind w:left="1800" w:hanging="1800"/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 xml:space="preserve">Corp Office: </w:t>
      </w:r>
      <w:r>
        <w:rPr>
          <w:rFonts w:asciiTheme="majorHAnsi" w:hAnsiTheme="majorHAnsi"/>
        </w:rPr>
        <w:t>Cuttack-Puri Road, Bhubaneswar-751006</w:t>
      </w:r>
    </w:p>
    <w:p w:rsidR="001708C1">
      <w:pPr>
        <w:tabs>
          <w:tab w:val="left" w:pos="720"/>
          <w:tab w:val="left" w:pos="1800"/>
          <w:tab w:val="left" w:pos="2160"/>
          <w:tab w:val="left" w:pos="2340"/>
          <w:tab w:val="left" w:pos="2790"/>
        </w:tabs>
        <w:jc w:val="both"/>
        <w:rPr>
          <w:rFonts w:asciiTheme="majorHAnsi" w:hAnsiTheme="majorHAnsi"/>
          <w:sz w:val="10"/>
        </w:rPr>
      </w:pPr>
    </w:p>
    <w:p w:rsidR="001708C1">
      <w:pPr>
        <w:tabs>
          <w:tab w:val="left" w:pos="720"/>
          <w:tab w:val="left" w:pos="1800"/>
          <w:tab w:val="left" w:pos="2160"/>
          <w:tab w:val="left" w:pos="2340"/>
          <w:tab w:val="left" w:pos="279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Period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Cs/>
        </w:rPr>
        <w:t>1</w:t>
      </w:r>
      <w:r>
        <w:rPr>
          <w:rFonts w:asciiTheme="majorHAnsi" w:hAnsiTheme="majorHAnsi"/>
          <w:bCs/>
          <w:vertAlign w:val="superscript"/>
        </w:rPr>
        <w:t>st</w:t>
      </w:r>
      <w:r>
        <w:rPr>
          <w:rFonts w:asciiTheme="majorHAnsi" w:hAnsiTheme="majorHAnsi"/>
          <w:bCs/>
        </w:rPr>
        <w:t xml:space="preserve"> Feb 08’ to 31</w:t>
      </w:r>
      <w:r>
        <w:rPr>
          <w:rFonts w:asciiTheme="majorHAnsi" w:hAnsiTheme="majorHAnsi"/>
          <w:bCs/>
          <w:vertAlign w:val="superscript"/>
        </w:rPr>
        <w:t>st</w:t>
      </w:r>
      <w:r>
        <w:rPr>
          <w:rFonts w:asciiTheme="majorHAnsi" w:hAnsiTheme="majorHAnsi"/>
          <w:bCs/>
        </w:rPr>
        <w:t xml:space="preserve"> Aug 2013</w:t>
      </w:r>
    </w:p>
    <w:p w:rsidR="001708C1">
      <w:pPr>
        <w:pStyle w:val="BodyText"/>
        <w:tabs>
          <w:tab w:val="clear" w:pos="4680"/>
          <w:tab w:val="clear" w:pos="5040"/>
        </w:tabs>
        <w:rPr>
          <w:rFonts w:asciiTheme="majorHAnsi" w:hAnsiTheme="majorHAnsi"/>
          <w:sz w:val="10"/>
        </w:rPr>
      </w:pPr>
    </w:p>
    <w:p w:rsidR="001708C1">
      <w:pPr>
        <w:pStyle w:val="BodyText"/>
        <w:tabs>
          <w:tab w:val="clear" w:pos="4680"/>
          <w:tab w:val="clear" w:pos="5040"/>
        </w:tabs>
        <w:rPr>
          <w:rFonts w:asciiTheme="majorHAnsi" w:hAnsiTheme="majorHAnsi"/>
        </w:rPr>
      </w:pPr>
      <w:r>
        <w:rPr>
          <w:rFonts w:asciiTheme="majorHAnsi" w:hAnsiTheme="majorHAnsi"/>
        </w:rPr>
        <w:t>Position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:Commercial Executive (Accounts)</w:t>
      </w:r>
    </w:p>
    <w:p w:rsidR="001708C1">
      <w:pPr>
        <w:pStyle w:val="BodyTextIndent2"/>
        <w:spacing w:line="240" w:lineRule="auto"/>
        <w:ind w:left="2340" w:hanging="1710"/>
        <w:rPr>
          <w:rFonts w:asciiTheme="majorHAnsi" w:hAnsiTheme="majorHAnsi"/>
          <w:sz w:val="14"/>
        </w:rPr>
      </w:pPr>
    </w:p>
    <w:p w:rsidR="001708C1" w:rsidRPr="008E04E1" w:rsidP="008E04E1">
      <w:pPr>
        <w:pStyle w:val="BodyTextIndent2"/>
        <w:tabs>
          <w:tab w:val="left" w:pos="2340"/>
        </w:tabs>
        <w:spacing w:line="240" w:lineRule="auto"/>
        <w:ind w:left="2790" w:hanging="2790"/>
        <w:rPr>
          <w:rFonts w:asciiTheme="majorHAnsi" w:hAnsiTheme="majorHAnsi"/>
        </w:rPr>
      </w:pPr>
      <w:r>
        <w:rPr>
          <w:rFonts w:asciiTheme="majorHAnsi" w:hAnsiTheme="majorHAnsi"/>
        </w:rPr>
        <w:t>Responsibility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Production Planning with Stock Maintaining of procurement items Related to Cable&amp; conductors production  in physical with excel &amp; SAP program, Looking after Dispatch Billing (Excise, LC), Expenses Maintained of site office, Planning for Dispatches, Purchases related to operations, also Maintained Parties-Outstanding, Making Fund Projection, Lisioning with Govt. Sector for Bill passing, payment &amp; Other  Govt. official Activities.</w:t>
      </w:r>
    </w:p>
    <w:p w:rsidR="008E04E1" w:rsidP="008E04E1">
      <w:pPr>
        <w:tabs>
          <w:tab w:val="left" w:pos="2790"/>
        </w:tabs>
        <w:jc w:val="right"/>
        <w:rPr>
          <w:rFonts w:asciiTheme="majorHAnsi" w:hAnsiTheme="majorHAnsi"/>
          <w:bCs/>
        </w:rPr>
      </w:pPr>
    </w:p>
    <w:p w:rsidR="001708C1" w:rsidRPr="008E04E1" w:rsidP="008E04E1">
      <w:pPr>
        <w:tabs>
          <w:tab w:val="left" w:pos="2790"/>
        </w:tabs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>3. Or</w:t>
      </w:r>
      <w:r w:rsidR="008E04E1">
        <w:rPr>
          <w:rFonts w:asciiTheme="majorHAnsi" w:hAnsiTheme="majorHAnsi"/>
          <w:b/>
        </w:rPr>
        <w:t>ganization</w:t>
      </w:r>
      <w:r w:rsidR="008E04E1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  <w:bCs/>
        </w:rPr>
        <w:t>2 INC</w:t>
      </w:r>
      <w:r>
        <w:rPr>
          <w:rFonts w:asciiTheme="majorHAnsi" w:hAnsiTheme="majorHAnsi"/>
          <w:b/>
        </w:rPr>
        <w:t xml:space="preserve"> (Licensee Manufacturer of </w:t>
      </w:r>
      <w:r>
        <w:rPr>
          <w:rFonts w:asciiTheme="majorHAnsi" w:hAnsiTheme="majorHAnsi"/>
          <w:b/>
          <w:bCs/>
        </w:rPr>
        <w:t>Recron</w:t>
      </w:r>
      <w:r>
        <w:rPr>
          <w:rFonts w:asciiTheme="majorHAnsi" w:hAnsiTheme="majorHAnsi"/>
          <w:b/>
        </w:rPr>
        <w:t xml:space="preserve"> Brand </w:t>
      </w:r>
    </w:p>
    <w:p w:rsidR="001708C1">
      <w:pPr>
        <w:tabs>
          <w:tab w:val="left" w:pos="720"/>
          <w:tab w:val="left" w:pos="2790"/>
        </w:tabs>
        <w:ind w:left="2160" w:hanging="21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Pillows &amp; Cushions,</w:t>
      </w:r>
      <w:r>
        <w:rPr>
          <w:rFonts w:asciiTheme="majorHAnsi" w:hAnsiTheme="majorHAnsi"/>
          <w:b/>
        </w:rPr>
        <w:tab/>
      </w:r>
    </w:p>
    <w:p w:rsidR="001708C1">
      <w:pPr>
        <w:tabs>
          <w:tab w:val="left" w:pos="720"/>
          <w:tab w:val="left" w:pos="2790"/>
        </w:tabs>
        <w:ind w:left="2160" w:hanging="216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a quality product of </w:t>
      </w:r>
      <w:r>
        <w:rPr>
          <w:rFonts w:asciiTheme="majorHAnsi" w:hAnsiTheme="majorHAnsi"/>
          <w:bCs/>
        </w:rPr>
        <w:t>Reliance Industries Limited</w:t>
      </w:r>
      <w:r>
        <w:rPr>
          <w:rFonts w:asciiTheme="majorHAnsi" w:hAnsiTheme="majorHAnsi"/>
        </w:rPr>
        <w:t>.</w:t>
      </w:r>
    </w:p>
    <w:p w:rsidR="001708C1">
      <w:pPr>
        <w:tabs>
          <w:tab w:val="left" w:pos="1800"/>
          <w:tab w:val="left" w:pos="2070"/>
          <w:tab w:val="left" w:pos="2790"/>
        </w:tabs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 xml:space="preserve">   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</w:rPr>
        <w:t>Mancheswar Industrial Estate, Bhubaneswar.</w:t>
      </w:r>
    </w:p>
    <w:p w:rsidR="001708C1">
      <w:pPr>
        <w:tabs>
          <w:tab w:val="left" w:pos="1800"/>
          <w:tab w:val="left" w:pos="2070"/>
          <w:tab w:val="left" w:pos="2790"/>
        </w:tabs>
        <w:ind w:left="360"/>
        <w:jc w:val="both"/>
        <w:rPr>
          <w:rFonts w:asciiTheme="majorHAnsi" w:hAnsiTheme="majorHAnsi"/>
        </w:rPr>
      </w:pPr>
    </w:p>
    <w:p w:rsidR="001708C1">
      <w:pPr>
        <w:tabs>
          <w:tab w:val="left" w:pos="2340"/>
          <w:tab w:val="left" w:pos="279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Period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3</w:t>
      </w:r>
      <w:r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July, 2004 to 30th May, 2006.</w:t>
      </w:r>
    </w:p>
    <w:p w:rsidR="001708C1">
      <w:pPr>
        <w:pStyle w:val="BodyTextIndent"/>
        <w:tabs>
          <w:tab w:val="left" w:pos="2340"/>
          <w:tab w:val="left" w:pos="2790"/>
        </w:tabs>
        <w:ind w:firstLine="0"/>
        <w:rPr>
          <w:rFonts w:asciiTheme="majorHAnsi" w:hAnsiTheme="majorHAnsi"/>
          <w:sz w:val="10"/>
        </w:rPr>
      </w:pPr>
    </w:p>
    <w:p w:rsidR="001708C1">
      <w:pPr>
        <w:pStyle w:val="BodyTextIndent"/>
        <w:tabs>
          <w:tab w:val="left" w:pos="2340"/>
          <w:tab w:val="left" w:pos="2790"/>
        </w:tabs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Position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Asst-Accountant cum Office Assistant.</w:t>
      </w:r>
    </w:p>
    <w:p w:rsidR="001708C1">
      <w:pPr>
        <w:pStyle w:val="BodyTextIndent"/>
        <w:tabs>
          <w:tab w:val="left" w:pos="2340"/>
          <w:tab w:val="left" w:pos="2790"/>
        </w:tabs>
        <w:ind w:left="2070" w:hanging="2070"/>
        <w:rPr>
          <w:rFonts w:asciiTheme="majorHAnsi" w:hAnsiTheme="majorHAnsi"/>
          <w:sz w:val="10"/>
        </w:rPr>
      </w:pPr>
    </w:p>
    <w:p w:rsidR="001708C1">
      <w:pPr>
        <w:pStyle w:val="BodyTextIndent"/>
        <w:tabs>
          <w:tab w:val="left" w:pos="2340"/>
          <w:tab w:val="left" w:pos="2790"/>
        </w:tabs>
        <w:ind w:left="2070" w:hanging="2070"/>
        <w:rPr>
          <w:rFonts w:asciiTheme="majorHAnsi" w:hAnsiTheme="majorHAnsi"/>
        </w:rPr>
      </w:pPr>
      <w:r>
        <w:rPr>
          <w:rFonts w:asciiTheme="majorHAnsi" w:hAnsiTheme="majorHAnsi"/>
        </w:rPr>
        <w:t>Responsibility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Deals in Accounts, Sales Tax, Excise, Transportation, Purchases of</w:t>
      </w:r>
    </w:p>
    <w:p w:rsidR="001708C1">
      <w:pPr>
        <w:pStyle w:val="BodyTextIndent"/>
        <w:tabs>
          <w:tab w:val="left" w:pos="2340"/>
          <w:tab w:val="left" w:pos="2790"/>
        </w:tabs>
        <w:ind w:left="2070" w:hanging="207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Factory items, maintaining Inventory &amp; deals with various Govt.</w:t>
      </w:r>
    </w:p>
    <w:p w:rsidR="001708C1">
      <w:pPr>
        <w:pStyle w:val="BodyTextIndent"/>
        <w:tabs>
          <w:tab w:val="left" w:pos="2340"/>
          <w:tab w:val="left" w:pos="2790"/>
        </w:tabs>
        <w:ind w:left="2070" w:hanging="207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Sector.</w:t>
      </w:r>
    </w:p>
    <w:p w:rsidR="001708C1">
      <w:pPr>
        <w:tabs>
          <w:tab w:val="left" w:pos="720"/>
          <w:tab w:val="left" w:pos="1800"/>
        </w:tabs>
        <w:jc w:val="both"/>
        <w:rPr>
          <w:rFonts w:asciiTheme="majorHAnsi" w:hAnsiTheme="majorHAnsi"/>
          <w:b/>
        </w:rPr>
      </w:pPr>
    </w:p>
    <w:p w:rsidR="001708C1">
      <w:pPr>
        <w:tabs>
          <w:tab w:val="left" w:pos="720"/>
          <w:tab w:val="left" w:pos="2340"/>
          <w:tab w:val="left" w:pos="2790"/>
        </w:tabs>
        <w:jc w:val="both"/>
        <w:rPr>
          <w:rFonts w:asciiTheme="majorHAnsi" w:hAnsiTheme="majorHAnsi"/>
          <w:b/>
        </w:rPr>
      </w:pPr>
    </w:p>
    <w:p w:rsidR="001708C1">
      <w:pPr>
        <w:tabs>
          <w:tab w:val="left" w:pos="720"/>
          <w:tab w:val="left" w:pos="2340"/>
          <w:tab w:val="left" w:pos="2790"/>
        </w:tabs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</w:rPr>
        <w:t>4. Organization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  <w:bCs/>
        </w:rPr>
        <w:t>Awin Mineral &amp; Metals.</w:t>
      </w:r>
    </w:p>
    <w:p w:rsidR="001708C1">
      <w:pPr>
        <w:tabs>
          <w:tab w:val="left" w:pos="1800"/>
          <w:tab w:val="left" w:pos="2160"/>
          <w:tab w:val="left" w:pos="2790"/>
        </w:tabs>
        <w:ind w:left="1800" w:hanging="1800"/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</w:rPr>
        <w:t>Forest Park, Bhubaneswar Branch.</w:t>
      </w:r>
    </w:p>
    <w:p w:rsidR="001708C1">
      <w:pPr>
        <w:pStyle w:val="BodyText"/>
        <w:tabs>
          <w:tab w:val="clear" w:pos="4680"/>
          <w:tab w:val="clear" w:pos="5040"/>
        </w:tabs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E04E1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>Deals in Granite, Graphite &amp; Iron Ore Mines.</w:t>
      </w:r>
    </w:p>
    <w:p w:rsidR="001708C1">
      <w:pPr>
        <w:pStyle w:val="BodyText"/>
        <w:tabs>
          <w:tab w:val="clear" w:pos="4680"/>
          <w:tab w:val="clear" w:pos="5040"/>
        </w:tabs>
        <w:ind w:firstLine="720"/>
        <w:rPr>
          <w:rFonts w:asciiTheme="majorHAnsi" w:hAnsiTheme="majorHAnsi"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="008E04E1">
        <w:rPr>
          <w:rFonts w:asciiTheme="majorHAnsi" w:hAnsiTheme="majorHAnsi"/>
          <w:bCs/>
        </w:rPr>
        <w:t xml:space="preserve">          </w:t>
      </w:r>
      <w:r>
        <w:rPr>
          <w:rFonts w:asciiTheme="majorHAnsi" w:hAnsiTheme="majorHAnsi"/>
          <w:bCs/>
        </w:rPr>
        <w:t>H.O</w:t>
      </w:r>
      <w:r>
        <w:rPr>
          <w:rFonts w:asciiTheme="majorHAnsi" w:hAnsiTheme="majorHAnsi"/>
        </w:rPr>
        <w:t xml:space="preserve">-701/702, Express Chamber, </w:t>
      </w:r>
      <w:r>
        <w:rPr>
          <w:rFonts w:asciiTheme="majorHAnsi" w:hAnsiTheme="majorHAnsi"/>
        </w:rPr>
        <w:t>Andheri-Kurla</w:t>
      </w:r>
      <w:r>
        <w:rPr>
          <w:rFonts w:asciiTheme="majorHAnsi" w:hAnsiTheme="majorHAnsi"/>
        </w:rPr>
        <w:t xml:space="preserve"> Road, </w:t>
      </w:r>
    </w:p>
    <w:p w:rsidR="001708C1">
      <w:pPr>
        <w:pStyle w:val="BodyText"/>
        <w:tabs>
          <w:tab w:val="clear" w:pos="4680"/>
          <w:tab w:val="clear" w:pos="5040"/>
        </w:tabs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E04E1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>Andheri</w:t>
      </w:r>
      <w:r>
        <w:rPr>
          <w:rFonts w:asciiTheme="majorHAnsi" w:hAnsiTheme="majorHAnsi"/>
        </w:rPr>
        <w:t xml:space="preserve"> (E) Mumbai-400 069.</w:t>
      </w:r>
    </w:p>
    <w:p w:rsidR="001708C1">
      <w:pPr>
        <w:tabs>
          <w:tab w:val="left" w:pos="1800"/>
          <w:tab w:val="left" w:pos="234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</w:p>
    <w:p w:rsidR="001708C1">
      <w:pPr>
        <w:tabs>
          <w:tab w:val="left" w:pos="2340"/>
          <w:tab w:val="left" w:pos="279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Period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Cs/>
        </w:rPr>
        <w:t>1</w:t>
      </w:r>
      <w:r>
        <w:rPr>
          <w:rFonts w:asciiTheme="majorHAnsi" w:hAnsiTheme="majorHAnsi"/>
          <w:bCs/>
          <w:vertAlign w:val="superscript"/>
        </w:rPr>
        <w:t>st</w:t>
      </w:r>
      <w:r>
        <w:rPr>
          <w:rFonts w:asciiTheme="majorHAnsi" w:hAnsiTheme="majorHAnsi"/>
          <w:bCs/>
        </w:rPr>
        <w:t xml:space="preserve"> June 2006 to 31</w:t>
      </w:r>
      <w:r>
        <w:rPr>
          <w:rFonts w:asciiTheme="majorHAnsi" w:hAnsiTheme="majorHAnsi"/>
          <w:bCs/>
          <w:vertAlign w:val="superscript"/>
        </w:rPr>
        <w:t>st</w:t>
      </w:r>
      <w:r>
        <w:rPr>
          <w:rFonts w:asciiTheme="majorHAnsi" w:hAnsiTheme="majorHAnsi"/>
          <w:bCs/>
        </w:rPr>
        <w:t xml:space="preserve"> Jan 2008</w:t>
      </w:r>
      <w:r>
        <w:rPr>
          <w:rFonts w:asciiTheme="majorHAnsi" w:hAnsiTheme="majorHAnsi"/>
        </w:rPr>
        <w:t>.</w:t>
      </w:r>
    </w:p>
    <w:p w:rsidR="001708C1">
      <w:pPr>
        <w:pStyle w:val="BodyText"/>
        <w:tabs>
          <w:tab w:val="clear" w:pos="4680"/>
          <w:tab w:val="clear" w:pos="5040"/>
        </w:tabs>
        <w:rPr>
          <w:rFonts w:asciiTheme="majorHAnsi" w:hAnsiTheme="majorHAnsi"/>
          <w:sz w:val="10"/>
        </w:rPr>
      </w:pPr>
    </w:p>
    <w:p w:rsidR="001708C1">
      <w:pPr>
        <w:pStyle w:val="BodyText"/>
        <w:tabs>
          <w:tab w:val="clear" w:pos="4680"/>
          <w:tab w:val="clear" w:pos="5040"/>
        </w:tabs>
        <w:rPr>
          <w:rFonts w:asciiTheme="majorHAnsi" w:hAnsiTheme="majorHAnsi"/>
        </w:rPr>
      </w:pPr>
      <w:r>
        <w:rPr>
          <w:rFonts w:asciiTheme="majorHAnsi" w:hAnsiTheme="majorHAnsi"/>
        </w:rPr>
        <w:t>Position</w:t>
      </w:r>
      <w:r>
        <w:rPr>
          <w:rFonts w:asciiTheme="majorHAnsi" w:hAnsiTheme="majorHAnsi"/>
        </w:rPr>
        <w:tab/>
      </w:r>
      <w:r w:rsidR="008E04E1">
        <w:rPr>
          <w:rFonts w:asciiTheme="majorHAnsi" w:hAnsiTheme="majorHAnsi"/>
        </w:rPr>
        <w:t xml:space="preserve">               :      </w:t>
      </w:r>
      <w:r>
        <w:rPr>
          <w:rFonts w:asciiTheme="majorHAnsi" w:hAnsiTheme="majorHAnsi"/>
        </w:rPr>
        <w:t xml:space="preserve">Asst. Commercial </w:t>
      </w:r>
      <w:r>
        <w:rPr>
          <w:rFonts w:asciiTheme="majorHAnsi" w:hAnsiTheme="majorHAnsi"/>
          <w:bCs/>
        </w:rPr>
        <w:t>Accountant.</w:t>
      </w:r>
    </w:p>
    <w:p w:rsidR="001708C1">
      <w:pPr>
        <w:pStyle w:val="BodyTextIndent2"/>
        <w:tabs>
          <w:tab w:val="left" w:pos="2340"/>
          <w:tab w:val="left" w:pos="2790"/>
        </w:tabs>
        <w:spacing w:line="240" w:lineRule="auto"/>
        <w:ind w:left="0" w:firstLine="0"/>
        <w:rPr>
          <w:rFonts w:asciiTheme="majorHAnsi" w:hAnsiTheme="majorHAnsi"/>
          <w:sz w:val="10"/>
        </w:rPr>
      </w:pPr>
    </w:p>
    <w:p w:rsidR="001708C1">
      <w:pPr>
        <w:pStyle w:val="BodyTextIndent2"/>
        <w:tabs>
          <w:tab w:val="left" w:pos="2340"/>
          <w:tab w:val="left" w:pos="2790"/>
        </w:tabs>
        <w:spacing w:line="240" w:lineRule="auto"/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Responsibility</w:t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  <w:t>Looking after dispatches, inventory keeping, entries in tally</w:t>
      </w:r>
    </w:p>
    <w:p w:rsidR="001708C1">
      <w:pPr>
        <w:pStyle w:val="BodyTextIndent2"/>
        <w:tabs>
          <w:tab w:val="left" w:pos="2160"/>
          <w:tab w:val="left" w:pos="2790"/>
        </w:tabs>
        <w:spacing w:line="240" w:lineRule="auto"/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Accounting package Tally 7.2., Handling Sales Tax &amp;Logistic Matters</w:t>
      </w: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Cs/>
          <w:i/>
          <w:iCs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  <w:r>
        <w:rPr>
          <w:rFonts w:asciiTheme="majorHAnsi" w:hAnsiTheme="majorHAnsi" w:cs="Arial"/>
          <w:b/>
          <w:bCs/>
          <w:i/>
          <w:iCs/>
          <w:u w:val="single"/>
        </w:rPr>
        <w:t>Academic Qualification:</w:t>
      </w:r>
    </w:p>
    <w:p w:rsidR="001708C1">
      <w:pPr>
        <w:pStyle w:val="BodyTextIndent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Bachelor in Commerce (B.com) from PN Collage, Khurda, (UV) Odisha in the year 1998.</w:t>
      </w: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  <w:r>
        <w:rPr>
          <w:rFonts w:asciiTheme="majorHAnsi" w:hAnsiTheme="majorHAnsi" w:cs="Arial"/>
          <w:b/>
          <w:bCs/>
          <w:i/>
          <w:iCs/>
          <w:u w:val="single"/>
        </w:rPr>
        <w:t>Technical Qualification:</w:t>
      </w:r>
    </w:p>
    <w:p w:rsidR="001708C1">
      <w:pPr>
        <w:pStyle w:val="BodyTextIndent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Basic Post Graduate Diploma in Global Sales &amp; Marketing Management (GNISB) from National Institute of Sales, Bhubaneswar, Orissa for development my personal attitude &amp; communication skills</w:t>
      </w:r>
    </w:p>
    <w:p w:rsidR="001708C1">
      <w:pPr>
        <w:pStyle w:val="BodyTextIndent"/>
        <w:tabs>
          <w:tab w:val="left" w:pos="720"/>
        </w:tabs>
        <w:ind w:left="720" w:firstLine="0"/>
        <w:rPr>
          <w:rFonts w:asciiTheme="majorHAnsi" w:hAnsiTheme="majorHAnsi"/>
        </w:rPr>
      </w:pPr>
    </w:p>
    <w:p w:rsidR="001708C1">
      <w:pPr>
        <w:pStyle w:val="BodyTextIndent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</w:rPr>
        <w:t>Post Graduate Diploma in Computer Application (PGDCA) from Lakhotia Computer Centre, Khurda, Orissa.</w:t>
      </w:r>
    </w:p>
    <w:p w:rsidR="001708C1">
      <w:pPr>
        <w:pStyle w:val="BodyTextIndent"/>
        <w:spacing w:line="360" w:lineRule="auto"/>
        <w:ind w:left="360" w:firstLine="0"/>
        <w:rPr>
          <w:rFonts w:asciiTheme="majorHAnsi" w:hAnsiTheme="majorHAnsi"/>
          <w:bCs/>
        </w:rPr>
      </w:pPr>
    </w:p>
    <w:p w:rsidR="001708C1">
      <w:pPr>
        <w:pStyle w:val="BodyTextIndent"/>
        <w:spacing w:line="360" w:lineRule="auto"/>
        <w:ind w:left="360" w:firstLine="0"/>
        <w:rPr>
          <w:rFonts w:asciiTheme="majorHAnsi" w:hAnsiTheme="majorHAnsi"/>
          <w:bCs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  <w:r>
        <w:rPr>
          <w:rFonts w:asciiTheme="majorHAnsi" w:hAnsiTheme="majorHAnsi" w:cs="Arial"/>
          <w:b/>
          <w:bCs/>
          <w:i/>
          <w:iCs/>
          <w:u w:val="single"/>
        </w:rPr>
        <w:t>I.T Skills:</w:t>
      </w:r>
    </w:p>
    <w:p w:rsidR="001708C1">
      <w:pPr>
        <w:pStyle w:val="BodyTextIndent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DBMS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Oracle 8i</w:t>
      </w:r>
    </w:p>
    <w:p w:rsidR="001708C1">
      <w:pPr>
        <w:pStyle w:val="BodyTextIndent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Package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Of</w:t>
      </w:r>
      <w:r w:rsidR="00610AAB">
        <w:rPr>
          <w:rFonts w:asciiTheme="majorHAnsi" w:hAnsiTheme="majorHAnsi"/>
        </w:rPr>
        <w:t>fice-2000, Office-XP, Tally ERP 9.</w:t>
      </w:r>
    </w:p>
    <w:p w:rsidR="001708C1">
      <w:pPr>
        <w:pStyle w:val="BodyTextIndent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Operating System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WINDOW’S 95, 98, 2000 &amp; XP.</w:t>
      </w: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  <w:r>
        <w:rPr>
          <w:rFonts w:asciiTheme="majorHAnsi" w:hAnsiTheme="majorHAnsi" w:cs="Arial"/>
          <w:b/>
          <w:bCs/>
          <w:i/>
          <w:iCs/>
          <w:u w:val="single"/>
        </w:rPr>
        <w:t>Extra Curricular Activities:</w:t>
      </w:r>
    </w:p>
    <w:p w:rsidR="001708C1">
      <w:pPr>
        <w:pStyle w:val="BodyTextIndent"/>
        <w:spacing w:line="360" w:lineRule="auto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Internet browsing, Reading, Listening music, Watching TV, Making friendship, Playing, Long drive and creating innovative ideas.</w:t>
      </w:r>
    </w:p>
    <w:p w:rsidR="001708C1">
      <w:pPr>
        <w:pStyle w:val="BodyTextIndent"/>
        <w:ind w:firstLine="0"/>
        <w:rPr>
          <w:rFonts w:asciiTheme="majorHAnsi" w:hAnsiTheme="majorHAnsi"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Cs/>
          <w:i/>
          <w:iCs/>
          <w:u w:val="single"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 w:cs="Arial"/>
          <w:b/>
          <w:bCs/>
          <w:i/>
          <w:iCs/>
          <w:u w:val="single"/>
        </w:rPr>
      </w:pPr>
      <w:r>
        <w:rPr>
          <w:rFonts w:asciiTheme="majorHAnsi" w:hAnsiTheme="majorHAnsi" w:cs="Arial"/>
          <w:b/>
          <w:bCs/>
          <w:i/>
          <w:iCs/>
          <w:u w:val="single"/>
        </w:rPr>
        <w:t xml:space="preserve">Other Personal Details: </w:t>
      </w:r>
    </w:p>
    <w:p w:rsidR="001708C1">
      <w:pPr>
        <w:tabs>
          <w:tab w:val="left" w:pos="4680"/>
        </w:tabs>
        <w:jc w:val="both"/>
        <w:rPr>
          <w:rFonts w:asciiTheme="majorHAnsi" w:hAnsiTheme="majorHAnsi"/>
        </w:rPr>
      </w:pPr>
    </w:p>
    <w:p w:rsidR="001708C1">
      <w:pPr>
        <w:tabs>
          <w:tab w:val="left" w:pos="4680"/>
        </w:tabs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>Present Address         :          Satyabrata Mishra</w:t>
      </w:r>
      <w:r>
        <w:rPr>
          <w:rFonts w:asciiTheme="majorHAnsi" w:hAnsiTheme="majorHAnsi"/>
          <w:bCs/>
        </w:rPr>
        <w:tab/>
      </w:r>
    </w:p>
    <w:p w:rsidR="001708C1">
      <w:pPr>
        <w:tabs>
          <w:tab w:val="left" w:pos="468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Nabinabagh, NH-5</w:t>
      </w:r>
    </w:p>
    <w:p w:rsidR="001708C1">
      <w:pPr>
        <w:tabs>
          <w:tab w:val="left" w:pos="279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At/Po-Khurda</w:t>
      </w:r>
    </w:p>
    <w:p w:rsidR="001708C1">
      <w:pPr>
        <w:tabs>
          <w:tab w:val="left" w:pos="468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Dist-Khurda-752055</w:t>
      </w:r>
    </w:p>
    <w:p w:rsidR="001708C1">
      <w:pPr>
        <w:tabs>
          <w:tab w:val="left" w:pos="4680"/>
        </w:tabs>
        <w:jc w:val="both"/>
        <w:rPr>
          <w:rFonts w:asciiTheme="majorHAnsi" w:hAnsiTheme="majorHAnsi"/>
        </w:rPr>
      </w:pPr>
    </w:p>
    <w:p w:rsidR="001708C1">
      <w:pPr>
        <w:tabs>
          <w:tab w:val="left" w:pos="2160"/>
        </w:tabs>
        <w:spacing w:after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28</w:t>
      </w:r>
      <w:r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May, 1976</w:t>
      </w:r>
    </w:p>
    <w:p w:rsidR="001708C1">
      <w:pPr>
        <w:pStyle w:val="BodyTextIndent"/>
        <w:spacing w:after="120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Father’s Name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Ramesh Chandra Mishra</w:t>
      </w:r>
    </w:p>
    <w:p w:rsidR="001708C1">
      <w:pPr>
        <w:pStyle w:val="BodyTextIndent"/>
        <w:spacing w:after="120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Sex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Male</w:t>
      </w:r>
    </w:p>
    <w:p w:rsidR="001708C1">
      <w:pPr>
        <w:pStyle w:val="BodyTextIndent"/>
        <w:spacing w:after="120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Nationality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Indian</w:t>
      </w:r>
      <w:r>
        <w:rPr>
          <w:rFonts w:asciiTheme="majorHAnsi" w:hAnsiTheme="majorHAnsi"/>
        </w:rPr>
        <w:tab/>
      </w:r>
    </w:p>
    <w:p w:rsidR="001708C1">
      <w:pPr>
        <w:pStyle w:val="BodyTextIndent"/>
        <w:spacing w:after="120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Marital Status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Married</w:t>
      </w:r>
    </w:p>
    <w:p w:rsidR="001708C1">
      <w:pPr>
        <w:pStyle w:val="BodyTextIndent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Language known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English, Hindi, Oriya</w:t>
      </w:r>
    </w:p>
    <w:p w:rsidR="001708C1">
      <w:pPr>
        <w:pStyle w:val="BodyTextIndent"/>
        <w:spacing w:line="480" w:lineRule="auto"/>
        <w:ind w:firstLine="0"/>
        <w:rPr>
          <w:rFonts w:asciiTheme="majorHAnsi" w:hAnsiTheme="majorHAnsi" w:cs="Arial"/>
          <w:bCs/>
          <w:i/>
          <w:iCs/>
          <w:u w:val="single"/>
        </w:rPr>
      </w:pPr>
    </w:p>
    <w:p w:rsidR="001708C1">
      <w:pPr>
        <w:pStyle w:val="BodyTextIndent"/>
        <w:spacing w:line="480" w:lineRule="auto"/>
        <w:ind w:firstLine="0"/>
        <w:rPr>
          <w:rFonts w:asciiTheme="majorHAnsi" w:hAnsiTheme="majorHAnsi" w:cs="Arial"/>
          <w:bCs/>
          <w:i/>
          <w:iCs/>
          <w:u w:val="single"/>
        </w:rPr>
      </w:pPr>
    </w:p>
    <w:p w:rsidR="001708C1">
      <w:pPr>
        <w:pStyle w:val="BodyTextIndent"/>
        <w:spacing w:line="480" w:lineRule="auto"/>
        <w:ind w:firstLine="0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bCs/>
          <w:i/>
          <w:iCs/>
          <w:u w:val="single"/>
        </w:rPr>
        <w:t xml:space="preserve">Declaration: </w:t>
      </w:r>
    </w:p>
    <w:p w:rsidR="001708C1">
      <w:pPr>
        <w:pStyle w:val="BodyTextIndent"/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 do here by declare that the information given above is true to the best of my knowledge and belief.</w:t>
      </w:r>
    </w:p>
    <w:p w:rsidR="001708C1">
      <w:pPr>
        <w:pStyle w:val="BodyTextIndent"/>
        <w:spacing w:line="360" w:lineRule="auto"/>
        <w:rPr>
          <w:rFonts w:asciiTheme="majorHAnsi" w:hAnsiTheme="majorHAnsi"/>
        </w:rPr>
      </w:pPr>
    </w:p>
    <w:p w:rsidR="001708C1">
      <w:pPr>
        <w:pStyle w:val="BodyTextIndent"/>
        <w:spacing w:line="360" w:lineRule="auto"/>
        <w:rPr>
          <w:rFonts w:asciiTheme="majorHAnsi" w:hAnsiTheme="majorHAnsi"/>
        </w:rPr>
      </w:pPr>
    </w:p>
    <w:p w:rsidR="001708C1">
      <w:pPr>
        <w:pStyle w:val="BodyTextIndent"/>
        <w:spacing w:line="360" w:lineRule="auto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Place: Bhubaneswar</w:t>
      </w:r>
    </w:p>
    <w:p w:rsidR="001708C1">
      <w:pPr>
        <w:pStyle w:val="BodyTextIndent"/>
        <w:tabs>
          <w:tab w:val="left" w:pos="5760"/>
        </w:tabs>
        <w:spacing w:line="360" w:lineRule="auto"/>
        <w:ind w:firstLine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843528">
        <w:rPr>
          <w:rFonts w:asciiTheme="majorHAnsi" w:hAnsiTheme="majorHAnsi"/>
        </w:rPr>
        <w:t>ate: 07.01.2020</w:t>
      </w:r>
      <w:r w:rsidR="00405F0D">
        <w:rPr>
          <w:rFonts w:asciiTheme="majorHAnsi" w:hAnsiTheme="majorHAnsi"/>
        </w:rPr>
        <w:tab/>
        <w:t xml:space="preserve"> (</w:t>
      </w:r>
      <w:r w:rsidR="00405F0D">
        <w:rPr>
          <w:rFonts w:asciiTheme="majorHAnsi" w:hAnsiTheme="majorHAnsi"/>
          <w:bCs/>
          <w:i/>
          <w:iCs/>
        </w:rPr>
        <w:t>Satyabrata</w:t>
      </w:r>
      <w:r w:rsidR="00405F0D">
        <w:rPr>
          <w:rFonts w:asciiTheme="majorHAnsi" w:hAnsiTheme="majorHAnsi"/>
          <w:bCs/>
          <w:i/>
          <w:iCs/>
        </w:rPr>
        <w:t xml:space="preserve"> Mishra)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9" w:h="16834" w:code="9"/>
      <w:pgMar w:top="1260" w:right="1019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20487CE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220E7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0D859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266B9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6F0FE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8C0378"/>
    <w:multiLevelType w:val="hybridMultilevel"/>
    <w:tmpl w:val="3E18A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C1"/>
    <w:rsid w:val="000525D6"/>
    <w:rsid w:val="001708C1"/>
    <w:rsid w:val="00405F0D"/>
    <w:rsid w:val="004B64CA"/>
    <w:rsid w:val="004F479C"/>
    <w:rsid w:val="00610AAB"/>
    <w:rsid w:val="00802001"/>
    <w:rsid w:val="00843528"/>
    <w:rsid w:val="008E04E1"/>
    <w:rsid w:val="009C1B14"/>
    <w:rsid w:val="00C73884"/>
    <w:rsid w:val="00D65C11"/>
    <w:rsid w:val="00DB634A"/>
    <w:rsid w:val="00FC39E8"/>
    <w:rsid w:val="00FC7E9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 w:cs="Arial"/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300" w:lineRule="auto"/>
      <w:outlineLvl w:val="7"/>
    </w:pPr>
    <w:rPr>
      <w:rFonts w:ascii="Tahoma" w:hAnsi="Tahoma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4680"/>
        <w:tab w:val="left" w:pos="5040"/>
      </w:tabs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Indent2">
    <w:name w:val="Body Text Indent 2"/>
    <w:basedOn w:val="Normal"/>
    <w:pPr>
      <w:spacing w:line="360" w:lineRule="auto"/>
      <w:ind w:left="1440" w:hanging="1440"/>
      <w:jc w:val="both"/>
    </w:pPr>
  </w:style>
  <w:style w:type="paragraph" w:styleId="BodyTextIndent3">
    <w:name w:val="Body Text Indent 3"/>
    <w:basedOn w:val="Normal"/>
    <w:pPr>
      <w:spacing w:line="360" w:lineRule="auto"/>
      <w:ind w:left="2340" w:hanging="16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Char">
    <w:name w:val="Body Text Char"/>
    <w:link w:val="BodyText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image" Target="http://footmark.infoedge.com/apply/cvtracking?dtyp=docx_n&amp;userId=d4a92a4333d43de8dba8b72eadc2b6ff3f662ace6a1e7179&amp;jobId=180320500525&amp;uid=95524197180320500525161254006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gc6j3</dc:creator>
  <cp:lastModifiedBy>Windows User</cp:lastModifiedBy>
  <cp:revision>41</cp:revision>
  <cp:lastPrinted>2015-04-28T11:38:00Z</cp:lastPrinted>
  <dcterms:created xsi:type="dcterms:W3CDTF">2016-10-14T06:13:00Z</dcterms:created>
  <dcterms:modified xsi:type="dcterms:W3CDTF">2020-03-17T11:14:00Z</dcterms:modified>
</cp:coreProperties>
</file>