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08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720"/>
        </w:trPr>
        <w:tc>
          <w:tcPr>
            <w:tcW w:w="10800" w:type="dxa"/>
            <w:tcBorders>
              <w:bottom w:val="single" w:sz="18" w:space="0" w:color="FFFFFF"/>
            </w:tcBorders>
            <w:shd w:val="pct20" w:color="000000" w:fill="FFFFFF"/>
            <w:vAlign w:val="center"/>
          </w:tcPr>
          <w:p w:rsidR="00605B6D" w:rsidRPr="008553DA" w:rsidP="00DC6EBE">
            <w:pPr>
              <w:jc w:val="center"/>
              <w:rPr>
                <w:rFonts w:ascii="Book Antiqua" w:hAnsi="Book Antiqua"/>
                <w:b/>
                <w:spacing w:val="20"/>
                <w:sz w:val="32"/>
                <w:szCs w:val="32"/>
                <w:lang w:val="it-IT"/>
              </w:rPr>
            </w:pPr>
            <w:r w:rsidRPr="008553DA">
              <w:rPr>
                <w:rFonts w:ascii="Book Antiqua" w:hAnsi="Book Antiqua"/>
                <w:b/>
                <w:spacing w:val="20"/>
                <w:sz w:val="44"/>
                <w:szCs w:val="44"/>
                <w:lang w:val="it-IT"/>
              </w:rPr>
              <w:t>C</w:t>
            </w:r>
            <w:r w:rsidRPr="008553DA">
              <w:rPr>
                <w:rFonts w:ascii="Book Antiqua" w:hAnsi="Book Antiqua"/>
                <w:b/>
                <w:spacing w:val="20"/>
                <w:sz w:val="32"/>
                <w:szCs w:val="32"/>
                <w:lang w:val="it-IT"/>
              </w:rPr>
              <w:t xml:space="preserve">URRICULUM </w:t>
            </w:r>
            <w:r w:rsidRPr="008553DA">
              <w:rPr>
                <w:rFonts w:ascii="Book Antiqua" w:hAnsi="Book Antiqua"/>
                <w:b/>
                <w:spacing w:val="20"/>
                <w:sz w:val="44"/>
                <w:szCs w:val="44"/>
                <w:lang w:val="it-IT"/>
              </w:rPr>
              <w:t>V</w:t>
            </w:r>
            <w:r w:rsidRPr="008553DA">
              <w:rPr>
                <w:rFonts w:ascii="Book Antiqua" w:hAnsi="Book Antiqua"/>
                <w:b/>
                <w:spacing w:val="20"/>
                <w:sz w:val="32"/>
                <w:szCs w:val="32"/>
                <w:lang w:val="it-IT"/>
              </w:rPr>
              <w:t>IT</w:t>
            </w:r>
            <w:r w:rsidRPr="008553DA" w:rsidR="00606724">
              <w:rPr>
                <w:rFonts w:ascii="Book Antiqua" w:hAnsi="Book Antiqua"/>
                <w:b/>
                <w:spacing w:val="20"/>
                <w:sz w:val="32"/>
                <w:szCs w:val="32"/>
                <w:lang w:val="it-IT"/>
              </w:rPr>
              <w:t>AE</w:t>
            </w:r>
          </w:p>
        </w:tc>
      </w:tr>
    </w:tbl>
    <w:p w:rsidR="00605B6D" w:rsidRPr="008553DA" w:rsidP="00DC6EBE">
      <w:pPr>
        <w:rPr>
          <w:rFonts w:ascii="Book Antiqua" w:hAnsi="Book Antiqua"/>
          <w:spacing w:val="20"/>
          <w:sz w:val="2"/>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5400"/>
        <w:gridCol w:w="54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584"/>
        </w:trPr>
        <w:tc>
          <w:tcPr>
            <w:tcW w:w="10800" w:type="dxa"/>
            <w:gridSpan w:val="2"/>
            <w:tcBorders>
              <w:top w:val="single" w:sz="18" w:space="0" w:color="FFFFFF"/>
              <w:bottom w:val="single" w:sz="18" w:space="0" w:color="FFFFFF"/>
            </w:tcBorders>
            <w:shd w:val="clear" w:color="auto" w:fill="F3F3F3"/>
            <w:vAlign w:val="center"/>
          </w:tcPr>
          <w:p w:rsidR="00794B36" w:rsidP="00003C06">
            <w:pPr>
              <w:snapToGrid w:val="0"/>
              <w:rPr>
                <w:rFonts w:ascii="Book Antiqua" w:hAnsi="Book Antiqua" w:cs="Arial"/>
                <w:b/>
                <w:sz w:val="36"/>
              </w:rPr>
            </w:pPr>
            <w:r>
              <w:rPr>
                <w:rFonts w:ascii="Book Antiqua" w:hAnsi="Book Antiqua" w:cs="Arial"/>
                <w:b/>
                <w:noProof/>
              </w:rPr>
              <w:t xml:space="preserve">                                                                                                                                                         </w:t>
            </w:r>
            <w:r w:rsidRPr="00003C06" w:rsidR="00003C06">
              <w:rPr>
                <w:rFonts w:ascii="Book Antiqua" w:hAnsi="Book Antiqua" w:cs="Arial"/>
                <w:b/>
                <w:noProof/>
              </w:rPr>
              <w:drawing>
                <wp:inline distT="0" distB="0" distL="0" distR="0">
                  <wp:extent cx="755355" cy="1023175"/>
                  <wp:effectExtent l="0" t="0" r="0" b="0"/>
                  <wp:docPr id="1" name="Picture 1" descr="D:\HR\DSC_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3082" name="Picture 1" descr="D:\HR\DSC_1476.JP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61359" cy="1031307"/>
                          </a:xfrm>
                          <a:prstGeom prst="rect">
                            <a:avLst/>
                          </a:prstGeom>
                          <a:noFill/>
                          <a:ln>
                            <a:noFill/>
                          </a:ln>
                        </pic:spPr>
                      </pic:pic>
                    </a:graphicData>
                  </a:graphic>
                </wp:inline>
              </w:drawing>
            </w:r>
            <w:r w:rsidR="00003C06">
              <w:rPr>
                <w:rFonts w:ascii="Book Antiqua" w:hAnsi="Book Antiqua" w:cs="Arial"/>
                <w:b/>
                <w:sz w:val="36"/>
              </w:rPr>
              <w:t xml:space="preserve"> </w:t>
            </w:r>
          </w:p>
          <w:p w:rsidR="00605B6D" w:rsidP="00003C06">
            <w:pPr>
              <w:snapToGrid w:val="0"/>
              <w:rPr>
                <w:rFonts w:ascii="Book Antiqua" w:hAnsi="Book Antiqua" w:cs="Arial"/>
                <w:b/>
              </w:rPr>
            </w:pPr>
            <w:r w:rsidRPr="008553DA">
              <w:rPr>
                <w:rFonts w:ascii="Book Antiqua" w:hAnsi="Book Antiqua" w:cs="Arial"/>
                <w:b/>
                <w:sz w:val="36"/>
              </w:rPr>
              <w:t>CA. M</w:t>
            </w:r>
            <w:r w:rsidRPr="008553DA">
              <w:rPr>
                <w:rFonts w:ascii="Book Antiqua" w:hAnsi="Book Antiqua" w:cs="Arial"/>
                <w:b/>
              </w:rPr>
              <w:t xml:space="preserve">ANOJ  </w:t>
            </w:r>
            <w:r w:rsidRPr="008553DA">
              <w:rPr>
                <w:rFonts w:ascii="Book Antiqua" w:hAnsi="Book Antiqua" w:cs="Arial"/>
                <w:b/>
                <w:sz w:val="36"/>
              </w:rPr>
              <w:t>G</w:t>
            </w:r>
            <w:r w:rsidRPr="008553DA">
              <w:rPr>
                <w:rFonts w:ascii="Book Antiqua" w:hAnsi="Book Antiqua" w:cs="Arial"/>
                <w:b/>
              </w:rPr>
              <w:t>OYAL</w:t>
            </w:r>
          </w:p>
          <w:p w:rsidR="00E97A8A" w:rsidRPr="008553DA" w:rsidP="00E97A8A">
            <w:pPr>
              <w:rPr>
                <w:rFonts w:ascii="Book Antiqua" w:hAnsi="Book Antiqua" w:cs="Arial"/>
              </w:rPr>
            </w:pPr>
            <w:r>
              <w:rPr>
                <w:rFonts w:ascii="Book Antiqua" w:hAnsi="Book Antiqua" w:cs="Arial"/>
              </w:rPr>
              <w:t>House no. B-97,</w:t>
            </w:r>
          </w:p>
          <w:p w:rsidR="00E97A8A" w:rsidP="00E97A8A">
            <w:pPr>
              <w:rPr>
                <w:rFonts w:ascii="Book Antiqua" w:hAnsi="Book Antiqua" w:cs="Arial"/>
              </w:rPr>
            </w:pPr>
            <w:r>
              <w:rPr>
                <w:rFonts w:ascii="Book Antiqua" w:hAnsi="Book Antiqua" w:cs="Arial"/>
              </w:rPr>
              <w:t>Capital City Phase- 3, Saddu,</w:t>
            </w:r>
          </w:p>
          <w:p w:rsidR="00376801" w:rsidRPr="008553DA" w:rsidP="00376801">
            <w:pPr>
              <w:rPr>
                <w:rFonts w:ascii="Book Antiqua" w:hAnsi="Book Antiqua" w:cs="Arial"/>
              </w:rPr>
            </w:pPr>
            <w:r>
              <w:rPr>
                <w:rFonts w:ascii="Book Antiqua" w:hAnsi="Book Antiqua" w:cs="Arial"/>
              </w:rPr>
              <w:t>Vidhan Sabha Road,</w:t>
            </w:r>
            <w:r>
              <w:rPr>
                <w:rFonts w:ascii="Book Antiqua" w:hAnsi="Book Antiqua" w:cs="Arial"/>
              </w:rPr>
              <w:t xml:space="preserve">                                                                                  </w:t>
            </w:r>
            <w:r w:rsidRPr="008553DA">
              <w:rPr>
                <w:rFonts w:ascii="Book Antiqua" w:hAnsi="Book Antiqua" w:cs="Arial"/>
              </w:rPr>
              <w:t>Mob: 0</w:t>
            </w:r>
            <w:r>
              <w:rPr>
                <w:rFonts w:ascii="Book Antiqua" w:hAnsi="Book Antiqua" w:cs="Arial"/>
              </w:rPr>
              <w:t>7747013507</w:t>
            </w:r>
            <w:r w:rsidRPr="008553DA">
              <w:rPr>
                <w:rFonts w:ascii="Book Antiqua" w:hAnsi="Book Antiqua" w:cs="Arial"/>
              </w:rPr>
              <w:t>, 09827170724</w:t>
            </w:r>
          </w:p>
          <w:p w:rsidR="00E97A8A" w:rsidRPr="00E97A8A" w:rsidP="00376801">
            <w:pPr>
              <w:rPr>
                <w:rFonts w:ascii="Book Antiqua" w:hAnsi="Book Antiqua" w:cs="Arial"/>
              </w:rPr>
            </w:pPr>
            <w:r>
              <w:rPr>
                <w:rFonts w:ascii="Book Antiqua" w:hAnsi="Book Antiqua" w:cs="Arial"/>
              </w:rPr>
              <w:t>Raipur (C.G.) 492</w:t>
            </w:r>
            <w:r w:rsidRPr="008553DA">
              <w:rPr>
                <w:rFonts w:ascii="Book Antiqua" w:hAnsi="Book Antiqua" w:cs="Arial"/>
              </w:rPr>
              <w:t xml:space="preserve">001 </w:t>
            </w:r>
            <w:r>
              <w:rPr>
                <w:rFonts w:ascii="Book Antiqua" w:hAnsi="Book Antiqua" w:cs="Arial"/>
              </w:rPr>
              <w:t xml:space="preserve">                                                                      </w:t>
            </w:r>
            <w:r w:rsidRPr="008553DA">
              <w:rPr>
                <w:rFonts w:ascii="Book Antiqua" w:hAnsi="Book Antiqua" w:cs="Arial"/>
              </w:rPr>
              <w:t xml:space="preserve">Email: </w:t>
            </w:r>
            <w:hyperlink r:id="rId6" w:history="1">
              <w:r w:rsidRPr="008553DA">
                <w:rPr>
                  <w:rStyle w:val="Hyperlink"/>
                  <w:rFonts w:ascii="Book Antiqua" w:hAnsi="Book Antiqua" w:cs="Arial"/>
                </w:rPr>
                <w:t>ca.manojgoyal@rediffmail.com</w:t>
              </w:r>
            </w:hyperlink>
            <w:r>
              <w:rPr>
                <w:rFonts w:ascii="Book Antiqua" w:hAnsi="Book Antiqua" w:cs="Arial"/>
              </w:rPr>
              <w:t xml:space="preserve">                                                         </w:t>
            </w:r>
          </w:p>
        </w:tc>
      </w:tr>
      <w:tr>
        <w:tblPrEx>
          <w:tblW w:w="10800" w:type="dxa"/>
          <w:tblInd w:w="-612" w:type="dxa"/>
          <w:tblLook w:val="00A0"/>
        </w:tblPrEx>
        <w:trPr>
          <w:trHeight w:val="864"/>
        </w:trPr>
        <w:tc>
          <w:tcPr>
            <w:tcW w:w="5400" w:type="dxa"/>
            <w:tcBorders>
              <w:top w:val="single" w:sz="18" w:space="0" w:color="FFFFFF"/>
            </w:tcBorders>
            <w:shd w:val="clear" w:color="auto" w:fill="F3F3F3"/>
          </w:tcPr>
          <w:p w:rsidR="00D76894" w:rsidRPr="008553DA" w:rsidP="00E97A8A">
            <w:pPr>
              <w:rPr>
                <w:rFonts w:ascii="Book Antiqua" w:hAnsi="Book Antiqua"/>
                <w:spacing w:val="20"/>
              </w:rPr>
            </w:pPr>
          </w:p>
        </w:tc>
        <w:tc>
          <w:tcPr>
            <w:tcW w:w="5400" w:type="dxa"/>
            <w:tcBorders>
              <w:top w:val="single" w:sz="18" w:space="0" w:color="FFFFFF"/>
            </w:tcBorders>
            <w:shd w:val="clear" w:color="auto" w:fill="F3F3F3"/>
            <w:vAlign w:val="bottom"/>
          </w:tcPr>
          <w:p w:rsidR="00D76894" w:rsidRPr="008553DA" w:rsidP="00DC6EBE">
            <w:pPr>
              <w:rPr>
                <w:rFonts w:ascii="Book Antiqua" w:hAnsi="Book Antiqua"/>
                <w:spacing w:val="20"/>
              </w:rPr>
            </w:pPr>
          </w:p>
        </w:tc>
      </w:tr>
    </w:tbl>
    <w:p w:rsidR="009A39F3" w:rsidRPr="008553DA" w:rsidP="00DC6EBE">
      <w:pPr>
        <w:rPr>
          <w:rFonts w:ascii="Book Antiqua" w:hAnsi="Book Antiqua"/>
          <w:spacing w:val="20"/>
          <w:lang w:val="it-IT"/>
        </w:rPr>
      </w:pPr>
      <w:r w:rsidRPr="008553DA">
        <w:rPr>
          <w:rFonts w:ascii="Book Antiqua" w:hAnsi="Book Antiqua"/>
          <w:b/>
          <w:spacing w:val="20"/>
        </w:rPr>
        <w:tab/>
      </w:r>
      <w:r w:rsidRPr="008553DA">
        <w:rPr>
          <w:rFonts w:ascii="Book Antiqua" w:hAnsi="Book Antiqua"/>
          <w:b/>
          <w:spacing w:val="20"/>
        </w:rPr>
        <w:tab/>
      </w:r>
      <w:r w:rsidRPr="008553DA">
        <w:rPr>
          <w:rFonts w:ascii="Book Antiqua" w:hAnsi="Book Antiqua"/>
          <w:b/>
          <w:spacing w:val="20"/>
        </w:rPr>
        <w:tab/>
      </w:r>
      <w:r w:rsidRPr="008553DA">
        <w:rPr>
          <w:rFonts w:ascii="Book Antiqua" w:hAnsi="Book Antiqua"/>
          <w:b/>
          <w:spacing w:val="20"/>
        </w:rPr>
        <w:tab/>
      </w:r>
      <w:r w:rsidRPr="008553DA">
        <w:rPr>
          <w:rFonts w:ascii="Book Antiqua" w:hAnsi="Book Antiqua"/>
          <w:b/>
          <w:spacing w:val="20"/>
          <w:lang w:val="it-IT"/>
        </w:rPr>
        <w:t xml:space="preserve">        </w:t>
      </w:r>
      <w:r w:rsidRPr="008553DA">
        <w:rPr>
          <w:rFonts w:ascii="Book Antiqua" w:hAnsi="Book Antiqua"/>
          <w:b/>
          <w:spacing w:val="20"/>
          <w:lang w:val="it-IT"/>
        </w:rPr>
        <w:tab/>
      </w:r>
      <w:r w:rsidRPr="008553DA">
        <w:rPr>
          <w:rFonts w:ascii="Book Antiqua" w:hAnsi="Book Antiqua"/>
          <w:b/>
          <w:spacing w:val="20"/>
          <w:lang w:val="it-IT"/>
        </w:rPr>
        <w:tab/>
      </w:r>
      <w:r w:rsidRPr="008553DA">
        <w:rPr>
          <w:rFonts w:ascii="Book Antiqua" w:hAnsi="Book Antiqua"/>
          <w:b/>
          <w:spacing w:val="20"/>
          <w:lang w:val="it-IT"/>
        </w:rPr>
        <w:tab/>
      </w:r>
      <w:r>
        <w:rPr>
          <w:rFonts w:ascii="Book Antiqua" w:hAnsi="Book Antiqua"/>
          <w:noProof/>
          <w:spacing w:val="20"/>
        </w:rPr>
        <w:pict>
          <v:line id="_x0000_s1025" style="position:absolute;z-index:251658240" from="-45pt,11.35pt" to="513pt,11.35pt"/>
        </w:pict>
      </w:r>
    </w:p>
    <w:tbl>
      <w:tblPr>
        <w:tblW w:w="10800" w:type="dxa"/>
        <w:tblInd w:w="-612" w:type="dxa"/>
        <w:tblBorders>
          <w:insideH w:val="single" w:sz="18" w:space="0" w:color="FFFFFF"/>
          <w:insideV w:val="single" w:sz="18" w:space="0" w:color="FFFFFF"/>
        </w:tblBorders>
        <w:tblLook w:val="01E0"/>
      </w:tblPr>
      <w:tblGrid>
        <w:gridCol w:w="10800"/>
      </w:tblGrid>
      <w:tr>
        <w:tblPrEx>
          <w:tblW w:w="10800" w:type="dxa"/>
          <w:tblInd w:w="-612" w:type="dxa"/>
          <w:tblBorders>
            <w:insideH w:val="single" w:sz="18" w:space="0" w:color="FFFFFF"/>
            <w:insideV w:val="single" w:sz="18" w:space="0" w:color="FFFFFF"/>
          </w:tblBorders>
          <w:tblLook w:val="01E0"/>
        </w:tblPrEx>
        <w:trPr>
          <w:trHeight w:val="600"/>
        </w:trPr>
        <w:tc>
          <w:tcPr>
            <w:tcW w:w="10800" w:type="dxa"/>
            <w:tcBorders>
              <w:top w:val="single" w:sz="4" w:space="0" w:color="auto"/>
              <w:left w:val="single" w:sz="4" w:space="0" w:color="auto"/>
              <w:bottom w:val="single" w:sz="4" w:space="0" w:color="auto"/>
              <w:right w:val="single" w:sz="4" w:space="0" w:color="auto"/>
            </w:tcBorders>
            <w:shd w:val="pct20" w:color="000000" w:fill="FFFFFF"/>
            <w:vAlign w:val="center"/>
          </w:tcPr>
          <w:p w:rsidR="009A39F3" w:rsidRPr="008553DA" w:rsidP="00DC6EBE">
            <w:pPr>
              <w:rPr>
                <w:rFonts w:ascii="Book Antiqua" w:hAnsi="Book Antiqua"/>
                <w:b/>
                <w:bCs/>
                <w:spacing w:val="20"/>
              </w:rPr>
            </w:pPr>
            <w:r w:rsidRPr="008553DA">
              <w:rPr>
                <w:rFonts w:ascii="Book Antiqua" w:hAnsi="Book Antiqua"/>
                <w:b/>
                <w:bCs/>
                <w:spacing w:val="20"/>
                <w:sz w:val="36"/>
                <w:szCs w:val="36"/>
              </w:rPr>
              <w:t>C</w:t>
            </w:r>
            <w:r w:rsidRPr="008553DA" w:rsidR="007D640E">
              <w:rPr>
                <w:rFonts w:ascii="Book Antiqua" w:hAnsi="Book Antiqua"/>
                <w:b/>
                <w:bCs/>
                <w:spacing w:val="20"/>
              </w:rPr>
              <w:t>AREER</w:t>
            </w:r>
            <w:r w:rsidRPr="008553DA">
              <w:rPr>
                <w:rFonts w:ascii="Book Antiqua" w:hAnsi="Book Antiqua"/>
                <w:b/>
                <w:bCs/>
                <w:spacing w:val="20"/>
              </w:rPr>
              <w:t xml:space="preserve"> </w:t>
            </w:r>
            <w:r w:rsidRPr="008553DA">
              <w:rPr>
                <w:rFonts w:ascii="Book Antiqua" w:hAnsi="Book Antiqua"/>
                <w:b/>
                <w:bCs/>
                <w:spacing w:val="20"/>
                <w:sz w:val="36"/>
                <w:szCs w:val="36"/>
              </w:rPr>
              <w:t>O</w:t>
            </w:r>
            <w:r w:rsidRPr="008553DA" w:rsidR="007D640E">
              <w:rPr>
                <w:rFonts w:ascii="Book Antiqua" w:hAnsi="Book Antiqua"/>
                <w:b/>
                <w:bCs/>
                <w:spacing w:val="20"/>
              </w:rPr>
              <w:t>BJECTIVE</w:t>
            </w:r>
          </w:p>
        </w:tc>
      </w:tr>
      <w:tr>
        <w:tblPrEx>
          <w:tblW w:w="10800" w:type="dxa"/>
          <w:tblInd w:w="-612" w:type="dxa"/>
          <w:tblLook w:val="01E0"/>
        </w:tblPrEx>
        <w:trPr>
          <w:trHeight w:val="302"/>
        </w:trPr>
        <w:tc>
          <w:tcPr>
            <w:tcW w:w="10800" w:type="dxa"/>
            <w:tcBorders>
              <w:top w:val="single" w:sz="4" w:space="0" w:color="auto"/>
            </w:tcBorders>
            <w:shd w:val="pct5" w:color="000000" w:fill="FFFFFF"/>
          </w:tcPr>
          <w:p w:rsidR="006C4DEC" w:rsidRPr="008553DA" w:rsidP="006C4DEC">
            <w:pPr>
              <w:spacing w:line="276" w:lineRule="auto"/>
              <w:rPr>
                <w:rFonts w:ascii="Book Antiqua" w:hAnsi="Book Antiqua" w:cs="Arial"/>
                <w:sz w:val="10"/>
              </w:rPr>
            </w:pPr>
          </w:p>
          <w:p w:rsidR="009A39F3" w:rsidP="006C4DEC">
            <w:pPr>
              <w:spacing w:line="276" w:lineRule="auto"/>
              <w:rPr>
                <w:rFonts w:ascii="Book Antiqua" w:hAnsi="Book Antiqua" w:cs="Arial"/>
              </w:rPr>
            </w:pPr>
            <w:r w:rsidRPr="008553DA">
              <w:rPr>
                <w:rFonts w:ascii="Book Antiqua" w:hAnsi="Book Antiqua" w:cs="Arial"/>
              </w:rPr>
              <w:t>To seek a suitable objective in your esteemed organization and strive hard to become an asset to your organization by utilising my skills and strengths to help the organisation to achieve the goals and objectives.</w:t>
            </w:r>
          </w:p>
          <w:p w:rsidR="00A47B11" w:rsidRPr="008553DA" w:rsidP="006C4DEC">
            <w:pPr>
              <w:spacing w:line="276" w:lineRule="auto"/>
              <w:rPr>
                <w:rFonts w:ascii="Book Antiqua" w:hAnsi="Book Antiqua"/>
                <w:spacing w:val="20"/>
              </w:rPr>
            </w:pPr>
          </w:p>
        </w:tc>
      </w:tr>
    </w:tbl>
    <w:p w:rsidR="008B326F" w:rsidRPr="008553DA" w:rsidP="00DC6EBE">
      <w:pPr>
        <w:rPr>
          <w:rFonts w:ascii="Book Antiqua" w:hAnsi="Book Antiqua"/>
          <w:spacing w:val="20"/>
          <w:sz w:val="10"/>
        </w:rPr>
      </w:pPr>
    </w:p>
    <w:tbl>
      <w:tblPr>
        <w:tblW w:w="10800" w:type="dxa"/>
        <w:tblInd w:w="-612" w:type="dxa"/>
        <w:tblBorders>
          <w:insideH w:val="single" w:sz="18" w:space="0" w:color="FFFFFF"/>
          <w:insideV w:val="single" w:sz="18" w:space="0" w:color="FFFFFF"/>
        </w:tblBorders>
        <w:tblLook w:val="01E0"/>
      </w:tblPr>
      <w:tblGrid>
        <w:gridCol w:w="10800"/>
      </w:tblGrid>
      <w:tr>
        <w:tblPrEx>
          <w:tblW w:w="10800" w:type="dxa"/>
          <w:tblInd w:w="-612" w:type="dxa"/>
          <w:tblBorders>
            <w:insideH w:val="single" w:sz="18" w:space="0" w:color="FFFFFF"/>
            <w:insideV w:val="single" w:sz="18" w:space="0" w:color="FFFFFF"/>
          </w:tblBorders>
          <w:tblLook w:val="01E0"/>
        </w:tblPrEx>
        <w:trPr>
          <w:trHeight w:val="600"/>
        </w:trPr>
        <w:tc>
          <w:tcPr>
            <w:tcW w:w="10800" w:type="dxa"/>
            <w:tcBorders>
              <w:top w:val="single" w:sz="4" w:space="0" w:color="auto"/>
              <w:left w:val="single" w:sz="4" w:space="0" w:color="auto"/>
              <w:bottom w:val="single" w:sz="4" w:space="0" w:color="auto"/>
              <w:right w:val="single" w:sz="4" w:space="0" w:color="auto"/>
            </w:tcBorders>
            <w:shd w:val="pct20" w:color="000000" w:fill="FFFFFF"/>
            <w:vAlign w:val="center"/>
          </w:tcPr>
          <w:p w:rsidR="00585B75" w:rsidRPr="008553DA" w:rsidP="00DC6EBE">
            <w:pPr>
              <w:rPr>
                <w:rFonts w:ascii="Book Antiqua" w:hAnsi="Book Antiqua"/>
                <w:b/>
                <w:bCs/>
                <w:spacing w:val="20"/>
                <w:lang w:val="en-GB"/>
              </w:rPr>
            </w:pPr>
            <w:r w:rsidRPr="008553DA">
              <w:rPr>
                <w:rFonts w:ascii="Book Antiqua" w:hAnsi="Book Antiqua"/>
                <w:b/>
                <w:bCs/>
                <w:spacing w:val="20"/>
                <w:sz w:val="36"/>
                <w:szCs w:val="36"/>
              </w:rPr>
              <w:t>Q</w:t>
            </w:r>
            <w:r w:rsidRPr="008553DA" w:rsidR="002311E5">
              <w:rPr>
                <w:rFonts w:ascii="Book Antiqua" w:hAnsi="Book Antiqua"/>
                <w:b/>
                <w:bCs/>
                <w:spacing w:val="20"/>
              </w:rPr>
              <w:t>UALIFICATION</w:t>
            </w:r>
          </w:p>
        </w:tc>
      </w:tr>
    </w:tbl>
    <w:p w:rsidR="008B326F" w:rsidRPr="008553DA" w:rsidP="00DC6EBE">
      <w:pPr>
        <w:rPr>
          <w:rFonts w:ascii="Book Antiqua" w:hAnsi="Book Antiqua"/>
          <w:spacing w:val="20"/>
          <w:sz w:val="10"/>
        </w:rPr>
      </w:pPr>
    </w:p>
    <w:tbl>
      <w:tblPr>
        <w:tblW w:w="10800" w:type="dxa"/>
        <w:tblInd w:w="-612" w:type="dxa"/>
        <w:tblBorders>
          <w:top w:val="nil"/>
          <w:left w:val="nil"/>
          <w:bottom w:val="nil"/>
          <w:right w:val="nil"/>
          <w:insideH w:val="single" w:sz="18" w:space="0" w:color="FFFFFF"/>
          <w:insideV w:val="single" w:sz="18" w:space="0" w:color="FFFFFF"/>
        </w:tblBorders>
        <w:tblLayout w:type="fixed"/>
        <w:tblLook w:val="00A0"/>
      </w:tblPr>
      <w:tblGrid>
        <w:gridCol w:w="3060"/>
        <w:gridCol w:w="2160"/>
        <w:gridCol w:w="3510"/>
        <w:gridCol w:w="2070"/>
      </w:tblGrid>
      <w:tr w:rsidTr="0083780F">
        <w:tblPrEx>
          <w:tblW w:w="10800" w:type="dxa"/>
          <w:tblInd w:w="-612" w:type="dxa"/>
          <w:tblBorders>
            <w:top w:val="nil"/>
            <w:left w:val="nil"/>
            <w:bottom w:val="nil"/>
            <w:right w:val="nil"/>
            <w:insideH w:val="single" w:sz="18" w:space="0" w:color="FFFFFF"/>
            <w:insideV w:val="single" w:sz="18" w:space="0" w:color="FFFFFF"/>
          </w:tblBorders>
          <w:tblLayout w:type="fixed"/>
          <w:tblLook w:val="00A0"/>
        </w:tblPrEx>
        <w:trPr>
          <w:trHeight w:val="636"/>
        </w:trPr>
        <w:tc>
          <w:tcPr>
            <w:tcW w:w="3060" w:type="dxa"/>
            <w:tcBorders>
              <w:bottom w:val="single" w:sz="18" w:space="0" w:color="FFFFFF"/>
            </w:tcBorders>
            <w:shd w:val="pct20" w:color="000000" w:fill="FFFFFF"/>
            <w:vAlign w:val="center"/>
          </w:tcPr>
          <w:p w:rsidR="00AB2F2D" w:rsidRPr="008553DA" w:rsidP="004F5B6B">
            <w:pPr>
              <w:jc w:val="center"/>
              <w:rPr>
                <w:rFonts w:ascii="Book Antiqua" w:hAnsi="Book Antiqua"/>
                <w:b/>
                <w:bCs/>
                <w:spacing w:val="20"/>
              </w:rPr>
            </w:pPr>
            <w:r w:rsidRPr="008553DA">
              <w:rPr>
                <w:rFonts w:ascii="Book Antiqua" w:hAnsi="Book Antiqua"/>
                <w:b/>
                <w:bCs/>
                <w:spacing w:val="20"/>
              </w:rPr>
              <w:t>Qualification</w:t>
            </w:r>
          </w:p>
        </w:tc>
        <w:tc>
          <w:tcPr>
            <w:tcW w:w="2160" w:type="dxa"/>
            <w:tcBorders>
              <w:bottom w:val="single" w:sz="18" w:space="0" w:color="FFFFFF"/>
            </w:tcBorders>
            <w:shd w:val="pct20" w:color="000000" w:fill="FFFFFF"/>
            <w:vAlign w:val="center"/>
          </w:tcPr>
          <w:p w:rsidR="00AB2F2D" w:rsidRPr="008553DA" w:rsidP="004F5B6B">
            <w:pPr>
              <w:jc w:val="center"/>
              <w:rPr>
                <w:rFonts w:ascii="Book Antiqua" w:hAnsi="Book Antiqua"/>
                <w:b/>
                <w:bCs/>
                <w:spacing w:val="20"/>
              </w:rPr>
            </w:pPr>
            <w:r w:rsidRPr="008553DA">
              <w:rPr>
                <w:rFonts w:ascii="Book Antiqua" w:hAnsi="Book Antiqua"/>
                <w:b/>
                <w:bCs/>
                <w:spacing w:val="20"/>
              </w:rPr>
              <w:t>Year of Passing</w:t>
            </w:r>
          </w:p>
        </w:tc>
        <w:tc>
          <w:tcPr>
            <w:tcW w:w="3510" w:type="dxa"/>
            <w:tcBorders>
              <w:bottom w:val="single" w:sz="18" w:space="0" w:color="FFFFFF"/>
            </w:tcBorders>
            <w:shd w:val="pct20" w:color="000000" w:fill="FFFFFF"/>
            <w:vAlign w:val="center"/>
          </w:tcPr>
          <w:p w:rsidR="00AB2F2D" w:rsidRPr="008553DA" w:rsidP="004F5B6B">
            <w:pPr>
              <w:pStyle w:val="Heading5"/>
              <w:ind w:left="0"/>
              <w:jc w:val="center"/>
              <w:rPr>
                <w:rFonts w:ascii="Book Antiqua" w:hAnsi="Book Antiqua" w:cs="Times New Roman"/>
                <w:spacing w:val="20"/>
                <w:sz w:val="24"/>
              </w:rPr>
            </w:pPr>
            <w:r w:rsidRPr="008553DA">
              <w:rPr>
                <w:rFonts w:ascii="Book Antiqua" w:hAnsi="Book Antiqua" w:cs="Times New Roman"/>
                <w:spacing w:val="20"/>
                <w:sz w:val="24"/>
              </w:rPr>
              <w:t>Institute</w:t>
            </w:r>
            <w:r w:rsidRPr="008553DA" w:rsidR="00DB12FB">
              <w:rPr>
                <w:rFonts w:ascii="Book Antiqua" w:hAnsi="Book Antiqua" w:cs="Times New Roman"/>
                <w:spacing w:val="20"/>
                <w:sz w:val="24"/>
              </w:rPr>
              <w:t xml:space="preserve"> </w:t>
            </w:r>
            <w:r w:rsidRPr="008553DA">
              <w:rPr>
                <w:rFonts w:ascii="Book Antiqua" w:hAnsi="Book Antiqua" w:cs="Times New Roman"/>
                <w:spacing w:val="20"/>
                <w:sz w:val="24"/>
              </w:rPr>
              <w:t>/</w:t>
            </w:r>
            <w:r w:rsidRPr="008553DA" w:rsidR="00DB12FB">
              <w:rPr>
                <w:rFonts w:ascii="Book Antiqua" w:hAnsi="Book Antiqua" w:cs="Times New Roman"/>
                <w:spacing w:val="20"/>
                <w:sz w:val="24"/>
              </w:rPr>
              <w:t xml:space="preserve"> </w:t>
            </w:r>
            <w:r w:rsidRPr="008553DA">
              <w:rPr>
                <w:rFonts w:ascii="Book Antiqua" w:hAnsi="Book Antiqua" w:cs="Times New Roman"/>
                <w:spacing w:val="20"/>
                <w:sz w:val="24"/>
              </w:rPr>
              <w:t>University</w:t>
            </w:r>
          </w:p>
        </w:tc>
        <w:tc>
          <w:tcPr>
            <w:tcW w:w="2070" w:type="dxa"/>
            <w:tcBorders>
              <w:bottom w:val="single" w:sz="18" w:space="0" w:color="FFFFFF"/>
            </w:tcBorders>
            <w:shd w:val="pct20" w:color="000000" w:fill="FFFFFF"/>
            <w:vAlign w:val="center"/>
          </w:tcPr>
          <w:p w:rsidR="00AB2F2D" w:rsidRPr="008553DA" w:rsidP="004F5B6B">
            <w:pPr>
              <w:jc w:val="center"/>
              <w:rPr>
                <w:rFonts w:ascii="Book Antiqua" w:hAnsi="Book Antiqua"/>
                <w:b/>
                <w:bCs/>
                <w:spacing w:val="20"/>
              </w:rPr>
            </w:pPr>
            <w:r w:rsidRPr="008553DA">
              <w:rPr>
                <w:rFonts w:ascii="Book Antiqua" w:hAnsi="Book Antiqua"/>
                <w:b/>
                <w:bCs/>
                <w:spacing w:val="20"/>
              </w:rPr>
              <w:t>Division</w:t>
            </w:r>
          </w:p>
        </w:tc>
      </w:tr>
      <w:tr w:rsidTr="0083780F">
        <w:tblPrEx>
          <w:tblW w:w="10800" w:type="dxa"/>
          <w:tblInd w:w="-612" w:type="dxa"/>
          <w:tblLayout w:type="fixed"/>
          <w:tblLook w:val="00A0"/>
        </w:tblPrEx>
        <w:trPr>
          <w:trHeight w:val="387"/>
        </w:trPr>
        <w:tc>
          <w:tcPr>
            <w:tcW w:w="3060" w:type="dxa"/>
            <w:tcBorders>
              <w:top w:val="single" w:sz="18" w:space="0" w:color="FFFFFF"/>
              <w:bottom w:val="single" w:sz="18" w:space="0" w:color="FFFFFF"/>
            </w:tcBorders>
            <w:shd w:val="clear" w:color="auto" w:fill="F3F3F3"/>
            <w:vAlign w:val="center"/>
          </w:tcPr>
          <w:p w:rsidR="00AB2F2D" w:rsidRPr="008553DA" w:rsidP="0096470F">
            <w:pPr>
              <w:jc w:val="center"/>
              <w:rPr>
                <w:rFonts w:ascii="Book Antiqua" w:hAnsi="Book Antiqua"/>
                <w:bCs/>
                <w:spacing w:val="20"/>
              </w:rPr>
            </w:pPr>
            <w:smartTag w:uri="urn:schemas-microsoft-com:office:smarttags" w:element="place">
              <w:smartTag w:uri="urn:schemas-microsoft-com:office:smarttags" w:element="country-region">
                <w:r w:rsidRPr="008553DA">
                  <w:rPr>
                    <w:rFonts w:ascii="Book Antiqua" w:hAnsi="Book Antiqua"/>
                    <w:bCs/>
                    <w:spacing w:val="20"/>
                  </w:rPr>
                  <w:t>C.A.</w:t>
                </w:r>
              </w:smartTag>
            </w:smartTag>
          </w:p>
        </w:tc>
        <w:tc>
          <w:tcPr>
            <w:tcW w:w="2160" w:type="dxa"/>
            <w:tcBorders>
              <w:top w:val="single" w:sz="18" w:space="0" w:color="FFFFFF"/>
              <w:bottom w:val="single" w:sz="18" w:space="0" w:color="FFFFFF"/>
            </w:tcBorders>
            <w:shd w:val="clear" w:color="auto" w:fill="F3F3F3"/>
            <w:vAlign w:val="center"/>
          </w:tcPr>
          <w:p w:rsidR="00AB2F2D" w:rsidRPr="008553DA" w:rsidP="0096470F">
            <w:pPr>
              <w:jc w:val="center"/>
              <w:rPr>
                <w:rFonts w:ascii="Book Antiqua" w:hAnsi="Book Antiqua"/>
                <w:bCs/>
                <w:spacing w:val="20"/>
              </w:rPr>
            </w:pPr>
            <w:r w:rsidRPr="008553DA">
              <w:rPr>
                <w:rFonts w:ascii="Book Antiqua" w:hAnsi="Book Antiqua"/>
                <w:bCs/>
                <w:spacing w:val="20"/>
              </w:rPr>
              <w:t>November 200</w:t>
            </w:r>
            <w:r w:rsidRPr="008553DA" w:rsidR="00D227E2">
              <w:rPr>
                <w:rFonts w:ascii="Book Antiqua" w:hAnsi="Book Antiqua"/>
                <w:bCs/>
                <w:spacing w:val="20"/>
              </w:rPr>
              <w:t>7</w:t>
            </w:r>
          </w:p>
        </w:tc>
        <w:tc>
          <w:tcPr>
            <w:tcW w:w="3510" w:type="dxa"/>
            <w:tcBorders>
              <w:top w:val="single" w:sz="18" w:space="0" w:color="FFFFFF"/>
              <w:bottom w:val="single" w:sz="18" w:space="0" w:color="FFFFFF"/>
            </w:tcBorders>
            <w:shd w:val="clear" w:color="auto" w:fill="F3F3F3"/>
            <w:vAlign w:val="center"/>
          </w:tcPr>
          <w:p w:rsidR="00AB2F2D" w:rsidRPr="008553DA" w:rsidP="0096470F">
            <w:pPr>
              <w:ind w:right="-165"/>
              <w:jc w:val="center"/>
              <w:rPr>
                <w:rFonts w:ascii="Book Antiqua" w:hAnsi="Book Antiqua"/>
                <w:bCs/>
                <w:spacing w:val="20"/>
              </w:rPr>
            </w:pPr>
            <w:r w:rsidRPr="008553DA">
              <w:rPr>
                <w:rFonts w:ascii="Book Antiqua" w:hAnsi="Book Antiqua"/>
                <w:bCs/>
                <w:spacing w:val="20"/>
              </w:rPr>
              <w:t>ICAI</w:t>
            </w:r>
            <w:r w:rsidRPr="008553DA" w:rsidR="004F4A11">
              <w:rPr>
                <w:rFonts w:ascii="Book Antiqua" w:hAnsi="Book Antiqua"/>
                <w:bCs/>
                <w:spacing w:val="20"/>
              </w:rPr>
              <w:t>,</w:t>
            </w:r>
            <w:r w:rsidRPr="008553DA" w:rsidR="00F26D7A">
              <w:rPr>
                <w:rFonts w:ascii="Book Antiqua" w:hAnsi="Book Antiqua"/>
                <w:bCs/>
                <w:spacing w:val="20"/>
              </w:rPr>
              <w:t xml:space="preserve"> New </w:t>
            </w:r>
            <w:r w:rsidRPr="008553DA" w:rsidR="004F4A11">
              <w:rPr>
                <w:rFonts w:ascii="Book Antiqua" w:hAnsi="Book Antiqua"/>
                <w:bCs/>
                <w:spacing w:val="20"/>
              </w:rPr>
              <w:t>Delhi</w:t>
            </w:r>
          </w:p>
        </w:tc>
        <w:tc>
          <w:tcPr>
            <w:tcW w:w="2070" w:type="dxa"/>
            <w:tcBorders>
              <w:top w:val="single" w:sz="18" w:space="0" w:color="FFFFFF"/>
              <w:bottom w:val="single" w:sz="18" w:space="0" w:color="FFFFFF"/>
            </w:tcBorders>
            <w:shd w:val="clear" w:color="auto" w:fill="F3F3F3"/>
            <w:vAlign w:val="center"/>
          </w:tcPr>
          <w:p w:rsidR="002D241F" w:rsidRPr="008553DA" w:rsidP="0096470F">
            <w:pPr>
              <w:jc w:val="center"/>
              <w:rPr>
                <w:rFonts w:ascii="Book Antiqua" w:hAnsi="Book Antiqua"/>
                <w:bCs/>
                <w:spacing w:val="20"/>
                <w:vertAlign w:val="superscript"/>
              </w:rPr>
            </w:pPr>
            <w:r w:rsidRPr="008553DA">
              <w:rPr>
                <w:rFonts w:ascii="Book Antiqua" w:hAnsi="Book Antiqua"/>
                <w:bCs/>
                <w:spacing w:val="20"/>
              </w:rPr>
              <w:t>First Attempt</w:t>
            </w:r>
          </w:p>
        </w:tc>
      </w:tr>
      <w:tr w:rsidTr="0083780F">
        <w:tblPrEx>
          <w:tblW w:w="10800" w:type="dxa"/>
          <w:tblInd w:w="-612" w:type="dxa"/>
          <w:tblLayout w:type="fixed"/>
          <w:tblLook w:val="00A0"/>
        </w:tblPrEx>
        <w:trPr>
          <w:trHeight w:val="405"/>
        </w:trPr>
        <w:tc>
          <w:tcPr>
            <w:tcW w:w="30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r w:rsidRPr="008553DA">
              <w:rPr>
                <w:rFonts w:ascii="Book Antiqua" w:hAnsi="Book Antiqua" w:cs="Arial"/>
              </w:rPr>
              <w:t>M.B.A.</w:t>
            </w:r>
            <w:r w:rsidRPr="008553DA" w:rsidR="00A253C5">
              <w:rPr>
                <w:rFonts w:ascii="Book Antiqua" w:hAnsi="Book Antiqua" w:cs="Arial"/>
              </w:rPr>
              <w:t xml:space="preserve"> (Finance)</w:t>
            </w:r>
            <w:r w:rsidR="00C06FA2">
              <w:rPr>
                <w:rFonts w:ascii="Book Antiqua" w:hAnsi="Book Antiqua" w:cs="Arial"/>
              </w:rPr>
              <w:t xml:space="preserve"> -Regular</w:t>
            </w:r>
          </w:p>
        </w:tc>
        <w:tc>
          <w:tcPr>
            <w:tcW w:w="21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r w:rsidRPr="008553DA">
              <w:rPr>
                <w:rFonts w:ascii="Book Antiqua" w:hAnsi="Book Antiqua"/>
                <w:bCs/>
                <w:spacing w:val="20"/>
              </w:rPr>
              <w:t>March 2007</w:t>
            </w:r>
          </w:p>
        </w:tc>
        <w:tc>
          <w:tcPr>
            <w:tcW w:w="351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smartTag w:uri="urn:schemas-microsoft-com:office:smarttags" w:element="PlaceName">
              <w:r w:rsidRPr="008553DA">
                <w:rPr>
                  <w:rFonts w:ascii="Book Antiqua" w:hAnsi="Book Antiqua"/>
                  <w:bCs/>
                  <w:spacing w:val="20"/>
                </w:rPr>
                <w:t>GGDU</w:t>
              </w:r>
            </w:smartTag>
            <w:r w:rsidRPr="008553DA">
              <w:rPr>
                <w:rFonts w:ascii="Book Antiqua" w:hAnsi="Book Antiqua"/>
                <w:bCs/>
                <w:spacing w:val="20"/>
              </w:rPr>
              <w:t xml:space="preserve"> </w:t>
            </w:r>
            <w:r w:rsidR="003E7722">
              <w:rPr>
                <w:rFonts w:ascii="Book Antiqua" w:hAnsi="Book Antiqua"/>
                <w:bCs/>
                <w:spacing w:val="20"/>
              </w:rPr>
              <w:t xml:space="preserve">Central </w:t>
            </w:r>
            <w:r w:rsidRPr="008553DA">
              <w:rPr>
                <w:rFonts w:ascii="Book Antiqua" w:hAnsi="Book Antiqua"/>
                <w:bCs/>
                <w:spacing w:val="20"/>
              </w:rPr>
              <w:t>University</w:t>
            </w:r>
          </w:p>
        </w:tc>
        <w:tc>
          <w:tcPr>
            <w:tcW w:w="2070" w:type="dxa"/>
            <w:tcBorders>
              <w:top w:val="single" w:sz="18" w:space="0" w:color="FFFFFF"/>
              <w:bottom w:val="single" w:sz="18" w:space="0" w:color="FFFFFF"/>
            </w:tcBorders>
            <w:shd w:val="clear" w:color="auto" w:fill="F3F3F3"/>
            <w:vAlign w:val="center"/>
          </w:tcPr>
          <w:p w:rsidR="00257010" w:rsidRPr="008553DA" w:rsidP="00FD5B4A">
            <w:pPr>
              <w:jc w:val="center"/>
              <w:rPr>
                <w:rFonts w:ascii="Book Antiqua" w:hAnsi="Book Antiqua"/>
                <w:bCs/>
                <w:spacing w:val="20"/>
                <w:vertAlign w:val="superscript"/>
              </w:rPr>
            </w:pPr>
            <w:r w:rsidRPr="008553DA">
              <w:rPr>
                <w:rFonts w:ascii="Book Antiqua" w:hAnsi="Book Antiqua"/>
                <w:bCs/>
                <w:spacing w:val="20"/>
              </w:rPr>
              <w:t>1</w:t>
            </w:r>
            <w:r w:rsidRPr="008553DA">
              <w:rPr>
                <w:rFonts w:ascii="Book Antiqua" w:hAnsi="Book Antiqua"/>
                <w:bCs/>
                <w:spacing w:val="20"/>
                <w:vertAlign w:val="superscript"/>
              </w:rPr>
              <w:t>st</w:t>
            </w:r>
          </w:p>
        </w:tc>
      </w:tr>
      <w:tr w:rsidTr="0083780F">
        <w:tblPrEx>
          <w:tblW w:w="10800" w:type="dxa"/>
          <w:tblInd w:w="-612" w:type="dxa"/>
          <w:tblLayout w:type="fixed"/>
          <w:tblLook w:val="00A0"/>
        </w:tblPrEx>
        <w:trPr>
          <w:trHeight w:val="405"/>
        </w:trPr>
        <w:tc>
          <w:tcPr>
            <w:tcW w:w="30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cs="Arial"/>
              </w:rPr>
            </w:pPr>
            <w:r w:rsidRPr="008553DA">
              <w:rPr>
                <w:rFonts w:ascii="Book Antiqua" w:hAnsi="Book Antiqua" w:cs="Arial"/>
              </w:rPr>
              <w:t>M.Com.</w:t>
            </w:r>
            <w:r w:rsidRPr="008553DA" w:rsidR="00DF60EF">
              <w:rPr>
                <w:rFonts w:ascii="Book Antiqua" w:hAnsi="Book Antiqua" w:cs="Arial"/>
              </w:rPr>
              <w:t xml:space="preserve"> (E-Commerce)</w:t>
            </w:r>
          </w:p>
        </w:tc>
        <w:tc>
          <w:tcPr>
            <w:tcW w:w="21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r w:rsidRPr="008553DA">
              <w:rPr>
                <w:rFonts w:ascii="Book Antiqua" w:hAnsi="Book Antiqua"/>
                <w:bCs/>
                <w:spacing w:val="20"/>
              </w:rPr>
              <w:t>March 2005</w:t>
            </w:r>
          </w:p>
        </w:tc>
        <w:tc>
          <w:tcPr>
            <w:tcW w:w="351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smartTag w:uri="urn:schemas-microsoft-com:office:smarttags" w:element="PlaceName">
              <w:r w:rsidRPr="008553DA">
                <w:rPr>
                  <w:rFonts w:ascii="Book Antiqua" w:hAnsi="Book Antiqua"/>
                  <w:bCs/>
                  <w:spacing w:val="20"/>
                </w:rPr>
                <w:t>GGDU</w:t>
              </w:r>
            </w:smartTag>
            <w:r w:rsidRPr="008553DA">
              <w:rPr>
                <w:rFonts w:ascii="Book Antiqua" w:hAnsi="Book Antiqua"/>
                <w:bCs/>
                <w:spacing w:val="20"/>
              </w:rPr>
              <w:t xml:space="preserve"> </w:t>
            </w:r>
            <w:r>
              <w:rPr>
                <w:rFonts w:ascii="Book Antiqua" w:hAnsi="Book Antiqua"/>
                <w:bCs/>
                <w:spacing w:val="20"/>
              </w:rPr>
              <w:t xml:space="preserve">Central </w:t>
            </w:r>
            <w:r w:rsidRPr="008553DA">
              <w:rPr>
                <w:rFonts w:ascii="Book Antiqua" w:hAnsi="Book Antiqua"/>
                <w:bCs/>
                <w:spacing w:val="20"/>
              </w:rPr>
              <w:t>University</w:t>
            </w:r>
          </w:p>
        </w:tc>
        <w:tc>
          <w:tcPr>
            <w:tcW w:w="2070" w:type="dxa"/>
            <w:tcBorders>
              <w:top w:val="single" w:sz="18" w:space="0" w:color="FFFFFF"/>
              <w:bottom w:val="single" w:sz="18" w:space="0" w:color="FFFFFF"/>
            </w:tcBorders>
            <w:shd w:val="clear" w:color="auto" w:fill="F3F3F3"/>
            <w:vAlign w:val="center"/>
          </w:tcPr>
          <w:p w:rsidR="00257010" w:rsidRPr="008553DA" w:rsidP="00FD5B4A">
            <w:pPr>
              <w:jc w:val="center"/>
              <w:rPr>
                <w:rFonts w:ascii="Book Antiqua" w:hAnsi="Book Antiqua"/>
                <w:bCs/>
                <w:spacing w:val="20"/>
                <w:vertAlign w:val="superscript"/>
              </w:rPr>
            </w:pPr>
            <w:r w:rsidRPr="008553DA">
              <w:rPr>
                <w:rFonts w:ascii="Book Antiqua" w:hAnsi="Book Antiqua"/>
                <w:bCs/>
                <w:spacing w:val="20"/>
              </w:rPr>
              <w:t>1</w:t>
            </w:r>
            <w:r w:rsidRPr="008553DA">
              <w:rPr>
                <w:rFonts w:ascii="Book Antiqua" w:hAnsi="Book Antiqua"/>
                <w:bCs/>
                <w:spacing w:val="20"/>
                <w:vertAlign w:val="superscript"/>
              </w:rPr>
              <w:t>st</w:t>
            </w:r>
          </w:p>
        </w:tc>
      </w:tr>
      <w:tr w:rsidTr="0083780F">
        <w:tblPrEx>
          <w:tblW w:w="10800" w:type="dxa"/>
          <w:tblInd w:w="-612" w:type="dxa"/>
          <w:tblLayout w:type="fixed"/>
          <w:tblLook w:val="00A0"/>
        </w:tblPrEx>
        <w:trPr>
          <w:trHeight w:val="360"/>
        </w:trPr>
        <w:tc>
          <w:tcPr>
            <w:tcW w:w="30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cs="Arial"/>
              </w:rPr>
            </w:pPr>
            <w:r w:rsidRPr="008553DA">
              <w:rPr>
                <w:rFonts w:ascii="Book Antiqua" w:hAnsi="Book Antiqua" w:cs="Arial"/>
              </w:rPr>
              <w:t>B.Com.</w:t>
            </w:r>
          </w:p>
        </w:tc>
        <w:tc>
          <w:tcPr>
            <w:tcW w:w="216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r w:rsidRPr="008553DA">
              <w:rPr>
                <w:rFonts w:ascii="Book Antiqua" w:hAnsi="Book Antiqua"/>
                <w:bCs/>
                <w:spacing w:val="20"/>
              </w:rPr>
              <w:t>March 2003</w:t>
            </w:r>
          </w:p>
        </w:tc>
        <w:tc>
          <w:tcPr>
            <w:tcW w:w="3510" w:type="dxa"/>
            <w:tcBorders>
              <w:top w:val="single" w:sz="18" w:space="0" w:color="FFFFFF"/>
              <w:bottom w:val="single" w:sz="18" w:space="0" w:color="FFFFFF"/>
            </w:tcBorders>
            <w:shd w:val="clear" w:color="auto" w:fill="F3F3F3"/>
            <w:vAlign w:val="center"/>
          </w:tcPr>
          <w:p w:rsidR="00257010" w:rsidRPr="008553DA" w:rsidP="0096470F">
            <w:pPr>
              <w:jc w:val="center"/>
              <w:rPr>
                <w:rFonts w:ascii="Book Antiqua" w:hAnsi="Book Antiqua"/>
                <w:bCs/>
                <w:spacing w:val="20"/>
              </w:rPr>
            </w:pPr>
            <w:smartTag w:uri="urn:schemas-microsoft-com:office:smarttags" w:element="PlaceName">
              <w:r w:rsidRPr="008553DA">
                <w:rPr>
                  <w:rFonts w:ascii="Book Antiqua" w:hAnsi="Book Antiqua"/>
                  <w:bCs/>
                  <w:spacing w:val="20"/>
                </w:rPr>
                <w:t>GGDU</w:t>
              </w:r>
            </w:smartTag>
            <w:r w:rsidRPr="008553DA">
              <w:rPr>
                <w:rFonts w:ascii="Book Antiqua" w:hAnsi="Book Antiqua"/>
                <w:bCs/>
                <w:spacing w:val="20"/>
              </w:rPr>
              <w:t xml:space="preserve"> </w:t>
            </w:r>
            <w:r>
              <w:rPr>
                <w:rFonts w:ascii="Book Antiqua" w:hAnsi="Book Antiqua"/>
                <w:bCs/>
                <w:spacing w:val="20"/>
              </w:rPr>
              <w:t xml:space="preserve">Central </w:t>
            </w:r>
            <w:r w:rsidRPr="008553DA">
              <w:rPr>
                <w:rFonts w:ascii="Book Antiqua" w:hAnsi="Book Antiqua"/>
                <w:bCs/>
                <w:spacing w:val="20"/>
              </w:rPr>
              <w:t>University</w:t>
            </w:r>
          </w:p>
        </w:tc>
        <w:tc>
          <w:tcPr>
            <w:tcW w:w="2070" w:type="dxa"/>
            <w:tcBorders>
              <w:top w:val="single" w:sz="18" w:space="0" w:color="FFFFFF"/>
              <w:bottom w:val="single" w:sz="18" w:space="0" w:color="FFFFFF"/>
            </w:tcBorders>
            <w:shd w:val="clear" w:color="auto" w:fill="F3F3F3"/>
            <w:vAlign w:val="center"/>
          </w:tcPr>
          <w:p w:rsidR="00257010" w:rsidRPr="008553DA" w:rsidP="00FD5B4A">
            <w:pPr>
              <w:jc w:val="center"/>
              <w:rPr>
                <w:rFonts w:ascii="Book Antiqua" w:hAnsi="Book Antiqua"/>
                <w:bCs/>
                <w:spacing w:val="20"/>
                <w:vertAlign w:val="superscript"/>
              </w:rPr>
            </w:pPr>
            <w:r w:rsidRPr="008553DA">
              <w:rPr>
                <w:rFonts w:ascii="Book Antiqua" w:hAnsi="Book Antiqua"/>
                <w:bCs/>
                <w:spacing w:val="20"/>
              </w:rPr>
              <w:t>1</w:t>
            </w:r>
            <w:r w:rsidRPr="008553DA">
              <w:rPr>
                <w:rFonts w:ascii="Book Antiqua" w:hAnsi="Book Antiqua"/>
                <w:bCs/>
                <w:spacing w:val="20"/>
                <w:vertAlign w:val="superscript"/>
              </w:rPr>
              <w:t>st</w:t>
            </w:r>
          </w:p>
        </w:tc>
      </w:tr>
      <w:tr w:rsidTr="0083780F">
        <w:tblPrEx>
          <w:tblW w:w="10800" w:type="dxa"/>
          <w:tblInd w:w="-612" w:type="dxa"/>
          <w:tblLayout w:type="fixed"/>
          <w:tblLook w:val="00A0"/>
        </w:tblPrEx>
        <w:trPr>
          <w:trHeight w:val="360"/>
        </w:trPr>
        <w:tc>
          <w:tcPr>
            <w:tcW w:w="3060" w:type="dxa"/>
            <w:tcBorders>
              <w:top w:val="single" w:sz="18" w:space="0" w:color="FFFFFF"/>
              <w:bottom w:val="single" w:sz="18" w:space="0" w:color="FFFFFF"/>
            </w:tcBorders>
            <w:shd w:val="clear" w:color="auto" w:fill="F3F3F3"/>
            <w:vAlign w:val="center"/>
          </w:tcPr>
          <w:p w:rsidR="00325DB3" w:rsidRPr="008553DA" w:rsidP="0096470F">
            <w:pPr>
              <w:jc w:val="center"/>
              <w:rPr>
                <w:rFonts w:ascii="Book Antiqua" w:hAnsi="Book Antiqua" w:cs="Arial"/>
              </w:rPr>
            </w:pPr>
          </w:p>
        </w:tc>
        <w:tc>
          <w:tcPr>
            <w:tcW w:w="2160" w:type="dxa"/>
            <w:tcBorders>
              <w:top w:val="single" w:sz="18" w:space="0" w:color="FFFFFF"/>
              <w:bottom w:val="single" w:sz="18" w:space="0" w:color="FFFFFF"/>
            </w:tcBorders>
            <w:shd w:val="clear" w:color="auto" w:fill="F3F3F3"/>
            <w:vAlign w:val="center"/>
          </w:tcPr>
          <w:p w:rsidR="00325DB3" w:rsidRPr="008553DA" w:rsidP="0096470F">
            <w:pPr>
              <w:jc w:val="center"/>
              <w:rPr>
                <w:rFonts w:ascii="Book Antiqua" w:hAnsi="Book Antiqua"/>
                <w:bCs/>
                <w:spacing w:val="20"/>
              </w:rPr>
            </w:pPr>
          </w:p>
        </w:tc>
        <w:tc>
          <w:tcPr>
            <w:tcW w:w="3510" w:type="dxa"/>
            <w:tcBorders>
              <w:top w:val="single" w:sz="18" w:space="0" w:color="FFFFFF"/>
              <w:bottom w:val="single" w:sz="18" w:space="0" w:color="FFFFFF"/>
            </w:tcBorders>
            <w:shd w:val="clear" w:color="auto" w:fill="F3F3F3"/>
            <w:vAlign w:val="center"/>
          </w:tcPr>
          <w:p w:rsidR="00325DB3" w:rsidRPr="008553DA" w:rsidP="0096470F">
            <w:pPr>
              <w:jc w:val="center"/>
              <w:rPr>
                <w:rFonts w:ascii="Book Antiqua" w:hAnsi="Book Antiqua"/>
                <w:bCs/>
                <w:spacing w:val="20"/>
              </w:rPr>
            </w:pPr>
          </w:p>
        </w:tc>
        <w:tc>
          <w:tcPr>
            <w:tcW w:w="2070" w:type="dxa"/>
            <w:tcBorders>
              <w:top w:val="single" w:sz="18" w:space="0" w:color="FFFFFF"/>
              <w:bottom w:val="single" w:sz="18" w:space="0" w:color="FFFFFF"/>
            </w:tcBorders>
            <w:shd w:val="clear" w:color="auto" w:fill="F3F3F3"/>
            <w:vAlign w:val="center"/>
          </w:tcPr>
          <w:p w:rsidR="00325DB3" w:rsidRPr="008553DA" w:rsidP="00FD5B4A">
            <w:pPr>
              <w:jc w:val="center"/>
              <w:rPr>
                <w:rFonts w:ascii="Book Antiqua" w:hAnsi="Book Antiqua"/>
                <w:bCs/>
                <w:spacing w:val="20"/>
              </w:rPr>
            </w:pPr>
          </w:p>
        </w:tc>
      </w:tr>
    </w:tbl>
    <w:p w:rsidR="00C73A88" w:rsidRPr="008553DA" w:rsidP="00DC6EBE">
      <w:pPr>
        <w:rPr>
          <w:rFonts w:ascii="Book Antiqua" w:hAnsi="Book Antiqua"/>
          <w:spacing w:val="20"/>
          <w:sz w:val="6"/>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08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590"/>
        </w:trPr>
        <w:tc>
          <w:tcPr>
            <w:tcW w:w="10800" w:type="dxa"/>
            <w:tcBorders>
              <w:top w:val="single" w:sz="4" w:space="0" w:color="auto"/>
              <w:left w:val="single" w:sz="4" w:space="0" w:color="auto"/>
              <w:bottom w:val="single" w:sz="4" w:space="0" w:color="auto"/>
              <w:right w:val="single" w:sz="4" w:space="0" w:color="auto"/>
            </w:tcBorders>
            <w:shd w:val="pct20" w:color="000000" w:fill="FFFFFF"/>
            <w:vAlign w:val="center"/>
          </w:tcPr>
          <w:p w:rsidR="00563370" w:rsidRPr="008553DA" w:rsidP="00DC6EBE">
            <w:pPr>
              <w:rPr>
                <w:rFonts w:ascii="Book Antiqua" w:hAnsi="Book Antiqua"/>
                <w:b/>
                <w:spacing w:val="20"/>
              </w:rPr>
            </w:pPr>
            <w:r w:rsidRPr="008553DA">
              <w:rPr>
                <w:rFonts w:ascii="Book Antiqua" w:hAnsi="Book Antiqua"/>
                <w:b/>
                <w:spacing w:val="20"/>
                <w:sz w:val="36"/>
                <w:szCs w:val="36"/>
              </w:rPr>
              <w:t>C</w:t>
            </w:r>
            <w:r w:rsidRPr="008553DA" w:rsidR="002311E5">
              <w:rPr>
                <w:rFonts w:ascii="Book Antiqua" w:hAnsi="Book Antiqua"/>
                <w:b/>
                <w:spacing w:val="20"/>
              </w:rPr>
              <w:t>OMPUTER</w:t>
            </w:r>
            <w:r w:rsidRPr="008553DA">
              <w:rPr>
                <w:rFonts w:ascii="Book Antiqua" w:hAnsi="Book Antiqua"/>
                <w:b/>
                <w:spacing w:val="20"/>
              </w:rPr>
              <w:t xml:space="preserve"> </w:t>
            </w:r>
            <w:r w:rsidRPr="008553DA">
              <w:rPr>
                <w:rFonts w:ascii="Book Antiqua" w:hAnsi="Book Antiqua"/>
                <w:b/>
                <w:spacing w:val="20"/>
                <w:sz w:val="36"/>
                <w:szCs w:val="36"/>
              </w:rPr>
              <w:t>P</w:t>
            </w:r>
            <w:r w:rsidRPr="008553DA" w:rsidR="002311E5">
              <w:rPr>
                <w:rFonts w:ascii="Book Antiqua" w:hAnsi="Book Antiqua"/>
                <w:b/>
                <w:spacing w:val="20"/>
              </w:rPr>
              <w:t>ROFICIENCY</w:t>
            </w:r>
          </w:p>
        </w:tc>
      </w:tr>
      <w:tr>
        <w:tblPrEx>
          <w:tblW w:w="10800" w:type="dxa"/>
          <w:tblInd w:w="-612" w:type="dxa"/>
          <w:tblLook w:val="00A0"/>
        </w:tblPrEx>
        <w:trPr>
          <w:trHeight w:val="1700"/>
        </w:trPr>
        <w:tc>
          <w:tcPr>
            <w:tcW w:w="10800" w:type="dxa"/>
            <w:tcBorders>
              <w:top w:val="single" w:sz="4" w:space="0" w:color="auto"/>
              <w:bottom w:val="single" w:sz="18" w:space="0" w:color="FFFFFF"/>
            </w:tcBorders>
            <w:shd w:val="clear" w:color="auto" w:fill="F3F3F3"/>
            <w:vAlign w:val="center"/>
          </w:tcPr>
          <w:p w:rsidR="00561F22" w:rsidP="00561F22">
            <w:pPr>
              <w:spacing w:line="276" w:lineRule="auto"/>
              <w:ind w:left="720"/>
              <w:rPr>
                <w:rFonts w:ascii="Book Antiqua" w:hAnsi="Book Antiqua"/>
                <w:bCs/>
                <w:spacing w:val="20"/>
              </w:rPr>
            </w:pPr>
          </w:p>
          <w:p w:rsidR="006F273B" w:rsidRPr="008553DA" w:rsidP="00F314C4">
            <w:pPr>
              <w:numPr>
                <w:ilvl w:val="0"/>
                <w:numId w:val="17"/>
              </w:numPr>
              <w:spacing w:line="276" w:lineRule="auto"/>
              <w:rPr>
                <w:rFonts w:ascii="Book Antiqua" w:hAnsi="Book Antiqua"/>
                <w:bCs/>
                <w:spacing w:val="20"/>
              </w:rPr>
            </w:pPr>
            <w:r w:rsidRPr="008553DA">
              <w:rPr>
                <w:rFonts w:ascii="Book Antiqua" w:hAnsi="Book Antiqua"/>
                <w:bCs/>
                <w:spacing w:val="20"/>
              </w:rPr>
              <w:t>Working Knowledge of the SAP</w:t>
            </w:r>
            <w:r w:rsidR="00C768A8">
              <w:rPr>
                <w:rFonts w:ascii="Book Antiqua" w:hAnsi="Book Antiqua"/>
                <w:bCs/>
                <w:spacing w:val="20"/>
              </w:rPr>
              <w:t xml:space="preserve"> </w:t>
            </w:r>
            <w:r w:rsidRPr="008553DA" w:rsidR="001429B8">
              <w:rPr>
                <w:rFonts w:ascii="Book Antiqua" w:hAnsi="Book Antiqua"/>
                <w:bCs/>
                <w:spacing w:val="20"/>
              </w:rPr>
              <w:t>and</w:t>
            </w:r>
            <w:r w:rsidRPr="008553DA" w:rsidR="00107601">
              <w:rPr>
                <w:rFonts w:ascii="Book Antiqua" w:hAnsi="Book Antiqua"/>
                <w:bCs/>
                <w:spacing w:val="20"/>
              </w:rPr>
              <w:t xml:space="preserve"> </w:t>
            </w:r>
            <w:r w:rsidR="002758C6">
              <w:rPr>
                <w:rFonts w:ascii="Book Antiqua" w:hAnsi="Book Antiqua"/>
                <w:bCs/>
                <w:spacing w:val="20"/>
              </w:rPr>
              <w:t>ERP</w:t>
            </w:r>
            <w:r w:rsidR="00C36C01">
              <w:rPr>
                <w:rFonts w:ascii="Book Antiqua" w:hAnsi="Book Antiqua"/>
                <w:bCs/>
                <w:spacing w:val="20"/>
              </w:rPr>
              <w:t xml:space="preserve"> Module</w:t>
            </w:r>
            <w:r w:rsidRPr="008553DA">
              <w:rPr>
                <w:rFonts w:ascii="Book Antiqua" w:hAnsi="Book Antiqua"/>
                <w:bCs/>
                <w:spacing w:val="20"/>
              </w:rPr>
              <w:t>.</w:t>
            </w:r>
          </w:p>
          <w:p w:rsidR="00880F03" w:rsidRPr="008553DA" w:rsidP="00F314C4">
            <w:pPr>
              <w:numPr>
                <w:ilvl w:val="0"/>
                <w:numId w:val="17"/>
              </w:numPr>
              <w:spacing w:line="276" w:lineRule="auto"/>
              <w:rPr>
                <w:rFonts w:ascii="Book Antiqua" w:hAnsi="Book Antiqua"/>
                <w:bCs/>
                <w:spacing w:val="20"/>
              </w:rPr>
            </w:pPr>
            <w:r w:rsidRPr="008553DA">
              <w:rPr>
                <w:rFonts w:ascii="Book Antiqua" w:hAnsi="Book Antiqua"/>
                <w:spacing w:val="20"/>
              </w:rPr>
              <w:t xml:space="preserve">Extensive knowledge with advanced usage over </w:t>
            </w:r>
            <w:smartTag w:uri="urn:schemas-microsoft-com:office:smarttags" w:element="place">
              <w:smartTag w:uri="urn:schemas-microsoft-com:office:smarttags" w:element="City">
                <w:r w:rsidRPr="008553DA">
                  <w:rPr>
                    <w:rFonts w:ascii="Book Antiqua" w:hAnsi="Book Antiqua"/>
                    <w:spacing w:val="20"/>
                  </w:rPr>
                  <w:t>MS-Excel</w:t>
                </w:r>
              </w:smartTag>
              <w:r w:rsidRPr="008553DA">
                <w:rPr>
                  <w:rFonts w:ascii="Book Antiqua" w:hAnsi="Book Antiqua"/>
                  <w:spacing w:val="20"/>
                </w:rPr>
                <w:t xml:space="preserve">, </w:t>
              </w:r>
              <w:smartTag w:uri="urn:schemas-microsoft-com:office:smarttags" w:element="State">
                <w:r w:rsidRPr="008553DA">
                  <w:rPr>
                    <w:rFonts w:ascii="Book Antiqua" w:hAnsi="Book Antiqua"/>
                    <w:spacing w:val="20"/>
                  </w:rPr>
                  <w:t>MS</w:t>
                </w:r>
              </w:smartTag>
            </w:smartTag>
            <w:r w:rsidRPr="008553DA">
              <w:rPr>
                <w:rFonts w:ascii="Book Antiqua" w:hAnsi="Book Antiqua"/>
                <w:spacing w:val="20"/>
              </w:rPr>
              <w:t>-Word</w:t>
            </w:r>
            <w:r w:rsidRPr="008553DA" w:rsidR="00982A03">
              <w:rPr>
                <w:rFonts w:ascii="Book Antiqua" w:hAnsi="Book Antiqua"/>
                <w:spacing w:val="20"/>
              </w:rPr>
              <w:t>, PPP</w:t>
            </w:r>
            <w:r w:rsidRPr="008553DA">
              <w:rPr>
                <w:rFonts w:ascii="Book Antiqua" w:hAnsi="Book Antiqua"/>
                <w:spacing w:val="20"/>
              </w:rPr>
              <w:t xml:space="preserve"> and Internet.</w:t>
            </w:r>
          </w:p>
          <w:p w:rsidR="00006983" w:rsidRPr="0022010A" w:rsidP="00804A84">
            <w:pPr>
              <w:numPr>
                <w:ilvl w:val="0"/>
                <w:numId w:val="17"/>
              </w:numPr>
              <w:spacing w:line="276" w:lineRule="auto"/>
              <w:rPr>
                <w:rFonts w:ascii="Book Antiqua" w:hAnsi="Book Antiqua"/>
                <w:bCs/>
                <w:spacing w:val="20"/>
              </w:rPr>
            </w:pPr>
            <w:r w:rsidRPr="0022010A">
              <w:rPr>
                <w:rFonts w:ascii="Book Antiqua" w:hAnsi="Book Antiqua"/>
                <w:spacing w:val="20"/>
              </w:rPr>
              <w:t>Working</w:t>
            </w:r>
            <w:r w:rsidRPr="0022010A">
              <w:rPr>
                <w:rFonts w:ascii="Book Antiqua" w:hAnsi="Book Antiqua"/>
                <w:bCs/>
                <w:spacing w:val="20"/>
              </w:rPr>
              <w:t xml:space="preserve"> Knowledge of the Accounting Software like </w:t>
            </w:r>
            <w:r w:rsidRPr="0022010A">
              <w:rPr>
                <w:rFonts w:ascii="Book Antiqua" w:hAnsi="Book Antiqua"/>
                <w:bCs/>
                <w:i/>
                <w:spacing w:val="20"/>
              </w:rPr>
              <w:t>Tally</w:t>
            </w:r>
            <w:r w:rsidRPr="0022010A">
              <w:rPr>
                <w:rFonts w:ascii="Book Antiqua" w:hAnsi="Book Antiqua"/>
                <w:bCs/>
                <w:spacing w:val="20"/>
              </w:rPr>
              <w:t xml:space="preserve"> ERP etc.</w:t>
            </w:r>
          </w:p>
          <w:p w:rsidR="00006983" w:rsidRPr="008553DA" w:rsidP="00006983">
            <w:pPr>
              <w:spacing w:line="276" w:lineRule="auto"/>
              <w:rPr>
                <w:rFonts w:ascii="Book Antiqua" w:hAnsi="Book Antiqua"/>
                <w:bCs/>
                <w:spacing w:val="20"/>
              </w:rPr>
            </w:pPr>
          </w:p>
        </w:tc>
      </w:tr>
    </w:tbl>
    <w:p w:rsidR="00EA2484" w:rsidRPr="008553DA" w:rsidP="00DC6EBE">
      <w:pPr>
        <w:jc w:val="both"/>
        <w:rPr>
          <w:rFonts w:ascii="Book Antiqua" w:hAnsi="Book Antiqua"/>
          <w:spacing w:val="20"/>
          <w:sz w:val="10"/>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08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600"/>
        </w:trPr>
        <w:tc>
          <w:tcPr>
            <w:tcW w:w="10800" w:type="dxa"/>
            <w:tcBorders>
              <w:top w:val="single" w:sz="4" w:space="0" w:color="auto"/>
              <w:left w:val="single" w:sz="4" w:space="0" w:color="auto"/>
              <w:bottom w:val="single" w:sz="4" w:space="0" w:color="auto"/>
              <w:right w:val="single" w:sz="4" w:space="0" w:color="auto"/>
            </w:tcBorders>
            <w:shd w:val="pct20" w:color="000000" w:fill="FFFFFF"/>
            <w:vAlign w:val="center"/>
          </w:tcPr>
          <w:p w:rsidR="008B719D" w:rsidRPr="008553DA" w:rsidP="00DC6EBE">
            <w:pPr>
              <w:rPr>
                <w:rFonts w:ascii="Book Antiqua" w:hAnsi="Book Antiqua"/>
                <w:b/>
                <w:bCs/>
                <w:spacing w:val="20"/>
              </w:rPr>
            </w:pPr>
            <w:r w:rsidRPr="008553DA">
              <w:rPr>
                <w:rFonts w:ascii="Book Antiqua" w:hAnsi="Book Antiqua"/>
                <w:b/>
                <w:spacing w:val="20"/>
                <w:sz w:val="36"/>
                <w:szCs w:val="36"/>
              </w:rPr>
              <w:t>W</w:t>
            </w:r>
            <w:r w:rsidRPr="008553DA" w:rsidR="005F10D4">
              <w:rPr>
                <w:rFonts w:ascii="Book Antiqua" w:hAnsi="Book Antiqua"/>
                <w:b/>
                <w:spacing w:val="20"/>
              </w:rPr>
              <w:t xml:space="preserve">ORK </w:t>
            </w:r>
            <w:r w:rsidRPr="008553DA" w:rsidR="001A272A">
              <w:rPr>
                <w:rFonts w:ascii="Book Antiqua" w:hAnsi="Book Antiqua"/>
                <w:b/>
                <w:spacing w:val="20"/>
                <w:sz w:val="36"/>
                <w:szCs w:val="36"/>
              </w:rPr>
              <w:t>E</w:t>
            </w:r>
            <w:r w:rsidRPr="008553DA" w:rsidR="001A272A">
              <w:rPr>
                <w:rFonts w:ascii="Book Antiqua" w:hAnsi="Book Antiqua"/>
                <w:b/>
                <w:spacing w:val="20"/>
              </w:rPr>
              <w:t>XPERIENCE</w:t>
            </w:r>
          </w:p>
        </w:tc>
      </w:tr>
    </w:tbl>
    <w:p w:rsidR="002467CE" w:rsidRPr="008553DA" w:rsidP="00DC6EBE">
      <w:pPr>
        <w:rPr>
          <w:rFonts w:ascii="Book Antiqua" w:hAnsi="Book Antiqua"/>
          <w:spacing w:val="20"/>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1026"/>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528"/>
        </w:trPr>
        <w:tc>
          <w:tcPr>
            <w:tcW w:w="10800" w:type="dxa"/>
            <w:tcBorders>
              <w:top w:val="single" w:sz="18" w:space="0" w:color="FFFFFF"/>
              <w:bottom w:val="single" w:sz="18" w:space="0" w:color="FFFFFF"/>
            </w:tcBorders>
            <w:shd w:val="clear" w:color="auto" w:fill="F3F3F3"/>
          </w:tcPr>
          <w:p w:rsidR="00D4461D" w:rsidRPr="008553DA" w:rsidP="00DC6EBE">
            <w:pPr>
              <w:jc w:val="both"/>
              <w:rPr>
                <w:rFonts w:ascii="Book Antiqua" w:hAnsi="Book Antiqua"/>
                <w:b/>
                <w:spacing w:val="20"/>
              </w:rPr>
            </w:pPr>
            <w:r w:rsidRPr="008553DA">
              <w:rPr>
                <w:rFonts w:ascii="Book Antiqua" w:hAnsi="Book Antiqua" w:cs="Arial"/>
                <w:b/>
              </w:rPr>
              <w:t xml:space="preserve">CURRENT </w:t>
            </w:r>
            <w:r w:rsidRPr="008553DA">
              <w:rPr>
                <w:rFonts w:ascii="Book Antiqua" w:hAnsi="Book Antiqua"/>
                <w:b/>
                <w:spacing w:val="20"/>
              </w:rPr>
              <w:t>EXPERIENCE</w:t>
            </w:r>
          </w:p>
          <w:p w:rsidR="00F33C00" w:rsidRPr="008553DA" w:rsidP="00DC6EBE">
            <w:pPr>
              <w:jc w:val="both"/>
              <w:rPr>
                <w:rFonts w:ascii="Book Antiqua" w:hAnsi="Book Antiqua"/>
                <w:b/>
                <w:spacing w:val="20"/>
              </w:rPr>
            </w:pPr>
          </w:p>
          <w:p w:rsidR="00F33C00" w:rsidP="00DC6EBE">
            <w:pPr>
              <w:jc w:val="both"/>
              <w:rPr>
                <w:rFonts w:ascii="Book Antiqua" w:hAnsi="Book Antiqua"/>
                <w:bCs/>
              </w:rPr>
            </w:pPr>
            <w:r w:rsidRPr="008553DA">
              <w:rPr>
                <w:rFonts w:ascii="Book Antiqua" w:hAnsi="Book Antiqua" w:cs="Arial"/>
              </w:rPr>
              <w:t xml:space="preserve">Currently Working </w:t>
            </w:r>
            <w:r w:rsidRPr="008553DA" w:rsidR="008724F6">
              <w:rPr>
                <w:rFonts w:ascii="Book Antiqua" w:hAnsi="Book Antiqua" w:cs="Arial"/>
              </w:rPr>
              <w:t>with</w:t>
            </w:r>
            <w:r w:rsidRPr="008553DA">
              <w:rPr>
                <w:rFonts w:ascii="Book Antiqua" w:hAnsi="Book Antiqua" w:cs="Arial"/>
              </w:rPr>
              <w:t xml:space="preserve"> </w:t>
            </w:r>
            <w:r w:rsidR="007D45FD">
              <w:rPr>
                <w:rFonts w:ascii="Book Antiqua" w:hAnsi="Book Antiqua" w:cs="Arial"/>
                <w:b/>
              </w:rPr>
              <w:t>Raipur Energen Limited</w:t>
            </w:r>
            <w:r w:rsidRPr="00E7713E" w:rsidR="007D45FD">
              <w:rPr>
                <w:rFonts w:ascii="Book Antiqua" w:hAnsi="Book Antiqua" w:cs="Arial"/>
                <w:b/>
              </w:rPr>
              <w:t xml:space="preserve"> </w:t>
            </w:r>
            <w:r w:rsidR="007D45FD">
              <w:rPr>
                <w:rFonts w:ascii="Book Antiqua" w:hAnsi="Book Antiqua" w:cs="Arial"/>
                <w:b/>
              </w:rPr>
              <w:t>(</w:t>
            </w:r>
            <w:r w:rsidRPr="00E7713E" w:rsidR="00E7713E">
              <w:rPr>
                <w:rFonts w:ascii="Book Antiqua" w:hAnsi="Book Antiqua" w:cs="Arial"/>
                <w:b/>
              </w:rPr>
              <w:t>Adani Power Limited</w:t>
            </w:r>
            <w:r w:rsidR="007D45FD">
              <w:rPr>
                <w:rFonts w:ascii="Book Antiqua" w:hAnsi="Book Antiqua" w:cs="Arial"/>
                <w:b/>
              </w:rPr>
              <w:t>)</w:t>
            </w:r>
            <w:r w:rsidR="00E7713E">
              <w:rPr>
                <w:rFonts w:ascii="Book Antiqua" w:hAnsi="Book Antiqua"/>
              </w:rPr>
              <w:t xml:space="preserve"> Rai</w:t>
            </w:r>
            <w:r w:rsidRPr="008553DA" w:rsidR="00E7713E">
              <w:rPr>
                <w:rFonts w:ascii="Book Antiqua" w:hAnsi="Book Antiqua"/>
              </w:rPr>
              <w:t>pur- Chhattishgarh</w:t>
            </w:r>
            <w:r w:rsidRPr="008553DA" w:rsidR="00E7713E">
              <w:rPr>
                <w:rFonts w:ascii="Book Antiqua" w:hAnsi="Book Antiqua"/>
                <w:b/>
              </w:rPr>
              <w:t xml:space="preserve"> </w:t>
            </w:r>
            <w:r w:rsidRPr="008553DA" w:rsidR="00E7713E">
              <w:rPr>
                <w:rFonts w:ascii="Book Antiqua" w:hAnsi="Book Antiqua"/>
              </w:rPr>
              <w:t>as</w:t>
            </w:r>
            <w:r w:rsidR="00E7713E">
              <w:rPr>
                <w:rFonts w:ascii="Book Antiqua" w:hAnsi="Book Antiqua"/>
              </w:rPr>
              <w:t xml:space="preserve"> </w:t>
            </w:r>
            <w:r w:rsidRPr="008553DA" w:rsidR="00E7713E">
              <w:rPr>
                <w:rFonts w:ascii="Book Antiqua" w:hAnsi="Book Antiqua"/>
              </w:rPr>
              <w:t xml:space="preserve">Manager- </w:t>
            </w:r>
            <w:r w:rsidR="00E7713E">
              <w:rPr>
                <w:rFonts w:ascii="Book Antiqua" w:hAnsi="Book Antiqua"/>
              </w:rPr>
              <w:t>Accounts &amp; Finance</w:t>
            </w:r>
            <w:r w:rsidRPr="00E7713E" w:rsidR="00E7713E">
              <w:rPr>
                <w:rFonts w:ascii="Book Antiqua" w:hAnsi="Book Antiqua" w:cs="Arial"/>
                <w:b/>
              </w:rPr>
              <w:t xml:space="preserve"> </w:t>
            </w:r>
            <w:r w:rsidR="007D45FD">
              <w:rPr>
                <w:rFonts w:ascii="Book Antiqua" w:hAnsi="Book Antiqua" w:cs="Arial"/>
                <w:b/>
              </w:rPr>
              <w:t>(</w:t>
            </w:r>
            <w:r w:rsidRPr="007D45FD" w:rsidR="007D45FD">
              <w:rPr>
                <w:rFonts w:ascii="Book Antiqua" w:hAnsi="Book Antiqua" w:cs="Arial"/>
              </w:rPr>
              <w:t>formerly know</w:t>
            </w:r>
            <w:r w:rsidR="007D45FD">
              <w:rPr>
                <w:rFonts w:ascii="Book Antiqua" w:hAnsi="Book Antiqua" w:cs="Arial"/>
              </w:rPr>
              <w:t>n</w:t>
            </w:r>
            <w:r w:rsidRPr="007D45FD" w:rsidR="007D45FD">
              <w:rPr>
                <w:rFonts w:ascii="Book Antiqua" w:hAnsi="Book Antiqua" w:cs="Arial"/>
              </w:rPr>
              <w:t xml:space="preserve"> as</w:t>
            </w:r>
            <w:r w:rsidR="007D45FD">
              <w:rPr>
                <w:rFonts w:ascii="Book Antiqua" w:hAnsi="Book Antiqua" w:cs="Arial"/>
                <w:b/>
              </w:rPr>
              <w:t xml:space="preserve"> </w:t>
            </w:r>
            <w:r w:rsidRPr="007D45FD" w:rsidR="00B30943">
              <w:rPr>
                <w:rFonts w:ascii="Book Antiqua" w:hAnsi="Book Antiqua" w:cs="Arial"/>
              </w:rPr>
              <w:t xml:space="preserve">GMR </w:t>
            </w:r>
            <w:r w:rsidR="007D45FD">
              <w:rPr>
                <w:rFonts w:ascii="Book Antiqua" w:hAnsi="Book Antiqua" w:cs="Arial"/>
              </w:rPr>
              <w:t xml:space="preserve">CG </w:t>
            </w:r>
            <w:r w:rsidRPr="007D45FD" w:rsidR="00B30943">
              <w:rPr>
                <w:rFonts w:ascii="Book Antiqua" w:hAnsi="Book Antiqua" w:cs="Arial"/>
              </w:rPr>
              <w:t>Energy</w:t>
            </w:r>
            <w:r w:rsidRPr="007D45FD" w:rsidR="00513DAB">
              <w:rPr>
                <w:rFonts w:ascii="Book Antiqua" w:hAnsi="Book Antiqua" w:cs="Arial"/>
              </w:rPr>
              <w:t xml:space="preserve"> Limited</w:t>
            </w:r>
            <w:r w:rsidR="007D45FD">
              <w:rPr>
                <w:rFonts w:ascii="Book Antiqua" w:hAnsi="Book Antiqua" w:cs="Arial"/>
                <w:b/>
              </w:rPr>
              <w:t xml:space="preserve">) </w:t>
            </w:r>
            <w:r w:rsidR="006A52AF">
              <w:rPr>
                <w:rFonts w:ascii="Book Antiqua" w:hAnsi="Book Antiqua"/>
              </w:rPr>
              <w:t>since</w:t>
            </w:r>
            <w:r w:rsidR="00F47746">
              <w:rPr>
                <w:rFonts w:ascii="Book Antiqua" w:hAnsi="Book Antiqua"/>
                <w:bCs/>
              </w:rPr>
              <w:t xml:space="preserve"> August 2014 </w:t>
            </w:r>
            <w:r w:rsidRPr="008553DA">
              <w:rPr>
                <w:rFonts w:ascii="Book Antiqua" w:hAnsi="Book Antiqua"/>
                <w:bCs/>
              </w:rPr>
              <w:t>.</w:t>
            </w:r>
          </w:p>
          <w:p w:rsidR="002C5188" w:rsidRPr="008553DA" w:rsidP="00DC6EBE">
            <w:pPr>
              <w:jc w:val="both"/>
              <w:rPr>
                <w:rFonts w:ascii="Book Antiqua" w:hAnsi="Book Antiqua"/>
                <w:b/>
                <w:spacing w:val="20"/>
              </w:rPr>
            </w:pPr>
            <w:r>
              <w:rPr>
                <w:rFonts w:ascii="Book Antiqua" w:hAnsi="Book Antiqua"/>
                <w:bCs/>
              </w:rPr>
              <w:t>GMR CG Energy Ltd t</w:t>
            </w:r>
            <w:r>
              <w:rPr>
                <w:rFonts w:ascii="Book Antiqua" w:hAnsi="Book Antiqua"/>
                <w:bCs/>
              </w:rPr>
              <w:t>aken over by Adani Power Limited w</w:t>
            </w:r>
            <w:r>
              <w:rPr>
                <w:rFonts w:ascii="Book Antiqua" w:hAnsi="Book Antiqua"/>
                <w:bCs/>
              </w:rPr>
              <w:t>.</w:t>
            </w:r>
            <w:r>
              <w:rPr>
                <w:rFonts w:ascii="Book Antiqua" w:hAnsi="Book Antiqua"/>
                <w:bCs/>
              </w:rPr>
              <w:t>e</w:t>
            </w:r>
            <w:r>
              <w:rPr>
                <w:rFonts w:ascii="Book Antiqua" w:hAnsi="Book Antiqua"/>
                <w:bCs/>
              </w:rPr>
              <w:t>.</w:t>
            </w:r>
            <w:r>
              <w:rPr>
                <w:rFonts w:ascii="Book Antiqua" w:hAnsi="Book Antiqua"/>
                <w:bCs/>
              </w:rPr>
              <w:t>f</w:t>
            </w:r>
            <w:r>
              <w:rPr>
                <w:rFonts w:ascii="Book Antiqua" w:hAnsi="Book Antiqua"/>
                <w:bCs/>
              </w:rPr>
              <w:t>.</w:t>
            </w:r>
            <w:r>
              <w:rPr>
                <w:rFonts w:ascii="Book Antiqua" w:hAnsi="Book Antiqua"/>
                <w:bCs/>
              </w:rPr>
              <w:t xml:space="preserve"> from Oct 2019.</w:t>
            </w:r>
          </w:p>
          <w:p w:rsidR="00F33C00" w:rsidRPr="008553DA" w:rsidP="00DC6EBE">
            <w:pPr>
              <w:jc w:val="both"/>
              <w:rPr>
                <w:rFonts w:ascii="Book Antiqua" w:hAnsi="Book Antiqua"/>
                <w:b/>
                <w:spacing w:val="20"/>
              </w:rPr>
            </w:pPr>
          </w:p>
          <w:p w:rsidR="00D4461D" w:rsidRPr="008553DA" w:rsidP="00DC6EBE">
            <w:pPr>
              <w:jc w:val="both"/>
              <w:rPr>
                <w:rFonts w:ascii="Book Antiqua" w:hAnsi="Book Antiqua"/>
                <w:b/>
                <w:spacing w:val="20"/>
              </w:rPr>
            </w:pPr>
            <w:r w:rsidRPr="008553DA">
              <w:rPr>
                <w:rFonts w:ascii="Book Antiqua" w:hAnsi="Book Antiqua"/>
                <w:b/>
                <w:spacing w:val="20"/>
              </w:rPr>
              <w:t>PAST EXPERIENCE</w:t>
            </w:r>
          </w:p>
          <w:p w:rsidR="007C68E7" w:rsidP="007C68E7">
            <w:pPr>
              <w:jc w:val="both"/>
              <w:rPr>
                <w:rFonts w:ascii="Book Antiqua" w:hAnsi="Book Antiqua" w:cs="Arial"/>
              </w:rPr>
            </w:pPr>
          </w:p>
          <w:p w:rsidR="007C68E7" w:rsidRPr="008553DA" w:rsidP="007C68E7">
            <w:pPr>
              <w:jc w:val="both"/>
              <w:rPr>
                <w:rFonts w:ascii="Book Antiqua" w:hAnsi="Book Antiqua"/>
                <w:b/>
                <w:spacing w:val="20"/>
              </w:rPr>
            </w:pPr>
            <w:r>
              <w:rPr>
                <w:rFonts w:ascii="Book Antiqua" w:hAnsi="Book Antiqua" w:cs="Arial"/>
              </w:rPr>
              <w:t>Worked</w:t>
            </w:r>
            <w:r w:rsidRPr="008553DA">
              <w:rPr>
                <w:rFonts w:ascii="Book Antiqua" w:hAnsi="Book Antiqua" w:cs="Arial"/>
              </w:rPr>
              <w:t xml:space="preserve"> with </w:t>
            </w:r>
            <w:r>
              <w:rPr>
                <w:rFonts w:ascii="Book Antiqua" w:hAnsi="Book Antiqua" w:cs="Arial"/>
                <w:b/>
              </w:rPr>
              <w:t xml:space="preserve">SKS Ispat &amp; Power Limited </w:t>
            </w:r>
            <w:r>
              <w:rPr>
                <w:rFonts w:ascii="Book Antiqua" w:hAnsi="Book Antiqua"/>
              </w:rPr>
              <w:t>Rai</w:t>
            </w:r>
            <w:r w:rsidRPr="008553DA">
              <w:rPr>
                <w:rFonts w:ascii="Book Antiqua" w:hAnsi="Book Antiqua"/>
              </w:rPr>
              <w:t>pur- Chhattishgarh</w:t>
            </w:r>
            <w:r w:rsidRPr="008553DA">
              <w:rPr>
                <w:rFonts w:ascii="Book Antiqua" w:hAnsi="Book Antiqua"/>
                <w:b/>
              </w:rPr>
              <w:t xml:space="preserve"> </w:t>
            </w:r>
            <w:r w:rsidRPr="008553DA">
              <w:rPr>
                <w:rFonts w:ascii="Book Antiqua" w:hAnsi="Book Antiqua"/>
              </w:rPr>
              <w:t>as</w:t>
            </w:r>
            <w:r>
              <w:rPr>
                <w:rFonts w:ascii="Book Antiqua" w:hAnsi="Book Antiqua"/>
              </w:rPr>
              <w:t xml:space="preserve"> Senior</w:t>
            </w:r>
            <w:r w:rsidRPr="008553DA">
              <w:rPr>
                <w:rFonts w:ascii="Book Antiqua" w:hAnsi="Book Antiqua"/>
              </w:rPr>
              <w:t xml:space="preserve"> Manager- </w:t>
            </w:r>
            <w:r>
              <w:rPr>
                <w:rFonts w:ascii="Book Antiqua" w:hAnsi="Book Antiqua"/>
              </w:rPr>
              <w:t>Accounts &amp; Finance</w:t>
            </w:r>
            <w:r w:rsidRPr="008553DA">
              <w:rPr>
                <w:rFonts w:ascii="Book Antiqua" w:hAnsi="Book Antiqua"/>
                <w:b/>
              </w:rPr>
              <w:t xml:space="preserve"> </w:t>
            </w:r>
            <w:r w:rsidRPr="00F47746">
              <w:rPr>
                <w:rFonts w:ascii="Book Antiqua" w:hAnsi="Book Antiqua"/>
              </w:rPr>
              <w:t xml:space="preserve">from </w:t>
            </w:r>
            <w:r w:rsidRPr="008553DA">
              <w:rPr>
                <w:rFonts w:ascii="Book Antiqua" w:hAnsi="Book Antiqua"/>
                <w:bCs/>
              </w:rPr>
              <w:t>May 2012</w:t>
            </w:r>
            <w:r>
              <w:rPr>
                <w:rFonts w:ascii="Book Antiqua" w:hAnsi="Book Antiqua"/>
                <w:bCs/>
              </w:rPr>
              <w:t xml:space="preserve"> to August 2014 </w:t>
            </w:r>
            <w:r w:rsidRPr="008553DA">
              <w:rPr>
                <w:rFonts w:ascii="Book Antiqua" w:hAnsi="Book Antiqua"/>
                <w:bCs/>
              </w:rPr>
              <w:t>.</w:t>
            </w:r>
          </w:p>
          <w:p w:rsidR="00513DAB" w:rsidP="00DC6EBE">
            <w:pPr>
              <w:jc w:val="both"/>
              <w:rPr>
                <w:rFonts w:ascii="Book Antiqua" w:hAnsi="Book Antiqua" w:cs="Arial"/>
              </w:rPr>
            </w:pPr>
          </w:p>
          <w:p w:rsidR="007C68E7" w:rsidP="00DC6EBE">
            <w:pPr>
              <w:jc w:val="both"/>
              <w:rPr>
                <w:rFonts w:ascii="Book Antiqua" w:hAnsi="Book Antiqua" w:cs="Arial"/>
              </w:rPr>
            </w:pPr>
          </w:p>
          <w:p w:rsidR="00FF5BD0" w:rsidRPr="008553DA" w:rsidP="00DC6EBE">
            <w:pPr>
              <w:jc w:val="both"/>
              <w:rPr>
                <w:rFonts w:ascii="Book Antiqua" w:hAnsi="Book Antiqua"/>
                <w:bCs/>
              </w:rPr>
            </w:pPr>
            <w:r w:rsidRPr="008553DA">
              <w:rPr>
                <w:rFonts w:ascii="Book Antiqua" w:hAnsi="Book Antiqua" w:cs="Arial"/>
              </w:rPr>
              <w:t>Worked with</w:t>
            </w:r>
            <w:r w:rsidRPr="008553DA" w:rsidR="00D66DAD">
              <w:rPr>
                <w:rFonts w:ascii="Book Antiqua" w:hAnsi="Book Antiqua" w:cs="Arial"/>
              </w:rPr>
              <w:t xml:space="preserve"> </w:t>
            </w:r>
            <w:r w:rsidRPr="008553DA" w:rsidR="002D0097">
              <w:rPr>
                <w:rFonts w:ascii="Book Antiqua" w:hAnsi="Book Antiqua"/>
                <w:b/>
              </w:rPr>
              <w:t>Jindal Steel &amp; Power Limited</w:t>
            </w:r>
            <w:r w:rsidRPr="008553DA" w:rsidR="00E51CD4">
              <w:rPr>
                <w:rFonts w:ascii="Book Antiqua" w:hAnsi="Book Antiqua"/>
              </w:rPr>
              <w:t xml:space="preserve"> </w:t>
            </w:r>
            <w:r w:rsidRPr="008553DA" w:rsidR="009F6D0F">
              <w:rPr>
                <w:rFonts w:ascii="Book Antiqua" w:hAnsi="Book Antiqua"/>
              </w:rPr>
              <w:t>Raigarh- Chhattishgarh</w:t>
            </w:r>
            <w:r w:rsidRPr="008553DA" w:rsidR="002D0097">
              <w:rPr>
                <w:rFonts w:ascii="Book Antiqua" w:hAnsi="Book Antiqua"/>
                <w:b/>
              </w:rPr>
              <w:t xml:space="preserve"> </w:t>
            </w:r>
            <w:r w:rsidRPr="008553DA" w:rsidR="002D0097">
              <w:rPr>
                <w:rFonts w:ascii="Book Antiqua" w:hAnsi="Book Antiqua"/>
              </w:rPr>
              <w:t xml:space="preserve">as Dy. Manager- </w:t>
            </w:r>
            <w:r w:rsidR="00BB4618">
              <w:rPr>
                <w:rFonts w:ascii="Book Antiqua" w:hAnsi="Book Antiqua"/>
              </w:rPr>
              <w:t>Accounts &amp; Finance and</w:t>
            </w:r>
            <w:r w:rsidRPr="008553DA" w:rsidR="0051650F">
              <w:rPr>
                <w:rFonts w:ascii="Book Antiqua" w:hAnsi="Book Antiqua"/>
              </w:rPr>
              <w:t xml:space="preserve"> </w:t>
            </w:r>
            <w:r w:rsidRPr="008553DA" w:rsidR="002D0097">
              <w:rPr>
                <w:rFonts w:ascii="Book Antiqua" w:hAnsi="Book Antiqua"/>
              </w:rPr>
              <w:t>Audit</w:t>
            </w:r>
            <w:r w:rsidRPr="008553DA" w:rsidR="002D0097">
              <w:rPr>
                <w:rFonts w:ascii="Book Antiqua" w:hAnsi="Book Antiqua"/>
                <w:b/>
              </w:rPr>
              <w:t xml:space="preserve"> </w:t>
            </w:r>
            <w:r w:rsidRPr="008553DA" w:rsidR="00CF1E5B">
              <w:rPr>
                <w:rFonts w:ascii="Book Antiqua" w:hAnsi="Book Antiqua"/>
                <w:bCs/>
              </w:rPr>
              <w:t>from</w:t>
            </w:r>
            <w:r w:rsidRPr="008553DA" w:rsidR="00600B9A">
              <w:rPr>
                <w:rFonts w:ascii="Book Antiqua" w:hAnsi="Book Antiqua"/>
                <w:bCs/>
              </w:rPr>
              <w:t xml:space="preserve"> </w:t>
            </w:r>
            <w:r w:rsidRPr="008553DA" w:rsidR="002D0097">
              <w:rPr>
                <w:rFonts w:ascii="Book Antiqua" w:hAnsi="Book Antiqua"/>
                <w:bCs/>
              </w:rPr>
              <w:t>July 2010</w:t>
            </w:r>
            <w:r w:rsidRPr="008553DA" w:rsidR="00CF1E5B">
              <w:rPr>
                <w:rFonts w:ascii="Book Antiqua" w:hAnsi="Book Antiqua"/>
                <w:bCs/>
              </w:rPr>
              <w:t xml:space="preserve"> to May 2012</w:t>
            </w:r>
            <w:r w:rsidRPr="008553DA" w:rsidR="00600B9A">
              <w:rPr>
                <w:rFonts w:ascii="Book Antiqua" w:hAnsi="Book Antiqua"/>
                <w:bCs/>
              </w:rPr>
              <w:t>.</w:t>
            </w:r>
          </w:p>
          <w:p w:rsidR="00513DAB" w:rsidP="00BA2F8D">
            <w:pPr>
              <w:jc w:val="both"/>
              <w:rPr>
                <w:rFonts w:ascii="Book Antiqua" w:hAnsi="Book Antiqua" w:cs="Arial"/>
              </w:rPr>
            </w:pPr>
          </w:p>
          <w:p w:rsidR="00BA2F8D" w:rsidRPr="008553DA" w:rsidP="00BA2F8D">
            <w:pPr>
              <w:jc w:val="both"/>
              <w:rPr>
                <w:rFonts w:ascii="Book Antiqua" w:hAnsi="Book Antiqua" w:cs="Arial"/>
              </w:rPr>
            </w:pPr>
            <w:r w:rsidRPr="008553DA">
              <w:rPr>
                <w:rFonts w:ascii="Book Antiqua" w:hAnsi="Book Antiqua" w:cs="Arial"/>
              </w:rPr>
              <w:t>Worked with</w:t>
            </w:r>
            <w:r w:rsidRPr="008553DA">
              <w:rPr>
                <w:rFonts w:ascii="Book Antiqua" w:hAnsi="Book Antiqua" w:cs="Arial"/>
                <w:b/>
              </w:rPr>
              <w:t xml:space="preserve"> KEC International Limited</w:t>
            </w:r>
            <w:r w:rsidR="001D6450">
              <w:rPr>
                <w:rFonts w:ascii="Book Antiqua" w:hAnsi="Book Antiqua" w:cs="Arial"/>
                <w:b/>
              </w:rPr>
              <w:t xml:space="preserve"> </w:t>
            </w:r>
            <w:r w:rsidR="000572C6">
              <w:rPr>
                <w:rFonts w:ascii="Book Antiqua" w:hAnsi="Book Antiqua" w:cs="Arial"/>
                <w:b/>
              </w:rPr>
              <w:t>(</w:t>
            </w:r>
            <w:r w:rsidRPr="001D6450" w:rsidR="001D6450">
              <w:rPr>
                <w:rFonts w:ascii="Book Antiqua" w:hAnsi="Book Antiqua" w:cs="Arial"/>
                <w:b/>
              </w:rPr>
              <w:t>RPG Group</w:t>
            </w:r>
            <w:r w:rsidR="000572C6">
              <w:rPr>
                <w:rFonts w:ascii="Book Antiqua" w:hAnsi="Book Antiqua" w:cs="Arial"/>
                <w:b/>
              </w:rPr>
              <w:t xml:space="preserve">) </w:t>
            </w:r>
            <w:r w:rsidRPr="00B46E12">
              <w:rPr>
                <w:rFonts w:ascii="Book Antiqua" w:hAnsi="Book Antiqua" w:cs="Arial"/>
              </w:rPr>
              <w:t xml:space="preserve">Gurgaon </w:t>
            </w:r>
            <w:r w:rsidR="008212BB">
              <w:rPr>
                <w:rFonts w:ascii="Book Antiqua" w:hAnsi="Book Antiqua" w:cs="Arial"/>
              </w:rPr>
              <w:t>as</w:t>
            </w:r>
            <w:r w:rsidR="00D2315A">
              <w:rPr>
                <w:rFonts w:ascii="Book Antiqua" w:hAnsi="Book Antiqua" w:cs="Arial"/>
              </w:rPr>
              <w:t xml:space="preserve"> Assistant M</w:t>
            </w:r>
            <w:r w:rsidRPr="008553DA">
              <w:rPr>
                <w:rFonts w:ascii="Book Antiqua" w:hAnsi="Book Antiqua" w:cs="Arial"/>
              </w:rPr>
              <w:t>anager -</w:t>
            </w:r>
            <w:r w:rsidRPr="008553DA" w:rsidR="00E21BCB">
              <w:rPr>
                <w:rFonts w:ascii="Book Antiqua" w:hAnsi="Book Antiqua" w:cs="Arial"/>
              </w:rPr>
              <w:t xml:space="preserve"> </w:t>
            </w:r>
            <w:r w:rsidR="00860056">
              <w:rPr>
                <w:rFonts w:ascii="Book Antiqua" w:hAnsi="Book Antiqua"/>
              </w:rPr>
              <w:t>Accounts &amp; Finance</w:t>
            </w:r>
            <w:r w:rsidRPr="008553DA">
              <w:rPr>
                <w:rFonts w:ascii="Book Antiqua" w:hAnsi="Book Antiqua" w:cs="Arial"/>
                <w:b/>
              </w:rPr>
              <w:t xml:space="preserve"> </w:t>
            </w:r>
            <w:r w:rsidR="009150EB">
              <w:rPr>
                <w:rFonts w:ascii="Book Antiqua" w:hAnsi="Book Antiqua"/>
              </w:rPr>
              <w:t>and</w:t>
            </w:r>
            <w:r w:rsidRPr="008553DA" w:rsidR="009150EB">
              <w:rPr>
                <w:rFonts w:ascii="Book Antiqua" w:hAnsi="Book Antiqua"/>
              </w:rPr>
              <w:t xml:space="preserve"> Audit</w:t>
            </w:r>
            <w:r w:rsidRPr="008553DA" w:rsidR="009150EB">
              <w:rPr>
                <w:rFonts w:ascii="Book Antiqua" w:hAnsi="Book Antiqua"/>
                <w:b/>
              </w:rPr>
              <w:t xml:space="preserve"> </w:t>
            </w:r>
            <w:r w:rsidR="00B46E12">
              <w:rPr>
                <w:rFonts w:ascii="Book Antiqua" w:hAnsi="Book Antiqua" w:cs="Arial"/>
                <w:bCs/>
              </w:rPr>
              <w:t>f</w:t>
            </w:r>
            <w:r w:rsidRPr="008553DA">
              <w:rPr>
                <w:rFonts w:ascii="Book Antiqua" w:hAnsi="Book Antiqua" w:cs="Arial"/>
                <w:bCs/>
              </w:rPr>
              <w:t>rom March 2008 to</w:t>
            </w:r>
            <w:r w:rsidRPr="008553DA">
              <w:rPr>
                <w:rFonts w:ascii="Book Antiqua" w:hAnsi="Book Antiqua" w:cs="Arial"/>
              </w:rPr>
              <w:t xml:space="preserve"> Ju</w:t>
            </w:r>
            <w:r w:rsidR="00D254E3">
              <w:rPr>
                <w:rFonts w:ascii="Book Antiqua" w:hAnsi="Book Antiqua" w:cs="Arial"/>
              </w:rPr>
              <w:t>ly</w:t>
            </w:r>
            <w:r w:rsidRPr="008553DA">
              <w:rPr>
                <w:rFonts w:ascii="Book Antiqua" w:hAnsi="Book Antiqua" w:cs="Arial"/>
              </w:rPr>
              <w:t xml:space="preserve"> 2010</w:t>
            </w:r>
            <w:r w:rsidRPr="008553DA" w:rsidR="00215806">
              <w:rPr>
                <w:rFonts w:ascii="Book Antiqua" w:hAnsi="Book Antiqua" w:cs="Arial"/>
              </w:rPr>
              <w:t>.</w:t>
            </w:r>
          </w:p>
          <w:p w:rsidR="00687890" w:rsidRPr="008553DA" w:rsidP="00BA2F8D">
            <w:pPr>
              <w:jc w:val="both"/>
              <w:rPr>
                <w:rFonts w:ascii="Book Antiqua" w:hAnsi="Book Antiqua" w:cs="Arial"/>
              </w:rPr>
            </w:pPr>
          </w:p>
          <w:p w:rsidR="00371A31" w:rsidRPr="008553DA" w:rsidP="00371A31">
            <w:pPr>
              <w:snapToGrid w:val="0"/>
              <w:spacing w:line="276" w:lineRule="auto"/>
              <w:rPr>
                <w:rFonts w:ascii="Book Antiqua" w:hAnsi="Book Antiqua" w:cs="Arial"/>
              </w:rPr>
            </w:pPr>
            <w:r>
              <w:rPr>
                <w:rFonts w:ascii="Book Antiqua" w:hAnsi="Book Antiqua" w:cs="Arial"/>
              </w:rPr>
              <w:t>Worked w</w:t>
            </w:r>
            <w:r w:rsidRPr="008553DA" w:rsidR="00E81836">
              <w:rPr>
                <w:rFonts w:ascii="Book Antiqua" w:hAnsi="Book Antiqua" w:cs="Arial"/>
              </w:rPr>
              <w:t xml:space="preserve">ith </w:t>
            </w:r>
            <w:r w:rsidRPr="008553DA" w:rsidR="00F34E21">
              <w:rPr>
                <w:rFonts w:ascii="Book Antiqua" w:hAnsi="Book Antiqua" w:cs="Arial"/>
                <w:b/>
              </w:rPr>
              <w:t>Rolta</w:t>
            </w:r>
            <w:r w:rsidRPr="008553DA" w:rsidR="000D3047">
              <w:rPr>
                <w:rFonts w:ascii="Book Antiqua" w:hAnsi="Book Antiqua" w:cs="Arial"/>
                <w:b/>
              </w:rPr>
              <w:t xml:space="preserve"> Steel</w:t>
            </w:r>
            <w:r w:rsidRPr="008553DA" w:rsidR="00E11022">
              <w:rPr>
                <w:rFonts w:ascii="Book Antiqua" w:hAnsi="Book Antiqua" w:cs="Arial"/>
                <w:b/>
              </w:rPr>
              <w:t xml:space="preserve"> Pvt. Ltd.</w:t>
            </w:r>
            <w:r w:rsidRPr="008553DA" w:rsidR="007E60D9">
              <w:rPr>
                <w:rFonts w:ascii="Book Antiqua" w:hAnsi="Book Antiqua" w:cs="Arial"/>
              </w:rPr>
              <w:t xml:space="preserve"> </w:t>
            </w:r>
            <w:r w:rsidRPr="008553DA" w:rsidR="00B45BF6">
              <w:rPr>
                <w:rFonts w:ascii="Book Antiqua" w:hAnsi="Book Antiqua" w:cs="Arial"/>
              </w:rPr>
              <w:t xml:space="preserve">in </w:t>
            </w:r>
            <w:r w:rsidR="00FE0C32">
              <w:rPr>
                <w:rFonts w:ascii="Book Antiqua" w:hAnsi="Book Antiqua"/>
              </w:rPr>
              <w:t>Accounts &amp; Finance</w:t>
            </w:r>
            <w:r w:rsidRPr="008553DA" w:rsidR="00FE0C32">
              <w:rPr>
                <w:rFonts w:ascii="Book Antiqua" w:hAnsi="Book Antiqua"/>
                <w:b/>
              </w:rPr>
              <w:t xml:space="preserve"> </w:t>
            </w:r>
            <w:r w:rsidR="00EF6157">
              <w:rPr>
                <w:rFonts w:ascii="Book Antiqua" w:hAnsi="Book Antiqua"/>
                <w:b/>
              </w:rPr>
              <w:t>t</w:t>
            </w:r>
            <w:r w:rsidRPr="008553DA" w:rsidR="00B45BF6">
              <w:rPr>
                <w:rFonts w:ascii="Book Antiqua" w:hAnsi="Book Antiqua" w:cs="Arial"/>
              </w:rPr>
              <w:t>eam</w:t>
            </w:r>
            <w:r w:rsidRPr="008553DA">
              <w:rPr>
                <w:rFonts w:ascii="Book Antiqua" w:hAnsi="Book Antiqua" w:cs="Arial"/>
              </w:rPr>
              <w:t xml:space="preserve">  from</w:t>
            </w:r>
            <w:r w:rsidRPr="008553DA" w:rsidR="00F02B23">
              <w:rPr>
                <w:rFonts w:ascii="Book Antiqua" w:hAnsi="Book Antiqua" w:cs="Arial"/>
              </w:rPr>
              <w:t xml:space="preserve"> </w:t>
            </w:r>
            <w:r w:rsidR="0048708A">
              <w:rPr>
                <w:rFonts w:ascii="Book Antiqua" w:hAnsi="Book Antiqua" w:cs="Arial"/>
              </w:rPr>
              <w:t>March</w:t>
            </w:r>
            <w:r w:rsidRPr="008553DA" w:rsidR="00F02B23">
              <w:rPr>
                <w:rFonts w:ascii="Book Antiqua" w:hAnsi="Book Antiqua" w:cs="Arial"/>
              </w:rPr>
              <w:t xml:space="preserve"> 2005 to</w:t>
            </w:r>
            <w:r w:rsidRPr="008553DA">
              <w:rPr>
                <w:rFonts w:ascii="Book Antiqua" w:hAnsi="Book Antiqua" w:cs="Arial"/>
              </w:rPr>
              <w:t xml:space="preserve"> </w:t>
            </w:r>
            <w:r w:rsidRPr="008553DA" w:rsidR="00FC6B07">
              <w:rPr>
                <w:rFonts w:ascii="Book Antiqua" w:hAnsi="Book Antiqua" w:cs="Arial"/>
                <w:bCs/>
              </w:rPr>
              <w:t>March 2008</w:t>
            </w:r>
            <w:r w:rsidRPr="008553DA">
              <w:rPr>
                <w:rFonts w:ascii="Book Antiqua" w:hAnsi="Book Antiqua" w:cs="Arial"/>
              </w:rPr>
              <w:t>.</w:t>
            </w:r>
          </w:p>
          <w:p w:rsidR="00ED00C9" w:rsidRPr="008553DA" w:rsidP="00DC6EBE">
            <w:pPr>
              <w:jc w:val="both"/>
              <w:rPr>
                <w:rFonts w:ascii="Book Antiqua" w:hAnsi="Book Antiqua"/>
                <w:bCs/>
              </w:rPr>
            </w:pPr>
          </w:p>
        </w:tc>
      </w:tr>
      <w:tr>
        <w:tblPrEx>
          <w:tblW w:w="10800" w:type="dxa"/>
          <w:tblInd w:w="-612" w:type="dxa"/>
          <w:tblLook w:val="00A0"/>
        </w:tblPrEx>
        <w:trPr>
          <w:trHeight w:val="585"/>
        </w:trPr>
        <w:tc>
          <w:tcPr>
            <w:tcW w:w="10800" w:type="dxa"/>
            <w:tcBorders>
              <w:top w:val="single" w:sz="18" w:space="0" w:color="FFFFFF"/>
              <w:bottom w:val="single" w:sz="18" w:space="0" w:color="FFFFFF"/>
            </w:tcBorders>
            <w:shd w:val="clear" w:color="auto" w:fill="F3F3F3"/>
            <w:vAlign w:val="center"/>
          </w:tcPr>
          <w:p w:rsidR="00C402F3" w:rsidRPr="008553DA" w:rsidP="00C402F3">
            <w:pPr>
              <w:jc w:val="both"/>
              <w:rPr>
                <w:rFonts w:ascii="Book Antiqua" w:hAnsi="Book Antiqua"/>
                <w:spacing w:val="20"/>
                <w:sz w:val="10"/>
              </w:rPr>
            </w:pPr>
          </w:p>
          <w:tbl>
            <w:tblPr>
              <w:tblW w:w="10800" w:type="dxa"/>
              <w:tblBorders>
                <w:top w:val="nil"/>
                <w:left w:val="nil"/>
                <w:bottom w:val="nil"/>
                <w:right w:val="nil"/>
                <w:insideH w:val="single" w:sz="18" w:space="0" w:color="FFFFFF"/>
                <w:insideV w:val="single" w:sz="18" w:space="0" w:color="FFFFFF"/>
              </w:tblBorders>
              <w:tblLook w:val="00A0"/>
            </w:tblPr>
            <w:tblGrid>
              <w:gridCol w:w="10800"/>
            </w:tblGrid>
            <w:tr w:rsidTr="00FF303B">
              <w:tblPrEx>
                <w:tblW w:w="10800" w:type="dxa"/>
                <w:tblBorders>
                  <w:top w:val="nil"/>
                  <w:left w:val="nil"/>
                  <w:bottom w:val="nil"/>
                  <w:right w:val="nil"/>
                  <w:insideH w:val="single" w:sz="18" w:space="0" w:color="FFFFFF"/>
                  <w:insideV w:val="single" w:sz="18" w:space="0" w:color="FFFFFF"/>
                </w:tblBorders>
                <w:tblLook w:val="00A0"/>
              </w:tblPrEx>
              <w:trPr>
                <w:trHeight w:val="600"/>
              </w:trPr>
              <w:tc>
                <w:tcPr>
                  <w:tcW w:w="10800" w:type="dxa"/>
                  <w:tcBorders>
                    <w:top w:val="single" w:sz="4" w:space="0" w:color="auto"/>
                    <w:left w:val="single" w:sz="4" w:space="0" w:color="auto"/>
                    <w:bottom w:val="single" w:sz="4" w:space="0" w:color="auto"/>
                    <w:right w:val="single" w:sz="4" w:space="0" w:color="auto"/>
                  </w:tcBorders>
                  <w:shd w:val="pct20" w:color="000000" w:fill="FFFFFF"/>
                  <w:vAlign w:val="center"/>
                </w:tcPr>
                <w:p w:rsidR="00C402F3" w:rsidRPr="008553DA" w:rsidP="00C402F3">
                  <w:pPr>
                    <w:rPr>
                      <w:rFonts w:ascii="Book Antiqua" w:hAnsi="Book Antiqua"/>
                      <w:b/>
                      <w:bCs/>
                      <w:spacing w:val="20"/>
                    </w:rPr>
                  </w:pPr>
                  <w:r w:rsidRPr="008553DA">
                    <w:rPr>
                      <w:rFonts w:ascii="Book Antiqua" w:hAnsi="Book Antiqua"/>
                      <w:b/>
                      <w:spacing w:val="20"/>
                      <w:sz w:val="36"/>
                      <w:szCs w:val="36"/>
                    </w:rPr>
                    <w:t>V</w:t>
                  </w:r>
                  <w:r w:rsidRPr="008553DA">
                    <w:rPr>
                      <w:rFonts w:ascii="Book Antiqua" w:hAnsi="Book Antiqua"/>
                      <w:b/>
                      <w:spacing w:val="20"/>
                    </w:rPr>
                    <w:t xml:space="preserve">ITAL </w:t>
                  </w:r>
                  <w:r w:rsidRPr="008553DA">
                    <w:rPr>
                      <w:rFonts w:ascii="Book Antiqua" w:hAnsi="Book Antiqua"/>
                      <w:b/>
                      <w:spacing w:val="20"/>
                      <w:sz w:val="36"/>
                      <w:szCs w:val="36"/>
                    </w:rPr>
                    <w:t>C</w:t>
                  </w:r>
                  <w:r w:rsidRPr="008553DA">
                    <w:rPr>
                      <w:rFonts w:ascii="Book Antiqua" w:hAnsi="Book Antiqua"/>
                      <w:b/>
                      <w:spacing w:val="20"/>
                    </w:rPr>
                    <w:t>HORES</w:t>
                  </w:r>
                </w:p>
              </w:tc>
            </w:tr>
          </w:tbl>
          <w:p w:rsidR="00B977BB" w:rsidRPr="008553DA" w:rsidP="00A81A3E">
            <w:pPr>
              <w:jc w:val="both"/>
              <w:rPr>
                <w:rFonts w:ascii="Book Antiqua" w:hAnsi="Book Antiqua"/>
                <w:b/>
                <w:spacing w:val="20"/>
              </w:rPr>
            </w:pPr>
          </w:p>
        </w:tc>
      </w:tr>
      <w:tr>
        <w:tblPrEx>
          <w:tblW w:w="10800" w:type="dxa"/>
          <w:tblInd w:w="-612" w:type="dxa"/>
          <w:tblLook w:val="00A0"/>
        </w:tblPrEx>
        <w:trPr>
          <w:trHeight w:val="528"/>
        </w:trPr>
        <w:tc>
          <w:tcPr>
            <w:tcW w:w="10800" w:type="dxa"/>
            <w:tcBorders>
              <w:top w:val="single" w:sz="18" w:space="0" w:color="FFFFFF"/>
              <w:bottom w:val="single" w:sz="18" w:space="0" w:color="FFFFFF"/>
            </w:tcBorders>
            <w:shd w:val="clear" w:color="auto" w:fill="F3F3F3"/>
          </w:tcPr>
          <w:p w:rsidR="0093784E" w:rsidP="00C94C97">
            <w:pPr>
              <w:rPr>
                <w:rFonts w:ascii="Book Antiqua" w:hAnsi="Book Antiqua" w:cs="Arial"/>
              </w:rPr>
            </w:pPr>
          </w:p>
          <w:p w:rsidR="00054E25" w:rsidRPr="008553DA" w:rsidP="00054E25">
            <w:pPr>
              <w:spacing w:line="280" w:lineRule="exact"/>
              <w:jc w:val="both"/>
              <w:rPr>
                <w:rFonts w:ascii="Book Antiqua" w:hAnsi="Book Antiqua"/>
                <w:b/>
                <w:sz w:val="26"/>
                <w:szCs w:val="26"/>
                <w:u w:val="single"/>
              </w:rPr>
            </w:pPr>
            <w:r w:rsidRPr="008553DA">
              <w:rPr>
                <w:rFonts w:ascii="Book Antiqua" w:hAnsi="Book Antiqua"/>
                <w:b/>
                <w:sz w:val="26"/>
                <w:szCs w:val="26"/>
                <w:u w:val="single"/>
              </w:rPr>
              <w:t xml:space="preserve">Accounts </w:t>
            </w:r>
            <w:r w:rsidR="00080D05">
              <w:rPr>
                <w:rFonts w:ascii="Book Antiqua" w:hAnsi="Book Antiqua"/>
                <w:b/>
                <w:sz w:val="26"/>
                <w:szCs w:val="26"/>
                <w:u w:val="single"/>
              </w:rPr>
              <w:t>&amp; Finance</w:t>
            </w:r>
          </w:p>
          <w:p w:rsidR="00054E25" w:rsidRPr="008553DA" w:rsidP="00054E25">
            <w:pPr>
              <w:spacing w:line="280" w:lineRule="exact"/>
              <w:jc w:val="both"/>
              <w:rPr>
                <w:rFonts w:ascii="Book Antiqua" w:hAnsi="Book Antiqua"/>
                <w:b/>
                <w:u w:val="single"/>
              </w:rPr>
            </w:pPr>
          </w:p>
          <w:p w:rsidR="000968F4" w:rsidP="000968F4">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iCs/>
                <w:spacing w:val="-3"/>
                <w:szCs w:val="24"/>
                <w:lang w:val="en-US"/>
              </w:rPr>
            </w:pPr>
            <w:r>
              <w:rPr>
                <w:rFonts w:ascii="Book Antiqua" w:hAnsi="Book Antiqua" w:cs="Arial"/>
                <w:iCs/>
                <w:spacing w:val="-3"/>
                <w:szCs w:val="24"/>
                <w:lang w:val="en-US"/>
              </w:rPr>
              <w:t>C</w:t>
            </w:r>
            <w:r w:rsidRPr="008553DA">
              <w:rPr>
                <w:rFonts w:ascii="Book Antiqua" w:hAnsi="Book Antiqua" w:cs="Arial"/>
                <w:iCs/>
                <w:spacing w:val="-3"/>
                <w:szCs w:val="24"/>
                <w:lang w:val="en-US"/>
              </w:rPr>
              <w:t>ompletes Quarterly / half yearly/ annual book closing activities.</w:t>
            </w:r>
          </w:p>
          <w:p w:rsidR="009468D4" w:rsidRPr="009468D4" w:rsidP="009468D4">
            <w:pPr>
              <w:pStyle w:val="ListParagraph"/>
              <w:numPr>
                <w:ilvl w:val="0"/>
                <w:numId w:val="30"/>
              </w:numPr>
              <w:ind w:left="328" w:hanging="392"/>
              <w:jc w:val="both"/>
              <w:rPr>
                <w:rFonts w:ascii="Book Antiqua" w:hAnsi="Book Antiqua" w:cs="Arial"/>
                <w:szCs w:val="24"/>
                <w:lang w:val="en-US"/>
              </w:rPr>
            </w:pPr>
            <w:r w:rsidRPr="008553DA">
              <w:rPr>
                <w:rFonts w:ascii="Book Antiqua" w:hAnsi="Book Antiqua" w:cs="Arial"/>
                <w:color w:val="000000"/>
                <w:szCs w:val="24"/>
              </w:rPr>
              <w:t xml:space="preserve">Prepares </w:t>
            </w:r>
            <w:r w:rsidR="002E1B94">
              <w:rPr>
                <w:rFonts w:ascii="Book Antiqua" w:hAnsi="Book Antiqua" w:cs="Arial"/>
                <w:color w:val="000000"/>
                <w:szCs w:val="24"/>
              </w:rPr>
              <w:t xml:space="preserve">Profibility </w:t>
            </w:r>
            <w:r w:rsidRPr="008553DA">
              <w:rPr>
                <w:rFonts w:ascii="Book Antiqua" w:hAnsi="Book Antiqua" w:cs="Arial"/>
                <w:color w:val="000000"/>
                <w:szCs w:val="24"/>
              </w:rPr>
              <w:t>MIS report on a weekly, quarterly and monthly basis.</w:t>
            </w:r>
          </w:p>
          <w:p w:rsidR="002C3255" w:rsidRPr="008553DA" w:rsidP="000968F4">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iCs/>
                <w:spacing w:val="-3"/>
                <w:szCs w:val="24"/>
                <w:lang w:val="en-US"/>
              </w:rPr>
            </w:pPr>
            <w:r>
              <w:rPr>
                <w:rFonts w:ascii="Book Antiqua" w:hAnsi="Book Antiqua" w:cs="Arial"/>
                <w:iCs/>
                <w:spacing w:val="-3"/>
                <w:szCs w:val="24"/>
                <w:lang w:val="en-US"/>
              </w:rPr>
              <w:t>Expert Knowledge in Coal Accounting</w:t>
            </w:r>
            <w:r w:rsidR="00774491">
              <w:rPr>
                <w:rFonts w:ascii="Book Antiqua" w:hAnsi="Book Antiqua" w:cs="Arial"/>
                <w:iCs/>
                <w:spacing w:val="-3"/>
                <w:szCs w:val="24"/>
                <w:lang w:val="en-US"/>
              </w:rPr>
              <w:t xml:space="preserve"> &amp; </w:t>
            </w:r>
            <w:r w:rsidR="00FA494E">
              <w:rPr>
                <w:rFonts w:ascii="Book Antiqua" w:hAnsi="Book Antiqua" w:cs="Arial"/>
                <w:iCs/>
                <w:spacing w:val="-3"/>
                <w:szCs w:val="24"/>
                <w:lang w:val="en-US"/>
              </w:rPr>
              <w:t xml:space="preserve">MM, </w:t>
            </w:r>
            <w:r w:rsidR="00774491">
              <w:rPr>
                <w:rFonts w:ascii="Book Antiqua" w:hAnsi="Book Antiqua" w:cs="Arial"/>
                <w:iCs/>
                <w:spacing w:val="-3"/>
                <w:szCs w:val="24"/>
                <w:lang w:val="en-US"/>
              </w:rPr>
              <w:t>Inventory Module of SAP.</w:t>
            </w:r>
          </w:p>
          <w:p w:rsidR="007D1831" w:rsidRPr="008553DA" w:rsidP="007D1831">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szCs w:val="24"/>
              </w:rPr>
            </w:pPr>
            <w:r>
              <w:rPr>
                <w:rFonts w:ascii="Book Antiqua" w:hAnsi="Book Antiqua" w:cs="Arial"/>
                <w:iCs/>
                <w:spacing w:val="-3"/>
                <w:szCs w:val="24"/>
                <w:lang w:val="en-US"/>
              </w:rPr>
              <w:t xml:space="preserve">Preparation &amp; </w:t>
            </w:r>
            <w:r w:rsidRPr="008553DA">
              <w:rPr>
                <w:rFonts w:ascii="Book Antiqua" w:hAnsi="Book Antiqua" w:cs="Arial"/>
                <w:iCs/>
                <w:spacing w:val="-3"/>
                <w:szCs w:val="24"/>
                <w:lang w:val="en-US"/>
              </w:rPr>
              <w:t>filli</w:t>
            </w:r>
            <w:r>
              <w:rPr>
                <w:rFonts w:ascii="Book Antiqua" w:hAnsi="Book Antiqua" w:cs="Arial"/>
                <w:iCs/>
                <w:spacing w:val="-3"/>
                <w:szCs w:val="24"/>
                <w:lang w:val="en-US"/>
              </w:rPr>
              <w:t xml:space="preserve">ng of various type of Returns like </w:t>
            </w:r>
            <w:r w:rsidR="00244D44">
              <w:rPr>
                <w:rFonts w:ascii="Book Antiqua" w:hAnsi="Book Antiqua" w:cs="Arial"/>
                <w:iCs/>
                <w:spacing w:val="-3"/>
                <w:szCs w:val="24"/>
                <w:lang w:val="en-US"/>
              </w:rPr>
              <w:t xml:space="preserve">GST, </w:t>
            </w:r>
            <w:bookmarkStart w:id="0" w:name="_GoBack"/>
            <w:bookmarkEnd w:id="0"/>
            <w:r>
              <w:rPr>
                <w:rFonts w:ascii="Book Antiqua" w:hAnsi="Book Antiqua" w:cs="Arial"/>
                <w:iCs/>
                <w:spacing w:val="-3"/>
                <w:szCs w:val="24"/>
                <w:lang w:val="en-US"/>
              </w:rPr>
              <w:t>TDS etc</w:t>
            </w:r>
            <w:r w:rsidRPr="008553DA">
              <w:rPr>
                <w:rFonts w:ascii="Book Antiqua" w:hAnsi="Book Antiqua" w:cs="Arial"/>
                <w:iCs/>
                <w:spacing w:val="-3"/>
                <w:szCs w:val="24"/>
                <w:lang w:val="en-US"/>
              </w:rPr>
              <w:t>.</w:t>
            </w:r>
          </w:p>
          <w:p w:rsidR="00E3256B" w:rsidRPr="008553DA" w:rsidP="00E3256B">
            <w:pPr>
              <w:pStyle w:val="ListParagraph"/>
              <w:numPr>
                <w:ilvl w:val="0"/>
                <w:numId w:val="30"/>
              </w:numPr>
              <w:ind w:left="328" w:hanging="392"/>
              <w:jc w:val="both"/>
              <w:rPr>
                <w:rFonts w:ascii="Book Antiqua" w:hAnsi="Book Antiqua" w:cs="Arial"/>
                <w:szCs w:val="24"/>
                <w:lang w:val="en-US"/>
              </w:rPr>
            </w:pPr>
            <w:r w:rsidRPr="008553DA">
              <w:rPr>
                <w:rFonts w:ascii="Book Antiqua" w:hAnsi="Book Antiqua" w:cs="Arial"/>
                <w:szCs w:val="24"/>
                <w:lang w:val="en-US"/>
              </w:rPr>
              <w:t>Consolidates monthly/quarterly updates of various projects on</w:t>
            </w:r>
            <w:r w:rsidRPr="008553DA">
              <w:rPr>
                <w:rFonts w:ascii="Book Antiqua" w:hAnsi="Book Antiqua" w:cs="Arial"/>
                <w:color w:val="000000"/>
                <w:szCs w:val="24"/>
              </w:rPr>
              <w:t xml:space="preserve"> revenue, expense, outstanding, cash flow, and billing.  </w:t>
            </w:r>
          </w:p>
          <w:p w:rsidR="00064A96" w:rsidRPr="008553DA" w:rsidP="00064A96">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color w:val="000000"/>
                <w:szCs w:val="24"/>
              </w:rPr>
            </w:pPr>
            <w:r>
              <w:rPr>
                <w:rFonts w:ascii="Book Antiqua" w:hAnsi="Book Antiqua" w:cs="Arial"/>
                <w:color w:val="000000"/>
                <w:szCs w:val="24"/>
              </w:rPr>
              <w:t xml:space="preserve">SAP </w:t>
            </w:r>
            <w:r>
              <w:rPr>
                <w:rFonts w:ascii="Book Antiqua" w:hAnsi="Book Antiqua" w:cs="Arial"/>
                <w:iCs/>
                <w:spacing w:val="-3"/>
                <w:szCs w:val="24"/>
                <w:lang w:val="en-US"/>
              </w:rPr>
              <w:t>Accounting</w:t>
            </w:r>
            <w:r>
              <w:rPr>
                <w:rFonts w:ascii="Book Antiqua" w:hAnsi="Book Antiqua" w:cs="Arial"/>
                <w:color w:val="000000"/>
                <w:szCs w:val="24"/>
              </w:rPr>
              <w:t xml:space="preserve"> &amp; </w:t>
            </w:r>
            <w:r w:rsidR="00D56950">
              <w:rPr>
                <w:rFonts w:ascii="Book Antiqua" w:hAnsi="Book Antiqua" w:cs="Arial"/>
                <w:color w:val="000000"/>
                <w:szCs w:val="24"/>
              </w:rPr>
              <w:t>Account r</w:t>
            </w:r>
            <w:r w:rsidRPr="008553DA">
              <w:rPr>
                <w:rFonts w:ascii="Book Antiqua" w:hAnsi="Book Antiqua" w:cs="Arial"/>
                <w:color w:val="000000"/>
                <w:szCs w:val="24"/>
              </w:rPr>
              <w:t>econciliation</w:t>
            </w:r>
            <w:r w:rsidR="00E474CB">
              <w:rPr>
                <w:rFonts w:ascii="Book Antiqua" w:hAnsi="Book Antiqua" w:cs="Arial"/>
                <w:color w:val="000000"/>
                <w:szCs w:val="24"/>
              </w:rPr>
              <w:t xml:space="preserve"> of various parties</w:t>
            </w:r>
            <w:r w:rsidRPr="008553DA">
              <w:rPr>
                <w:rFonts w:ascii="Book Antiqua" w:hAnsi="Book Antiqua" w:cs="Arial"/>
                <w:color w:val="000000"/>
                <w:szCs w:val="24"/>
              </w:rPr>
              <w:t>.</w:t>
            </w:r>
          </w:p>
          <w:p w:rsidR="000968F4" w:rsidRPr="008553DA" w:rsidP="000968F4">
            <w:pPr>
              <w:pStyle w:val="ListParagraph"/>
              <w:numPr>
                <w:ilvl w:val="0"/>
                <w:numId w:val="30"/>
              </w:numPr>
              <w:ind w:left="328" w:hanging="392"/>
              <w:jc w:val="both"/>
              <w:rPr>
                <w:rFonts w:ascii="Book Antiqua" w:hAnsi="Book Antiqua" w:cs="Calibri"/>
                <w:szCs w:val="24"/>
              </w:rPr>
            </w:pPr>
            <w:r w:rsidRPr="008553DA">
              <w:rPr>
                <w:rFonts w:ascii="Book Antiqua" w:hAnsi="Book Antiqua" w:cs="Calibri"/>
                <w:szCs w:val="24"/>
              </w:rPr>
              <w:t>Verifies bills received from Contracts/ vendors/ suppliers w.r.t signed agreements, statutory compliances etc.</w:t>
            </w:r>
          </w:p>
          <w:p w:rsidR="000968F4" w:rsidRPr="008553DA" w:rsidP="000968F4">
            <w:pPr>
              <w:pStyle w:val="ListParagraph"/>
              <w:numPr>
                <w:ilvl w:val="0"/>
                <w:numId w:val="30"/>
              </w:numPr>
              <w:ind w:left="328" w:hanging="392"/>
              <w:jc w:val="both"/>
              <w:rPr>
                <w:rFonts w:ascii="Book Antiqua" w:hAnsi="Book Antiqua" w:cs="Calibri"/>
                <w:szCs w:val="24"/>
              </w:rPr>
            </w:pPr>
            <w:r w:rsidRPr="008553DA">
              <w:rPr>
                <w:rFonts w:ascii="Book Antiqua" w:hAnsi="Book Antiqua"/>
                <w:szCs w:val="24"/>
              </w:rPr>
              <w:t>Involvement in Annual Business Planning discussion and preparing ABP report.</w:t>
            </w:r>
          </w:p>
          <w:p w:rsidR="000968F4" w:rsidRPr="008553DA" w:rsidP="000968F4">
            <w:pPr>
              <w:pStyle w:val="ListParagraph"/>
              <w:numPr>
                <w:ilvl w:val="0"/>
                <w:numId w:val="30"/>
              </w:numPr>
              <w:ind w:left="328" w:hanging="392"/>
              <w:jc w:val="both"/>
              <w:rPr>
                <w:rFonts w:ascii="Book Antiqua" w:hAnsi="Book Antiqua" w:cs="Calibri"/>
                <w:szCs w:val="24"/>
              </w:rPr>
            </w:pPr>
            <w:r w:rsidRPr="008553DA">
              <w:rPr>
                <w:rFonts w:ascii="Book Antiqua" w:hAnsi="Book Antiqua"/>
                <w:szCs w:val="24"/>
              </w:rPr>
              <w:t>Preparation of Weekly &amp; Monthly Corporate MIS (Which includes Inventory ageing analysis, Pending sales order ageing, Over dues analysis, Dispatch &amp; Sales Report, Production report, Variable &amp; conversion cost analysis, Variance analysis for standard &amp; Actual cost,  Operational parameter report and other production , Sales &amp; marketing and Procurement related Reports).</w:t>
            </w:r>
          </w:p>
          <w:p w:rsidR="000968F4" w:rsidRPr="008553DA" w:rsidP="000968F4">
            <w:pPr>
              <w:pStyle w:val="ListParagraph"/>
              <w:numPr>
                <w:ilvl w:val="0"/>
                <w:numId w:val="30"/>
              </w:numPr>
              <w:ind w:left="328" w:hanging="392"/>
              <w:jc w:val="both"/>
              <w:rPr>
                <w:rFonts w:ascii="Book Antiqua" w:hAnsi="Book Antiqua" w:cs="Calibri"/>
                <w:szCs w:val="24"/>
              </w:rPr>
            </w:pPr>
            <w:r w:rsidRPr="008553DA">
              <w:rPr>
                <w:rFonts w:ascii="Book Antiqua" w:hAnsi="Book Antiqua"/>
                <w:szCs w:val="24"/>
              </w:rPr>
              <w:t xml:space="preserve">Releasing of </w:t>
            </w:r>
            <w:r w:rsidR="0061241C">
              <w:rPr>
                <w:rFonts w:ascii="Book Antiqua" w:hAnsi="Book Antiqua"/>
                <w:szCs w:val="24"/>
              </w:rPr>
              <w:t xml:space="preserve">PR, </w:t>
            </w:r>
            <w:r w:rsidRPr="008553DA">
              <w:rPr>
                <w:rFonts w:ascii="Book Antiqua" w:hAnsi="Book Antiqua"/>
                <w:szCs w:val="24"/>
              </w:rPr>
              <w:t xml:space="preserve">Purchase/Service </w:t>
            </w:r>
            <w:r w:rsidR="00A166E6">
              <w:rPr>
                <w:rFonts w:ascii="Book Antiqua" w:hAnsi="Book Antiqua"/>
                <w:szCs w:val="24"/>
              </w:rPr>
              <w:t>order</w:t>
            </w:r>
            <w:r w:rsidRPr="008553DA">
              <w:rPr>
                <w:rFonts w:ascii="Book Antiqua" w:hAnsi="Book Antiqua"/>
                <w:szCs w:val="24"/>
              </w:rPr>
              <w:t xml:space="preserve"> after verification.</w:t>
            </w:r>
          </w:p>
          <w:p w:rsidR="000968F4" w:rsidRPr="008553DA" w:rsidP="000968F4">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Calibri"/>
                <w:szCs w:val="24"/>
              </w:rPr>
            </w:pPr>
            <w:r w:rsidRPr="008553DA">
              <w:rPr>
                <w:rFonts w:ascii="Book Antiqua" w:hAnsi="Book Antiqua" w:cs="Arial"/>
                <w:color w:val="000000"/>
                <w:szCs w:val="24"/>
              </w:rPr>
              <w:t>Ensures adherence to accounting guidelines</w:t>
            </w:r>
            <w:r w:rsidR="001C0993">
              <w:rPr>
                <w:rFonts w:ascii="Book Antiqua" w:hAnsi="Book Antiqua" w:cs="Arial"/>
                <w:color w:val="000000"/>
                <w:szCs w:val="24"/>
              </w:rPr>
              <w:t xml:space="preserve">. </w:t>
            </w:r>
          </w:p>
          <w:p w:rsidR="000968F4" w:rsidRPr="001457DA" w:rsidP="000968F4">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color w:val="000000"/>
                <w:szCs w:val="24"/>
              </w:rPr>
            </w:pPr>
            <w:r w:rsidRPr="003320CC">
              <w:rPr>
                <w:rFonts w:ascii="Book Antiqua" w:hAnsi="Book Antiqua" w:cs="Arial"/>
                <w:color w:val="000000"/>
                <w:szCs w:val="24"/>
              </w:rPr>
              <w:t xml:space="preserve">Monitors bank accounts and coordinates with banks for </w:t>
            </w:r>
            <w:r w:rsidRPr="003320CC">
              <w:rPr>
                <w:rFonts w:ascii="Book Antiqua" w:hAnsi="Book Antiqua" w:cs="Arial"/>
                <w:szCs w:val="24"/>
                <w:lang w:val="en-US"/>
              </w:rPr>
              <w:t xml:space="preserve">status of allocated fund from </w:t>
            </w:r>
            <w:r w:rsidRPr="003320CC" w:rsidR="001F2591">
              <w:rPr>
                <w:rFonts w:ascii="Book Antiqua" w:hAnsi="Book Antiqua" w:cs="Arial"/>
                <w:szCs w:val="24"/>
                <w:lang w:val="en-US"/>
              </w:rPr>
              <w:t>HO</w:t>
            </w:r>
            <w:r w:rsidRPr="003320CC">
              <w:rPr>
                <w:rFonts w:ascii="Book Antiqua" w:hAnsi="Book Antiqua" w:cs="Arial"/>
                <w:szCs w:val="24"/>
                <w:lang w:val="en-US"/>
              </w:rPr>
              <w:t xml:space="preserve"> </w:t>
            </w:r>
            <w:r w:rsidRPr="003320CC">
              <w:rPr>
                <w:rFonts w:ascii="Book Antiqua" w:hAnsi="Book Antiqua" w:cs="Arial"/>
                <w:color w:val="000000"/>
                <w:szCs w:val="24"/>
              </w:rPr>
              <w:t>transfer of funds</w:t>
            </w:r>
            <w:r w:rsidRPr="003320CC">
              <w:rPr>
                <w:rFonts w:ascii="Book Antiqua" w:hAnsi="Book Antiqua" w:cs="Arial"/>
                <w:szCs w:val="24"/>
                <w:lang w:val="en-US"/>
              </w:rPr>
              <w:t xml:space="preserve"> </w:t>
            </w:r>
            <w:r w:rsidRPr="003320CC" w:rsidR="001F2591">
              <w:rPr>
                <w:rFonts w:ascii="Book Antiqua" w:hAnsi="Book Antiqua" w:cs="Arial"/>
                <w:szCs w:val="24"/>
                <w:lang w:val="en-US"/>
              </w:rPr>
              <w:t xml:space="preserve">and </w:t>
            </w:r>
            <w:r w:rsidRPr="003320CC" w:rsidR="001F2591">
              <w:rPr>
                <w:rFonts w:ascii="Book Antiqua" w:hAnsi="Book Antiqua" w:cs="Arial"/>
                <w:color w:val="000000"/>
                <w:szCs w:val="24"/>
              </w:rPr>
              <w:t>collections</w:t>
            </w:r>
            <w:r w:rsidRPr="003320CC">
              <w:rPr>
                <w:rFonts w:ascii="Book Antiqua" w:hAnsi="Book Antiqua" w:cs="Arial"/>
                <w:color w:val="000000"/>
                <w:szCs w:val="24"/>
              </w:rPr>
              <w:t>.</w:t>
            </w:r>
            <w:r w:rsidR="003320CC">
              <w:rPr>
                <w:rFonts w:ascii="Book Antiqua" w:hAnsi="Book Antiqua" w:cs="Arial"/>
                <w:color w:val="000000"/>
                <w:szCs w:val="24"/>
              </w:rPr>
              <w:t xml:space="preserve"> </w:t>
            </w:r>
            <w:r w:rsidRPr="003320CC">
              <w:rPr>
                <w:rFonts w:ascii="Book Antiqua" w:hAnsi="Book Antiqua" w:cs="Arial"/>
                <w:szCs w:val="24"/>
                <w:lang w:val="en-US"/>
              </w:rPr>
              <w:t>Resolves loan related issues with banks.</w:t>
            </w:r>
          </w:p>
          <w:p w:rsidR="001457DA" w:rsidRPr="003320CC" w:rsidP="000968F4">
            <w:pPr>
              <w:pStyle w:val="ListParagraph"/>
              <w:keepNext/>
              <w:keepLines/>
              <w:numPr>
                <w:ilvl w:val="0"/>
                <w:numId w:val="30"/>
              </w:numPr>
              <w:autoSpaceDE w:val="0"/>
              <w:autoSpaceDN w:val="0"/>
              <w:adjustRightInd w:val="0"/>
              <w:spacing w:line="240" w:lineRule="atLeast"/>
              <w:ind w:left="328" w:hanging="392"/>
              <w:jc w:val="both"/>
              <w:rPr>
                <w:rFonts w:ascii="Book Antiqua" w:hAnsi="Book Antiqua" w:cs="Arial"/>
                <w:color w:val="000000"/>
                <w:szCs w:val="24"/>
              </w:rPr>
            </w:pPr>
            <w:r>
              <w:rPr>
                <w:rFonts w:ascii="Book Antiqua" w:hAnsi="Book Antiqua" w:cs="Arial"/>
                <w:szCs w:val="24"/>
                <w:lang w:val="en-US"/>
              </w:rPr>
              <w:t>Deal in matter r</w:t>
            </w:r>
            <w:r>
              <w:rPr>
                <w:rFonts w:ascii="Book Antiqua" w:hAnsi="Book Antiqua" w:cs="Arial"/>
                <w:szCs w:val="24"/>
                <w:lang w:val="en-US"/>
              </w:rPr>
              <w:t>elated with ROC compliances.</w:t>
            </w:r>
          </w:p>
          <w:p w:rsidR="000968F4" w:rsidRPr="008553DA" w:rsidP="000968F4">
            <w:pPr>
              <w:pStyle w:val="ListParagraph"/>
              <w:keepNext/>
              <w:keepLines/>
              <w:numPr>
                <w:ilvl w:val="0"/>
                <w:numId w:val="30"/>
              </w:numPr>
              <w:autoSpaceDE w:val="0"/>
              <w:autoSpaceDN w:val="0"/>
              <w:adjustRightInd w:val="0"/>
              <w:spacing w:line="240" w:lineRule="atLeast"/>
              <w:ind w:left="328" w:hanging="392"/>
              <w:rPr>
                <w:rFonts w:ascii="Book Antiqua" w:hAnsi="Book Antiqua" w:cs="Arial"/>
                <w:szCs w:val="24"/>
              </w:rPr>
            </w:pPr>
            <w:r w:rsidRPr="008553DA">
              <w:rPr>
                <w:rFonts w:ascii="Book Antiqua" w:hAnsi="Book Antiqua" w:cs="Arial"/>
                <w:szCs w:val="24"/>
              </w:rPr>
              <w:t xml:space="preserve">Interacts with internal and external </w:t>
            </w:r>
            <w:r w:rsidRPr="008553DA" w:rsidR="001F2591">
              <w:rPr>
                <w:rFonts w:ascii="Book Antiqua" w:hAnsi="Book Antiqua" w:cs="Arial"/>
                <w:szCs w:val="24"/>
              </w:rPr>
              <w:t>auditors for</w:t>
            </w:r>
            <w:r w:rsidRPr="008553DA">
              <w:rPr>
                <w:rFonts w:ascii="Book Antiqua" w:hAnsi="Book Antiqua" w:cs="Arial"/>
                <w:szCs w:val="24"/>
              </w:rPr>
              <w:t xml:space="preserve"> </w:t>
            </w:r>
            <w:r w:rsidRPr="008553DA" w:rsidR="001F2591">
              <w:rPr>
                <w:rFonts w:ascii="Book Antiqua" w:hAnsi="Book Antiqua" w:cs="Arial"/>
                <w:szCs w:val="24"/>
              </w:rPr>
              <w:t>documentation submission</w:t>
            </w:r>
            <w:r w:rsidRPr="008553DA">
              <w:rPr>
                <w:rFonts w:ascii="Book Antiqua" w:hAnsi="Book Antiqua" w:cs="Arial"/>
                <w:szCs w:val="24"/>
              </w:rPr>
              <w:t xml:space="preserve"> requirements, Clarifies queries raised by auditors.</w:t>
            </w:r>
          </w:p>
          <w:p w:rsidR="00F36850" w:rsidRPr="008553DA" w:rsidP="001A0A14">
            <w:pPr>
              <w:pStyle w:val="ListParagraph"/>
              <w:keepNext/>
              <w:keepLines/>
              <w:numPr>
                <w:ilvl w:val="0"/>
                <w:numId w:val="30"/>
              </w:numPr>
              <w:autoSpaceDE w:val="0"/>
              <w:autoSpaceDN w:val="0"/>
              <w:adjustRightInd w:val="0"/>
              <w:spacing w:line="240" w:lineRule="atLeast"/>
              <w:ind w:left="328" w:hanging="392"/>
              <w:rPr>
                <w:rFonts w:ascii="Book Antiqua" w:hAnsi="Book Antiqua"/>
                <w:spacing w:val="20"/>
              </w:rPr>
            </w:pPr>
            <w:r w:rsidRPr="008553DA">
              <w:rPr>
                <w:rFonts w:ascii="Book Antiqua" w:hAnsi="Book Antiqua" w:cs="Arial"/>
                <w:szCs w:val="24"/>
                <w:lang w:val="en-US"/>
              </w:rPr>
              <w:t>Balances work allocation in team.</w:t>
            </w:r>
          </w:p>
        </w:tc>
      </w:tr>
      <w:tr>
        <w:tblPrEx>
          <w:tblW w:w="10800" w:type="dxa"/>
          <w:tblInd w:w="-612" w:type="dxa"/>
          <w:tblLook w:val="00A0"/>
        </w:tblPrEx>
        <w:trPr>
          <w:trHeight w:val="528"/>
        </w:trPr>
        <w:tc>
          <w:tcPr>
            <w:tcW w:w="10800" w:type="dxa"/>
            <w:tcBorders>
              <w:top w:val="single" w:sz="18" w:space="0" w:color="FFFFFF"/>
              <w:bottom w:val="single" w:sz="18" w:space="0" w:color="FFFFFF"/>
            </w:tcBorders>
            <w:shd w:val="clear" w:color="auto" w:fill="F3F3F3"/>
          </w:tcPr>
          <w:p w:rsidR="00E1754C" w:rsidRPr="008553DA" w:rsidP="00687890">
            <w:pPr>
              <w:snapToGrid w:val="0"/>
              <w:spacing w:line="276" w:lineRule="auto"/>
              <w:rPr>
                <w:rFonts w:ascii="Book Antiqua" w:hAnsi="Book Antiqua" w:cs="Arial"/>
                <w:sz w:val="12"/>
              </w:rPr>
            </w:pPr>
          </w:p>
        </w:tc>
      </w:tr>
      <w:tr>
        <w:tblPrEx>
          <w:tblW w:w="10800" w:type="dxa"/>
          <w:tblInd w:w="-612" w:type="dxa"/>
          <w:tblLook w:val="00A0"/>
        </w:tblPrEx>
        <w:trPr>
          <w:trHeight w:val="528"/>
        </w:trPr>
        <w:tc>
          <w:tcPr>
            <w:tcW w:w="10800" w:type="dxa"/>
            <w:tcBorders>
              <w:top w:val="single" w:sz="18" w:space="0" w:color="FFFFFF"/>
              <w:bottom w:val="single" w:sz="18" w:space="0" w:color="FFFFFF"/>
            </w:tcBorders>
            <w:shd w:val="clear" w:color="auto" w:fill="F3F3F3"/>
          </w:tcPr>
          <w:p w:rsidR="00A26768" w:rsidRPr="008553DA" w:rsidP="00DC6EBE">
            <w:pPr>
              <w:snapToGrid w:val="0"/>
              <w:jc w:val="both"/>
              <w:rPr>
                <w:rFonts w:ascii="Book Antiqua" w:hAnsi="Book Antiqua" w:cs="Arial"/>
                <w:b/>
              </w:rPr>
            </w:pPr>
            <w:r w:rsidRPr="008553DA">
              <w:rPr>
                <w:rFonts w:ascii="Book Antiqua" w:hAnsi="Book Antiqua" w:cs="Arial"/>
                <w:b/>
              </w:rPr>
              <w:t xml:space="preserve">C.A. Articleship:  </w:t>
            </w:r>
          </w:p>
          <w:p w:rsidR="00EA37F6" w:rsidRPr="008553DA" w:rsidP="00DC6EBE">
            <w:pPr>
              <w:snapToGrid w:val="0"/>
              <w:jc w:val="both"/>
              <w:rPr>
                <w:rFonts w:ascii="Book Antiqua" w:hAnsi="Book Antiqua" w:cs="Arial"/>
                <w:b/>
              </w:rPr>
            </w:pPr>
            <w:r w:rsidRPr="008553DA">
              <w:rPr>
                <w:rFonts w:ascii="Book Antiqua" w:hAnsi="Book Antiqua" w:cs="Arial"/>
              </w:rPr>
              <w:t>Three years in reputed Chartered Accountant Firm Arora Tawari &amp; Associates, Bilaspur (C.G.)</w:t>
            </w:r>
          </w:p>
        </w:tc>
      </w:tr>
      <w:tr>
        <w:tblPrEx>
          <w:tblW w:w="10800" w:type="dxa"/>
          <w:tblInd w:w="-612" w:type="dxa"/>
          <w:tblLook w:val="00A0"/>
        </w:tblPrEx>
        <w:trPr>
          <w:trHeight w:val="528"/>
        </w:trPr>
        <w:tc>
          <w:tcPr>
            <w:tcW w:w="10800" w:type="dxa"/>
            <w:tcBorders>
              <w:top w:val="single" w:sz="18" w:space="0" w:color="FFFFFF"/>
              <w:bottom w:val="single" w:sz="18" w:space="0" w:color="FFFFFF"/>
            </w:tcBorders>
            <w:shd w:val="clear" w:color="auto" w:fill="F3F3F3"/>
          </w:tcPr>
          <w:p w:rsidR="00527873" w:rsidRPr="008553DA" w:rsidP="00DC6EBE">
            <w:pPr>
              <w:ind w:left="72"/>
              <w:rPr>
                <w:rFonts w:ascii="Book Antiqua" w:hAnsi="Book Antiqua" w:cs="Arial"/>
                <w:b/>
              </w:rPr>
            </w:pPr>
          </w:p>
          <w:p w:rsidR="00A26768" w:rsidRPr="008553DA" w:rsidP="007F7CF5">
            <w:pPr>
              <w:rPr>
                <w:rFonts w:ascii="Book Antiqua" w:hAnsi="Book Antiqua" w:cs="Arial"/>
                <w:b/>
              </w:rPr>
            </w:pPr>
            <w:r w:rsidRPr="008553DA">
              <w:rPr>
                <w:rFonts w:ascii="Book Antiqua" w:hAnsi="Book Antiqua" w:cs="Arial"/>
                <w:b/>
              </w:rPr>
              <w:t>Article Ship Experience :</w:t>
            </w:r>
            <w:r w:rsidRPr="008553DA" w:rsidR="00C35E4A">
              <w:rPr>
                <w:rFonts w:ascii="Book Antiqua" w:hAnsi="Book Antiqua" w:cs="Arial"/>
                <w:b/>
              </w:rPr>
              <w:t xml:space="preserve"> </w:t>
            </w:r>
          </w:p>
          <w:p w:rsidR="00F17EAD" w:rsidP="007F7CF5">
            <w:pPr>
              <w:rPr>
                <w:rFonts w:ascii="Book Antiqua" w:hAnsi="Book Antiqua" w:cs="Arial"/>
              </w:rPr>
            </w:pPr>
          </w:p>
          <w:p w:rsidR="003A01CE" w:rsidP="007F7CF5">
            <w:pPr>
              <w:rPr>
                <w:rFonts w:ascii="Book Antiqua" w:hAnsi="Book Antiqua" w:cs="Arial"/>
              </w:rPr>
            </w:pPr>
            <w:r>
              <w:rPr>
                <w:rFonts w:ascii="Book Antiqua" w:hAnsi="Book Antiqua" w:cs="Arial"/>
              </w:rPr>
              <w:t xml:space="preserve">Internal &amp; </w:t>
            </w:r>
            <w:r w:rsidRPr="008553DA" w:rsidR="00C35E4A">
              <w:rPr>
                <w:rFonts w:ascii="Book Antiqua" w:hAnsi="Book Antiqua" w:cs="Arial"/>
              </w:rPr>
              <w:t xml:space="preserve">Statutory Audit of Proprietary concerns, Partnership Firms, &amp; Pvt. Ltd. Companies, Preparation of Income Tax Returns, FBT Returns of Corporate and Non-Corporate </w:t>
            </w:r>
            <w:r w:rsidRPr="008553DA" w:rsidR="001F2591">
              <w:rPr>
                <w:rFonts w:ascii="Book Antiqua" w:hAnsi="Book Antiqua" w:cs="Arial"/>
              </w:rPr>
              <w:t>Assesses</w:t>
            </w:r>
            <w:r w:rsidRPr="008553DA" w:rsidR="00C35E4A">
              <w:rPr>
                <w:rFonts w:ascii="Book Antiqua" w:hAnsi="Book Antiqua" w:cs="Arial"/>
              </w:rPr>
              <w:t xml:space="preserve"> and TDS Returns, Audit of Charitable Trust, Educational Institutions and Bank Concurrent Audit.</w:t>
            </w:r>
          </w:p>
          <w:p w:rsidR="00CC69FE" w:rsidRPr="008553DA" w:rsidP="007F7CF5">
            <w:pPr>
              <w:rPr>
                <w:rFonts w:ascii="Book Antiqua" w:hAnsi="Book Antiqua" w:cs="Arial"/>
              </w:rPr>
            </w:pPr>
          </w:p>
        </w:tc>
      </w:tr>
    </w:tbl>
    <w:p w:rsidR="009D47CD" w:rsidRPr="008553DA" w:rsidP="00DC6EBE">
      <w:pPr>
        <w:rPr>
          <w:rFonts w:ascii="Book Antiqua" w:hAnsi="Book Antiqua"/>
          <w:spacing w:val="20"/>
          <w:sz w:val="8"/>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08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651"/>
        </w:trPr>
        <w:tc>
          <w:tcPr>
            <w:tcW w:w="10800" w:type="dxa"/>
            <w:tcBorders>
              <w:top w:val="single" w:sz="18" w:space="0" w:color="FFFFFF"/>
              <w:bottom w:val="single" w:sz="18" w:space="0" w:color="FFFFFF"/>
            </w:tcBorders>
            <w:shd w:val="clear" w:color="auto" w:fill="F3F3F3"/>
            <w:vAlign w:val="center"/>
          </w:tcPr>
          <w:p w:rsidR="00082B3F" w:rsidRPr="008553DA" w:rsidP="00DC6EBE">
            <w:pPr>
              <w:rPr>
                <w:rFonts w:ascii="Book Antiqua" w:hAnsi="Book Antiqua" w:cs="Arial"/>
                <w:b/>
              </w:rPr>
            </w:pPr>
          </w:p>
          <w:p w:rsidR="00A26768" w:rsidRPr="008553DA" w:rsidP="00DC6EBE">
            <w:pPr>
              <w:rPr>
                <w:rFonts w:ascii="Book Antiqua" w:hAnsi="Book Antiqua" w:cs="Arial"/>
                <w:b/>
              </w:rPr>
            </w:pPr>
            <w:r w:rsidRPr="008553DA">
              <w:rPr>
                <w:rFonts w:ascii="Book Antiqua" w:hAnsi="Book Antiqua" w:cs="Arial"/>
                <w:b/>
              </w:rPr>
              <w:t xml:space="preserve">MBA Summer Training: </w:t>
            </w:r>
          </w:p>
          <w:p w:rsidR="009D47CD" w:rsidRPr="008553DA" w:rsidP="00DC6EBE">
            <w:pPr>
              <w:rPr>
                <w:rFonts w:ascii="Book Antiqua" w:hAnsi="Book Antiqua" w:cs="Arial"/>
              </w:rPr>
            </w:pPr>
            <w:r w:rsidRPr="008553DA">
              <w:rPr>
                <w:rFonts w:ascii="Book Antiqua" w:hAnsi="Book Antiqua" w:cs="Arial"/>
              </w:rPr>
              <w:t xml:space="preserve">Ravi </w:t>
            </w:r>
            <w:r w:rsidR="007B1963">
              <w:rPr>
                <w:rFonts w:ascii="Book Antiqua" w:hAnsi="Book Antiqua" w:cs="Arial"/>
              </w:rPr>
              <w:t xml:space="preserve">Jindal </w:t>
            </w:r>
            <w:r w:rsidRPr="008553DA">
              <w:rPr>
                <w:rFonts w:ascii="Book Antiqua" w:hAnsi="Book Antiqua" w:cs="Arial"/>
              </w:rPr>
              <w:t>Industries (</w:t>
            </w:r>
            <w:smartTag w:uri="urn:schemas-microsoft-com:office:smarttags" w:element="country-region">
              <w:r w:rsidRPr="008553DA">
                <w:rPr>
                  <w:rFonts w:ascii="Book Antiqua" w:hAnsi="Book Antiqua" w:cs="Arial"/>
                </w:rPr>
                <w:t>India</w:t>
              </w:r>
            </w:smartTag>
            <w:r w:rsidRPr="008553DA">
              <w:rPr>
                <w:rFonts w:ascii="Book Antiqua" w:hAnsi="Book Antiqua" w:cs="Arial"/>
              </w:rPr>
              <w:t xml:space="preserve">) Pvt. Ltd, </w:t>
            </w:r>
            <w:smartTag w:uri="urn:schemas-microsoft-com:office:smarttags" w:element="place">
              <w:smartTag w:uri="urn:schemas-microsoft-com:office:smarttags" w:element="City">
                <w:r w:rsidRPr="008553DA">
                  <w:rPr>
                    <w:rFonts w:ascii="Book Antiqua" w:hAnsi="Book Antiqua" w:cs="Arial"/>
                  </w:rPr>
                  <w:t>Bangalore</w:t>
                </w:r>
              </w:smartTag>
            </w:smartTag>
            <w:r w:rsidRPr="008553DA">
              <w:rPr>
                <w:rFonts w:ascii="Book Antiqua" w:hAnsi="Book Antiqua" w:cs="Arial"/>
              </w:rPr>
              <w:t xml:space="preserve"> (Karnataka)  Ravi Jindal Group of Companies</w:t>
            </w:r>
            <w:r w:rsidRPr="008553DA" w:rsidR="00484FCE">
              <w:rPr>
                <w:rFonts w:ascii="Book Antiqua" w:hAnsi="Book Antiqua" w:cs="Arial"/>
              </w:rPr>
              <w:t>.</w:t>
            </w:r>
          </w:p>
          <w:p w:rsidR="00C31EA5" w:rsidRPr="008553DA" w:rsidP="00DC6EBE">
            <w:pPr>
              <w:rPr>
                <w:rFonts w:ascii="Book Antiqua" w:hAnsi="Book Antiqua" w:cs="Arial"/>
                <w:b/>
              </w:rPr>
            </w:pPr>
          </w:p>
          <w:p w:rsidR="00A26768" w:rsidRPr="008553DA" w:rsidP="00DC6EBE">
            <w:pPr>
              <w:rPr>
                <w:rFonts w:ascii="Book Antiqua" w:hAnsi="Book Antiqua" w:cs="Arial"/>
                <w:b/>
              </w:rPr>
            </w:pPr>
            <w:r w:rsidRPr="008553DA">
              <w:rPr>
                <w:rFonts w:ascii="Book Antiqua" w:hAnsi="Book Antiqua" w:cs="Arial"/>
                <w:b/>
              </w:rPr>
              <w:t xml:space="preserve">MBA Project On: </w:t>
            </w:r>
          </w:p>
          <w:p w:rsidR="00C35E4A" w:rsidRPr="008553DA" w:rsidP="00DC6EBE">
            <w:pPr>
              <w:rPr>
                <w:rFonts w:ascii="Book Antiqua" w:hAnsi="Book Antiqua" w:cs="Arial"/>
              </w:rPr>
            </w:pPr>
            <w:r w:rsidRPr="008553DA">
              <w:rPr>
                <w:rFonts w:ascii="Book Antiqua" w:hAnsi="Book Antiqua" w:cs="Arial"/>
              </w:rPr>
              <w:t>A comparative study on deposit schemes of various Commercial Banks of Nagpur (</w:t>
            </w:r>
            <w:smartTag w:uri="urn:schemas-microsoft-com:office:smarttags" w:element="place">
              <w:r w:rsidRPr="008553DA">
                <w:rPr>
                  <w:rFonts w:ascii="Book Antiqua" w:hAnsi="Book Antiqua" w:cs="Arial"/>
                </w:rPr>
                <w:t>Maharashtra</w:t>
              </w:r>
            </w:smartTag>
            <w:r w:rsidRPr="008553DA">
              <w:rPr>
                <w:rFonts w:ascii="Book Antiqua" w:hAnsi="Book Antiqua" w:cs="Arial"/>
              </w:rPr>
              <w:t>)</w:t>
            </w:r>
            <w:r w:rsidR="00EE198D">
              <w:rPr>
                <w:rFonts w:ascii="Book Antiqua" w:hAnsi="Book Antiqua" w:cs="Arial"/>
              </w:rPr>
              <w:t>.</w:t>
            </w:r>
          </w:p>
          <w:p w:rsidR="005E01A5" w:rsidRPr="008553DA" w:rsidP="00DC6EBE">
            <w:pPr>
              <w:rPr>
                <w:rFonts w:ascii="Book Antiqua" w:hAnsi="Book Antiqua"/>
                <w:b/>
                <w:spacing w:val="20"/>
              </w:rPr>
            </w:pPr>
          </w:p>
        </w:tc>
      </w:tr>
    </w:tbl>
    <w:p w:rsidR="00D9736D" w:rsidRPr="008553DA" w:rsidP="00DC6EBE">
      <w:pPr>
        <w:jc w:val="both"/>
        <w:rPr>
          <w:rFonts w:ascii="Book Antiqua" w:hAnsi="Book Antiqua"/>
          <w:spacing w:val="20"/>
          <w:sz w:val="12"/>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1080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600"/>
        </w:trPr>
        <w:tc>
          <w:tcPr>
            <w:tcW w:w="10800" w:type="dxa"/>
            <w:tcBorders>
              <w:bottom w:val="single" w:sz="18" w:space="0" w:color="FFFFFF"/>
            </w:tcBorders>
            <w:shd w:val="pct20" w:color="000000" w:fill="FFFFFF"/>
            <w:vAlign w:val="center"/>
          </w:tcPr>
          <w:p w:rsidR="003B462F" w:rsidRPr="008553DA" w:rsidP="00DC6EBE">
            <w:pPr>
              <w:rPr>
                <w:rFonts w:ascii="Book Antiqua" w:hAnsi="Book Antiqua"/>
                <w:b/>
                <w:bCs/>
                <w:caps/>
                <w:spacing w:val="20"/>
              </w:rPr>
            </w:pPr>
            <w:r w:rsidRPr="008553DA">
              <w:rPr>
                <w:rFonts w:ascii="Book Antiqua" w:hAnsi="Book Antiqua"/>
                <w:b/>
                <w:caps/>
                <w:spacing w:val="20"/>
                <w:sz w:val="36"/>
              </w:rPr>
              <w:t>E</w:t>
            </w:r>
            <w:r w:rsidRPr="008553DA">
              <w:rPr>
                <w:rFonts w:ascii="Book Antiqua" w:hAnsi="Book Antiqua"/>
                <w:b/>
                <w:caps/>
                <w:spacing w:val="20"/>
              </w:rPr>
              <w:t xml:space="preserve">xtra </w:t>
            </w:r>
            <w:r w:rsidRPr="008553DA">
              <w:rPr>
                <w:rFonts w:ascii="Book Antiqua" w:hAnsi="Book Antiqua"/>
                <w:b/>
                <w:caps/>
                <w:spacing w:val="20"/>
                <w:sz w:val="36"/>
              </w:rPr>
              <w:t>C</w:t>
            </w:r>
            <w:r w:rsidRPr="008553DA">
              <w:rPr>
                <w:rFonts w:ascii="Book Antiqua" w:hAnsi="Book Antiqua"/>
                <w:b/>
                <w:caps/>
                <w:spacing w:val="20"/>
              </w:rPr>
              <w:t xml:space="preserve">urricular </w:t>
            </w:r>
            <w:r w:rsidRPr="008553DA">
              <w:rPr>
                <w:rFonts w:ascii="Book Antiqua" w:hAnsi="Book Antiqua"/>
                <w:b/>
                <w:caps/>
                <w:spacing w:val="20"/>
                <w:sz w:val="36"/>
              </w:rPr>
              <w:t>A</w:t>
            </w:r>
            <w:r w:rsidRPr="008553DA">
              <w:rPr>
                <w:rFonts w:ascii="Book Antiqua" w:hAnsi="Book Antiqua"/>
                <w:b/>
                <w:caps/>
                <w:spacing w:val="20"/>
              </w:rPr>
              <w:t xml:space="preserve">ctivities &amp; </w:t>
            </w:r>
            <w:r w:rsidRPr="008553DA">
              <w:rPr>
                <w:rFonts w:ascii="Book Antiqua" w:hAnsi="Book Antiqua"/>
                <w:b/>
                <w:caps/>
                <w:spacing w:val="20"/>
                <w:sz w:val="36"/>
              </w:rPr>
              <w:t>A</w:t>
            </w:r>
            <w:r w:rsidRPr="008553DA">
              <w:rPr>
                <w:rFonts w:ascii="Book Antiqua" w:hAnsi="Book Antiqua"/>
                <w:b/>
                <w:caps/>
                <w:spacing w:val="20"/>
              </w:rPr>
              <w:t>chievements</w:t>
            </w:r>
          </w:p>
        </w:tc>
      </w:tr>
      <w:tr>
        <w:tblPrEx>
          <w:tblW w:w="10800" w:type="dxa"/>
          <w:tblInd w:w="-612" w:type="dxa"/>
          <w:tblLook w:val="00A0"/>
        </w:tblPrEx>
        <w:trPr>
          <w:trHeight w:val="584"/>
        </w:trPr>
        <w:tc>
          <w:tcPr>
            <w:tcW w:w="10800" w:type="dxa"/>
            <w:tcBorders>
              <w:top w:val="single" w:sz="18" w:space="0" w:color="FFFFFF"/>
              <w:bottom w:val="single" w:sz="18" w:space="0" w:color="FFFFFF"/>
            </w:tcBorders>
            <w:shd w:val="clear" w:color="auto" w:fill="F3F3F3"/>
            <w:vAlign w:val="center"/>
          </w:tcPr>
          <w:p w:rsidR="00C35E4A" w:rsidRPr="008553DA" w:rsidP="00DC6EBE">
            <w:pPr>
              <w:numPr>
                <w:ilvl w:val="0"/>
                <w:numId w:val="15"/>
              </w:numPr>
              <w:tabs>
                <w:tab w:val="left" w:pos="360"/>
                <w:tab w:val="left" w:pos="720"/>
              </w:tabs>
              <w:suppressAutoHyphens/>
              <w:snapToGrid w:val="0"/>
              <w:jc w:val="both"/>
              <w:rPr>
                <w:rFonts w:ascii="Book Antiqua" w:hAnsi="Book Antiqua" w:cs="Arial"/>
              </w:rPr>
            </w:pPr>
            <w:r w:rsidRPr="008553DA">
              <w:rPr>
                <w:rFonts w:ascii="Book Antiqua" w:hAnsi="Book Antiqua" w:cs="Arial"/>
              </w:rPr>
              <w:t>Participated in various quiz and extempore competition in school and university.</w:t>
            </w:r>
          </w:p>
          <w:p w:rsidR="00C35E4A" w:rsidRPr="008553DA" w:rsidP="00DC6EBE">
            <w:pPr>
              <w:numPr>
                <w:ilvl w:val="0"/>
                <w:numId w:val="15"/>
              </w:numPr>
              <w:tabs>
                <w:tab w:val="left" w:pos="360"/>
                <w:tab w:val="left" w:pos="720"/>
              </w:tabs>
              <w:suppressAutoHyphens/>
              <w:jc w:val="both"/>
              <w:rPr>
                <w:rFonts w:ascii="Book Antiqua" w:hAnsi="Book Antiqua" w:cs="Arial"/>
              </w:rPr>
            </w:pPr>
            <w:r>
              <w:rPr>
                <w:rFonts w:ascii="Book Antiqua" w:hAnsi="Book Antiqua" w:cs="Arial"/>
              </w:rPr>
              <w:t>Participated in various</w:t>
            </w:r>
            <w:r w:rsidRPr="008553DA">
              <w:rPr>
                <w:rFonts w:ascii="Book Antiqua" w:hAnsi="Book Antiqua" w:cs="Arial"/>
              </w:rPr>
              <w:t xml:space="preserve"> National Level Seminars on Global Leadership and Entrepreneurs Development conducted by University.</w:t>
            </w:r>
          </w:p>
          <w:p w:rsidR="00C35E4A" w:rsidRPr="008553DA" w:rsidP="00DC6EBE">
            <w:pPr>
              <w:numPr>
                <w:ilvl w:val="0"/>
                <w:numId w:val="15"/>
              </w:numPr>
              <w:tabs>
                <w:tab w:val="left" w:pos="360"/>
                <w:tab w:val="left" w:pos="720"/>
              </w:tabs>
              <w:suppressAutoHyphens/>
              <w:jc w:val="both"/>
              <w:rPr>
                <w:rFonts w:ascii="Book Antiqua" w:hAnsi="Book Antiqua" w:cs="Arial"/>
              </w:rPr>
            </w:pPr>
            <w:r w:rsidRPr="008553DA">
              <w:rPr>
                <w:rFonts w:ascii="Book Antiqua" w:hAnsi="Book Antiqua" w:cs="Arial"/>
              </w:rPr>
              <w:t>Event Organizer in University Seminar on Global Leadership.</w:t>
            </w:r>
          </w:p>
          <w:p w:rsidR="00C35E4A" w:rsidRPr="008553DA" w:rsidP="00DC6EBE">
            <w:pPr>
              <w:numPr>
                <w:ilvl w:val="0"/>
                <w:numId w:val="15"/>
              </w:numPr>
              <w:tabs>
                <w:tab w:val="left" w:pos="360"/>
                <w:tab w:val="left" w:pos="720"/>
              </w:tabs>
              <w:suppressAutoHyphens/>
              <w:jc w:val="both"/>
              <w:rPr>
                <w:rFonts w:ascii="Book Antiqua" w:hAnsi="Book Antiqua" w:cs="Arial"/>
              </w:rPr>
            </w:pPr>
            <w:r w:rsidRPr="008553DA">
              <w:rPr>
                <w:rFonts w:ascii="Book Antiqua" w:hAnsi="Book Antiqua" w:cs="Arial"/>
              </w:rPr>
              <w:t>Treasurer of Young Managers Club at Department of Man</w:t>
            </w:r>
            <w:r w:rsidRPr="008553DA" w:rsidR="00C768B6">
              <w:rPr>
                <w:rFonts w:ascii="Book Antiqua" w:hAnsi="Book Antiqua" w:cs="Arial"/>
              </w:rPr>
              <w:t>agement Studies.</w:t>
            </w:r>
          </w:p>
          <w:p w:rsidR="00C35E4A" w:rsidRPr="008553DA" w:rsidP="00DC6EBE">
            <w:pPr>
              <w:numPr>
                <w:ilvl w:val="0"/>
                <w:numId w:val="15"/>
              </w:numPr>
              <w:tabs>
                <w:tab w:val="left" w:pos="360"/>
                <w:tab w:val="left" w:pos="720"/>
              </w:tabs>
              <w:suppressAutoHyphens/>
              <w:jc w:val="both"/>
              <w:rPr>
                <w:rFonts w:ascii="Book Antiqua" w:hAnsi="Book Antiqua" w:cs="Arial"/>
              </w:rPr>
            </w:pPr>
            <w:r w:rsidRPr="008553DA">
              <w:rPr>
                <w:rFonts w:ascii="Book Antiqua" w:hAnsi="Book Antiqua" w:cs="Arial"/>
              </w:rPr>
              <w:t>Participated in Mega Presentation Competition in University.</w:t>
            </w:r>
          </w:p>
          <w:p w:rsidR="00C768B6" w:rsidRPr="008553DA" w:rsidP="00DC6EBE">
            <w:pPr>
              <w:numPr>
                <w:ilvl w:val="0"/>
                <w:numId w:val="15"/>
              </w:numPr>
              <w:tabs>
                <w:tab w:val="left" w:pos="360"/>
                <w:tab w:val="left" w:pos="720"/>
              </w:tabs>
              <w:suppressAutoHyphens/>
              <w:jc w:val="both"/>
              <w:rPr>
                <w:rFonts w:ascii="Book Antiqua" w:hAnsi="Book Antiqua"/>
                <w:spacing w:val="20"/>
              </w:rPr>
            </w:pPr>
            <w:r w:rsidRPr="008553DA">
              <w:rPr>
                <w:rFonts w:ascii="Book Antiqua" w:hAnsi="Book Antiqua" w:cs="Arial"/>
              </w:rPr>
              <w:t>Co-</w:t>
            </w:r>
            <w:r w:rsidRPr="008553DA" w:rsidR="001F2591">
              <w:rPr>
                <w:rFonts w:ascii="Book Antiqua" w:hAnsi="Book Antiqua" w:cs="Arial"/>
              </w:rPr>
              <w:t>ordinator</w:t>
            </w:r>
            <w:r w:rsidRPr="008553DA">
              <w:rPr>
                <w:rFonts w:ascii="Book Antiqua" w:hAnsi="Book Antiqua" w:cs="Arial"/>
              </w:rPr>
              <w:t xml:space="preserve"> of GMCS Program Organised by ICAI.</w:t>
            </w:r>
          </w:p>
          <w:p w:rsidR="003B462F" w:rsidRPr="008553DA" w:rsidP="00DC6EBE">
            <w:pPr>
              <w:numPr>
                <w:ilvl w:val="0"/>
                <w:numId w:val="15"/>
              </w:numPr>
              <w:tabs>
                <w:tab w:val="left" w:pos="360"/>
                <w:tab w:val="left" w:pos="720"/>
              </w:tabs>
              <w:suppressAutoHyphens/>
              <w:jc w:val="both"/>
              <w:rPr>
                <w:rFonts w:ascii="Book Antiqua" w:hAnsi="Book Antiqua"/>
                <w:spacing w:val="20"/>
              </w:rPr>
            </w:pPr>
            <w:r>
              <w:rPr>
                <w:rFonts w:ascii="Book Antiqua" w:hAnsi="Book Antiqua" w:cs="Arial"/>
              </w:rPr>
              <w:t>Ex-</w:t>
            </w:r>
            <w:r w:rsidRPr="008553DA" w:rsidR="00C35E4A">
              <w:rPr>
                <w:rFonts w:ascii="Book Antiqua" w:hAnsi="Book Antiqua" w:cs="Arial"/>
              </w:rPr>
              <w:t>Secretary of Agrawal Samaj Bilaspur.</w:t>
            </w:r>
          </w:p>
        </w:tc>
      </w:tr>
    </w:tbl>
    <w:p w:rsidR="003B462F" w:rsidRPr="008553DA" w:rsidP="00DC6EBE">
      <w:pPr>
        <w:jc w:val="both"/>
        <w:rPr>
          <w:rFonts w:ascii="Book Antiqua" w:hAnsi="Book Antiqua"/>
          <w:spacing w:val="20"/>
          <w:sz w:val="8"/>
        </w:rPr>
      </w:pPr>
    </w:p>
    <w:tbl>
      <w:tblPr>
        <w:tblW w:w="10800" w:type="dxa"/>
        <w:tblInd w:w="-612" w:type="dxa"/>
        <w:tblBorders>
          <w:top w:val="nil"/>
          <w:left w:val="nil"/>
          <w:bottom w:val="nil"/>
          <w:right w:val="nil"/>
          <w:insideH w:val="single" w:sz="18" w:space="0" w:color="FFFFFF"/>
          <w:insideV w:val="single" w:sz="18" w:space="0" w:color="FFFFFF"/>
        </w:tblBorders>
        <w:tblLook w:val="00A0"/>
      </w:tblPr>
      <w:tblGrid>
        <w:gridCol w:w="3420"/>
        <w:gridCol w:w="7380"/>
      </w:tblGrid>
      <w:tr>
        <w:tblPrEx>
          <w:tblW w:w="10800" w:type="dxa"/>
          <w:tblInd w:w="-612" w:type="dxa"/>
          <w:tblBorders>
            <w:top w:val="nil"/>
            <w:left w:val="nil"/>
            <w:bottom w:val="nil"/>
            <w:right w:val="nil"/>
            <w:insideH w:val="single" w:sz="18" w:space="0" w:color="FFFFFF"/>
            <w:insideV w:val="single" w:sz="18" w:space="0" w:color="FFFFFF"/>
          </w:tblBorders>
          <w:tblLook w:val="00A0"/>
        </w:tblPrEx>
        <w:trPr>
          <w:trHeight w:val="600"/>
        </w:trPr>
        <w:tc>
          <w:tcPr>
            <w:tcW w:w="10800" w:type="dxa"/>
            <w:gridSpan w:val="2"/>
            <w:tcBorders>
              <w:bottom w:val="single" w:sz="18" w:space="0" w:color="FFFFFF"/>
            </w:tcBorders>
            <w:shd w:val="pct20" w:color="000000" w:fill="FFFFFF"/>
            <w:vAlign w:val="center"/>
          </w:tcPr>
          <w:p w:rsidR="00DB3044" w:rsidRPr="008553DA" w:rsidP="00DC6EBE">
            <w:pPr>
              <w:rPr>
                <w:rFonts w:ascii="Book Antiqua" w:hAnsi="Book Antiqua"/>
                <w:b/>
                <w:bCs/>
                <w:caps/>
                <w:spacing w:val="20"/>
              </w:rPr>
            </w:pPr>
            <w:r w:rsidRPr="008553DA">
              <w:rPr>
                <w:rFonts w:ascii="Book Antiqua" w:hAnsi="Book Antiqua"/>
                <w:b/>
                <w:caps/>
                <w:spacing w:val="20"/>
              </w:rPr>
              <w:t>Personal Profile</w:t>
            </w:r>
          </w:p>
        </w:tc>
      </w:tr>
      <w:tr>
        <w:tblPrEx>
          <w:tblW w:w="10800" w:type="dxa"/>
          <w:tblInd w:w="-612" w:type="dxa"/>
          <w:tblLook w:val="00A0"/>
        </w:tblPrEx>
        <w:trPr>
          <w:trHeight w:val="423"/>
        </w:trPr>
        <w:tc>
          <w:tcPr>
            <w:tcW w:w="342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spacing w:val="20"/>
              </w:rPr>
            </w:pPr>
            <w:r w:rsidRPr="008553DA">
              <w:rPr>
                <w:rFonts w:ascii="Book Antiqua" w:hAnsi="Book Antiqua"/>
                <w:spacing w:val="20"/>
              </w:rPr>
              <w:t>Father</w:t>
            </w:r>
            <w:r w:rsidRPr="008553DA" w:rsidR="00D235F8">
              <w:rPr>
                <w:rFonts w:ascii="Book Antiqua" w:hAnsi="Book Antiqua"/>
                <w:spacing w:val="20"/>
              </w:rPr>
              <w:t>’s</w:t>
            </w:r>
            <w:r w:rsidRPr="008553DA">
              <w:rPr>
                <w:rFonts w:ascii="Book Antiqua" w:hAnsi="Book Antiqua"/>
                <w:spacing w:val="20"/>
              </w:rPr>
              <w:t xml:space="preserve"> Name</w:t>
            </w:r>
            <w:r w:rsidRPr="008553DA">
              <w:rPr>
                <w:rFonts w:ascii="Book Antiqua" w:hAnsi="Book Antiqua"/>
                <w:spacing w:val="20"/>
              </w:rPr>
              <w:tab/>
            </w:r>
          </w:p>
        </w:tc>
        <w:tc>
          <w:tcPr>
            <w:tcW w:w="7380" w:type="dxa"/>
            <w:tcBorders>
              <w:top w:val="single" w:sz="18" w:space="0" w:color="FFFFFF"/>
              <w:bottom w:val="single" w:sz="18" w:space="0" w:color="FFFFFF"/>
            </w:tcBorders>
            <w:shd w:val="clear" w:color="auto" w:fill="F3F3F3"/>
            <w:vAlign w:val="center"/>
          </w:tcPr>
          <w:p w:rsidR="00EF4522" w:rsidRPr="008553DA" w:rsidP="00DC6EBE">
            <w:pPr>
              <w:rPr>
                <w:rFonts w:ascii="Book Antiqua" w:hAnsi="Book Antiqua" w:cs="Arial"/>
              </w:rPr>
            </w:pPr>
            <w:r w:rsidRPr="008553DA">
              <w:rPr>
                <w:rFonts w:ascii="Book Antiqua" w:hAnsi="Book Antiqua" w:cs="Arial"/>
              </w:rPr>
              <w:t>Shri- Lakhmi Chand Goyal</w:t>
            </w:r>
          </w:p>
        </w:tc>
      </w:tr>
      <w:tr>
        <w:tblPrEx>
          <w:tblW w:w="10800" w:type="dxa"/>
          <w:tblInd w:w="-612" w:type="dxa"/>
          <w:tblLook w:val="00A0"/>
        </w:tblPrEx>
        <w:trPr>
          <w:trHeight w:val="405"/>
        </w:trPr>
        <w:tc>
          <w:tcPr>
            <w:tcW w:w="342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Date of Birth</w:t>
            </w:r>
            <w:r w:rsidRPr="008553DA">
              <w:rPr>
                <w:rFonts w:ascii="Book Antiqua" w:hAnsi="Book Antiqua"/>
                <w:spacing w:val="20"/>
              </w:rPr>
              <w:tab/>
            </w:r>
          </w:p>
        </w:tc>
        <w:tc>
          <w:tcPr>
            <w:tcW w:w="7380" w:type="dxa"/>
            <w:tcBorders>
              <w:top w:val="single" w:sz="18" w:space="0" w:color="FFFFFF"/>
              <w:bottom w:val="single" w:sz="18" w:space="0" w:color="FFFFFF"/>
            </w:tcBorders>
            <w:shd w:val="clear" w:color="auto" w:fill="F3F3F3"/>
            <w:vAlign w:val="center"/>
          </w:tcPr>
          <w:p w:rsidR="00EF4522" w:rsidRPr="008553DA" w:rsidP="00DC6EBE">
            <w:pPr>
              <w:rPr>
                <w:rFonts w:ascii="Book Antiqua" w:hAnsi="Book Antiqua" w:cs="Arial"/>
              </w:rPr>
            </w:pPr>
            <w:r w:rsidRPr="008553DA">
              <w:rPr>
                <w:rFonts w:ascii="Book Antiqua" w:hAnsi="Book Antiqua" w:cs="Arial"/>
              </w:rPr>
              <w:t>January 3</w:t>
            </w:r>
            <w:r w:rsidRPr="008553DA" w:rsidR="00F51B4F">
              <w:rPr>
                <w:rFonts w:ascii="Book Antiqua" w:hAnsi="Book Antiqua" w:cs="Arial"/>
                <w:vertAlign w:val="superscript"/>
              </w:rPr>
              <w:t>rd</w:t>
            </w:r>
            <w:r w:rsidRPr="008553DA" w:rsidR="00F51B4F">
              <w:rPr>
                <w:rFonts w:ascii="Book Antiqua" w:hAnsi="Book Antiqua" w:cs="Arial"/>
              </w:rPr>
              <w:t xml:space="preserve"> </w:t>
            </w:r>
            <w:r w:rsidRPr="008553DA">
              <w:rPr>
                <w:rFonts w:ascii="Book Antiqua" w:hAnsi="Book Antiqua" w:cs="Arial"/>
              </w:rPr>
              <w:t xml:space="preserve">, </w:t>
            </w:r>
            <w:r w:rsidRPr="008553DA" w:rsidR="00C2606F">
              <w:rPr>
                <w:rFonts w:ascii="Book Antiqua" w:hAnsi="Book Antiqua" w:cs="Arial"/>
              </w:rPr>
              <w:t xml:space="preserve"> 1983</w:t>
            </w:r>
          </w:p>
        </w:tc>
      </w:tr>
      <w:tr>
        <w:tblPrEx>
          <w:tblW w:w="10800" w:type="dxa"/>
          <w:tblInd w:w="-612" w:type="dxa"/>
          <w:tblLook w:val="00A0"/>
        </w:tblPrEx>
        <w:trPr>
          <w:trHeight w:val="405"/>
        </w:trPr>
        <w:tc>
          <w:tcPr>
            <w:tcW w:w="342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Marital Status</w:t>
            </w:r>
          </w:p>
        </w:tc>
        <w:tc>
          <w:tcPr>
            <w:tcW w:w="738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Married</w:t>
            </w:r>
          </w:p>
        </w:tc>
      </w:tr>
      <w:tr>
        <w:tblPrEx>
          <w:tblW w:w="10800" w:type="dxa"/>
          <w:tblInd w:w="-612" w:type="dxa"/>
          <w:tblLook w:val="00A0"/>
        </w:tblPrEx>
        <w:trPr>
          <w:trHeight w:val="396"/>
        </w:trPr>
        <w:tc>
          <w:tcPr>
            <w:tcW w:w="342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Languages Known</w:t>
            </w:r>
          </w:p>
        </w:tc>
        <w:tc>
          <w:tcPr>
            <w:tcW w:w="7380" w:type="dxa"/>
            <w:tcBorders>
              <w:top w:val="single" w:sz="18" w:space="0" w:color="FFFFFF"/>
              <w:bottom w:val="single" w:sz="18" w:space="0" w:color="FFFFFF"/>
            </w:tcBorders>
            <w:shd w:val="clear" w:color="auto" w:fill="F3F3F3"/>
            <w:vAlign w:val="center"/>
          </w:tcPr>
          <w:p w:rsidR="00EF4522" w:rsidRPr="008553DA" w:rsidP="001B4D8A">
            <w:pPr>
              <w:tabs>
                <w:tab w:val="num" w:pos="1080"/>
              </w:tabs>
              <w:rPr>
                <w:rFonts w:ascii="Book Antiqua" w:hAnsi="Book Antiqua"/>
                <w:bCs/>
                <w:spacing w:val="20"/>
              </w:rPr>
            </w:pPr>
            <w:r>
              <w:rPr>
                <w:rFonts w:ascii="Book Antiqua" w:hAnsi="Book Antiqua"/>
                <w:spacing w:val="20"/>
              </w:rPr>
              <w:t>English,</w:t>
            </w:r>
            <w:r w:rsidRPr="008553DA" w:rsidR="00971FEC">
              <w:rPr>
                <w:rFonts w:ascii="Book Antiqua" w:hAnsi="Book Antiqua"/>
                <w:spacing w:val="20"/>
              </w:rPr>
              <w:t xml:space="preserve"> </w:t>
            </w:r>
            <w:r w:rsidRPr="008553DA" w:rsidR="001B4D8A">
              <w:rPr>
                <w:rFonts w:ascii="Book Antiqua" w:hAnsi="Book Antiqua"/>
                <w:spacing w:val="20"/>
              </w:rPr>
              <w:t>Hindi</w:t>
            </w:r>
            <w:r>
              <w:rPr>
                <w:rFonts w:ascii="Book Antiqua" w:hAnsi="Book Antiqua"/>
                <w:spacing w:val="20"/>
              </w:rPr>
              <w:t xml:space="preserve"> &amp; Marwari</w:t>
            </w:r>
          </w:p>
        </w:tc>
      </w:tr>
      <w:tr>
        <w:tblPrEx>
          <w:tblW w:w="10800" w:type="dxa"/>
          <w:tblInd w:w="-612" w:type="dxa"/>
          <w:tblLook w:val="00A0"/>
        </w:tblPrEx>
        <w:trPr>
          <w:trHeight w:val="333"/>
        </w:trPr>
        <w:tc>
          <w:tcPr>
            <w:tcW w:w="342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Hobbies</w:t>
            </w:r>
          </w:p>
        </w:tc>
        <w:tc>
          <w:tcPr>
            <w:tcW w:w="7380" w:type="dxa"/>
            <w:tcBorders>
              <w:top w:val="single" w:sz="18" w:space="0" w:color="FFFFFF"/>
              <w:bottom w:val="single" w:sz="18" w:space="0" w:color="FFFFFF"/>
            </w:tcBorders>
            <w:shd w:val="clear" w:color="auto" w:fill="F3F3F3"/>
            <w:vAlign w:val="center"/>
          </w:tcPr>
          <w:p w:rsidR="00EF4522" w:rsidRPr="008553DA" w:rsidP="00DC6EBE">
            <w:pPr>
              <w:tabs>
                <w:tab w:val="num" w:pos="1080"/>
              </w:tabs>
              <w:rPr>
                <w:rFonts w:ascii="Book Antiqua" w:hAnsi="Book Antiqua"/>
                <w:bCs/>
                <w:spacing w:val="20"/>
              </w:rPr>
            </w:pPr>
            <w:r w:rsidRPr="008553DA">
              <w:rPr>
                <w:rFonts w:ascii="Book Antiqua" w:hAnsi="Book Antiqua"/>
                <w:spacing w:val="20"/>
              </w:rPr>
              <w:t>Chess, Reading, Travelling</w:t>
            </w:r>
          </w:p>
        </w:tc>
      </w:tr>
      <w:tr>
        <w:tblPrEx>
          <w:tblW w:w="10800" w:type="dxa"/>
          <w:tblInd w:w="-612" w:type="dxa"/>
          <w:tblLook w:val="00A0"/>
        </w:tblPrEx>
        <w:trPr>
          <w:trHeight w:val="558"/>
        </w:trPr>
        <w:tc>
          <w:tcPr>
            <w:tcW w:w="10800" w:type="dxa"/>
            <w:gridSpan w:val="2"/>
            <w:tcBorders>
              <w:top w:val="single" w:sz="18" w:space="0" w:color="FFFFFF"/>
            </w:tcBorders>
            <w:shd w:val="clear" w:color="auto" w:fill="F3F3F3"/>
            <w:vAlign w:val="center"/>
          </w:tcPr>
          <w:p w:rsidR="00D976A6" w:rsidRPr="008553DA" w:rsidP="00DC6EBE">
            <w:pPr>
              <w:rPr>
                <w:rFonts w:ascii="Book Antiqua" w:hAnsi="Book Antiqua"/>
                <w:spacing w:val="20"/>
              </w:rPr>
            </w:pPr>
            <w:r w:rsidRPr="008553DA">
              <w:rPr>
                <w:rFonts w:ascii="Book Antiqua" w:hAnsi="Book Antiqua"/>
                <w:spacing w:val="20"/>
              </w:rPr>
              <w:t xml:space="preserve">* * * Passport held from </w:t>
            </w:r>
            <w:r w:rsidRPr="008553DA" w:rsidR="00440D4D">
              <w:rPr>
                <w:rFonts w:ascii="Book Antiqua" w:hAnsi="Book Antiqua"/>
                <w:spacing w:val="20"/>
              </w:rPr>
              <w:t>December</w:t>
            </w:r>
            <w:r w:rsidRPr="008553DA">
              <w:rPr>
                <w:rFonts w:ascii="Book Antiqua" w:hAnsi="Book Antiqua"/>
                <w:spacing w:val="20"/>
              </w:rPr>
              <w:t xml:space="preserve"> </w:t>
            </w:r>
            <w:r w:rsidRPr="008553DA" w:rsidR="00440D4D">
              <w:rPr>
                <w:rFonts w:ascii="Book Antiqua" w:hAnsi="Book Antiqua"/>
                <w:spacing w:val="20"/>
              </w:rPr>
              <w:t>08</w:t>
            </w:r>
            <w:r w:rsidRPr="008553DA">
              <w:rPr>
                <w:rFonts w:ascii="Book Antiqua" w:hAnsi="Book Antiqua"/>
                <w:spacing w:val="20"/>
              </w:rPr>
              <w:t>, 200</w:t>
            </w:r>
            <w:r w:rsidRPr="008553DA" w:rsidR="00440D4D">
              <w:rPr>
                <w:rFonts w:ascii="Book Antiqua" w:hAnsi="Book Antiqua"/>
                <w:spacing w:val="20"/>
              </w:rPr>
              <w:t>8</w:t>
            </w:r>
          </w:p>
        </w:tc>
      </w:tr>
    </w:tbl>
    <w:p w:rsidR="00DB3044" w:rsidRPr="008553DA" w:rsidP="001A0A14">
      <w:pPr>
        <w:jc w:val="both"/>
        <w:rPr>
          <w:rFonts w:ascii="Book Antiqua" w:hAnsi="Book Antiq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5B3ED3">
      <w:pgSz w:w="12240" w:h="15840"/>
      <w:pgMar w:top="720" w:right="1440" w:bottom="72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475D0"/>
    <w:multiLevelType w:val="hybridMultilevel"/>
    <w:tmpl w:val="E362CAB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66200E9"/>
    <w:multiLevelType w:val="hybridMultilevel"/>
    <w:tmpl w:val="45A4F172"/>
    <w:lvl w:ilvl="0">
      <w:start w:val="1"/>
      <w:numFmt w:val="bullet"/>
      <w:lvlText w:val=""/>
      <w:lvlJc w:val="left"/>
      <w:pPr>
        <w:ind w:left="225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6C0B5F"/>
    <w:multiLevelType w:val="multilevel"/>
    <w:tmpl w:val="F450312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E09223E"/>
    <w:multiLevelType w:val="hybridMultilevel"/>
    <w:tmpl w:val="3154C5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340"/>
        </w:tabs>
        <w:ind w:left="23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2C95D59"/>
    <w:multiLevelType w:val="hybridMultilevel"/>
    <w:tmpl w:val="B384847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8274E7F"/>
    <w:multiLevelType w:val="hybridMultilevel"/>
    <w:tmpl w:val="BDB0A54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18285E78"/>
    <w:multiLevelType w:val="hybridMultilevel"/>
    <w:tmpl w:val="34749AD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AE61EC9"/>
    <w:multiLevelType w:val="hybridMultilevel"/>
    <w:tmpl w:val="9E0222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B48619F"/>
    <w:multiLevelType w:val="hybridMultilevel"/>
    <w:tmpl w:val="A63E023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3547CFF"/>
    <w:multiLevelType w:val="hybridMultilevel"/>
    <w:tmpl w:val="3BE8C0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3582AC6"/>
    <w:multiLevelType w:val="hybridMultilevel"/>
    <w:tmpl w:val="49A22F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C962B5"/>
    <w:multiLevelType w:val="hybridMultilevel"/>
    <w:tmpl w:val="0FA6C3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8B73FF7"/>
    <w:multiLevelType w:val="hybridMultilevel"/>
    <w:tmpl w:val="3D8A4B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C5C54BF"/>
    <w:multiLevelType w:val="hybridMultilevel"/>
    <w:tmpl w:val="C486CE10"/>
    <w:lvl w:ilvl="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4">
    <w:nsid w:val="3D6D4902"/>
    <w:multiLevelType w:val="hybridMultilevel"/>
    <w:tmpl w:val="31B44978"/>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40B1180"/>
    <w:multiLevelType w:val="multilevel"/>
    <w:tmpl w:val="17567E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5B613A3"/>
    <w:multiLevelType w:val="hybridMultilevel"/>
    <w:tmpl w:val="2CC4AFF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8A11C67"/>
    <w:multiLevelType w:val="hybridMultilevel"/>
    <w:tmpl w:val="4CF47C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979692B"/>
    <w:multiLevelType w:val="hybridMultilevel"/>
    <w:tmpl w:val="C04A5D1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6843BBB"/>
    <w:multiLevelType w:val="multilevel"/>
    <w:tmpl w:val="5ABC50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797B04"/>
    <w:multiLevelType w:val="hybridMultilevel"/>
    <w:tmpl w:val="4D88ABA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A4A6476"/>
    <w:multiLevelType w:val="hybridMultilevel"/>
    <w:tmpl w:val="258CF402"/>
    <w:lvl w:ilvl="0">
      <w:start w:val="1"/>
      <w:numFmt w:val="upperLetter"/>
      <w:lvlText w:val="%1."/>
      <w:lvlJc w:val="left"/>
      <w:pPr>
        <w:tabs>
          <w:tab w:val="num" w:pos="360"/>
        </w:tabs>
        <w:ind w:left="360" w:hanging="360"/>
      </w:pPr>
    </w:lvl>
    <w:lvl w:ilvl="1">
      <w:start w:val="0"/>
      <w:numFmt w:val="bullet"/>
      <w:lvlText w:val="−"/>
      <w:lvlJc w:val="left"/>
      <w:pPr>
        <w:tabs>
          <w:tab w:val="num" w:pos="2604"/>
        </w:tabs>
        <w:ind w:left="2604" w:hanging="360"/>
      </w:pPr>
      <w:rPr>
        <w:rFonts w:ascii="Palatino Linotype" w:hAnsi="Palatino Linotype" w:hint="default"/>
      </w:r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70023D95"/>
    <w:multiLevelType w:val="hybridMultilevel"/>
    <w:tmpl w:val="8CE8343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70C170D8"/>
    <w:multiLevelType w:val="multilevel"/>
    <w:tmpl w:val="CA968F6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37175DF"/>
    <w:multiLevelType w:val="hybridMultilevel"/>
    <w:tmpl w:val="891A4E0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77747720"/>
    <w:multiLevelType w:val="hybridMultilevel"/>
    <w:tmpl w:val="CE62233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7A723F19"/>
    <w:multiLevelType w:val="hybridMultilevel"/>
    <w:tmpl w:val="DED2B09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7B5D613C"/>
    <w:multiLevelType w:val="hybridMultilevel"/>
    <w:tmpl w:val="111CB040"/>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7FAB1308"/>
    <w:multiLevelType w:val="hybridMultilevel"/>
    <w:tmpl w:val="8F8A21D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20"/>
  </w:num>
  <w:num w:numId="3">
    <w:abstractNumId w:val="6"/>
  </w:num>
  <w:num w:numId="4">
    <w:abstractNumId w:val="8"/>
  </w:num>
  <w:num w:numId="5">
    <w:abstractNumId w:val="0"/>
  </w:num>
  <w:num w:numId="6">
    <w:abstractNumId w:val="28"/>
  </w:num>
  <w:num w:numId="7">
    <w:abstractNumId w:val="14"/>
  </w:num>
  <w:num w:numId="8">
    <w:abstractNumId w:val="22"/>
  </w:num>
  <w:num w:numId="9">
    <w:abstractNumId w:val="24"/>
  </w:num>
  <w:num w:numId="10">
    <w:abstractNumId w:val="16"/>
  </w:num>
  <w:num w:numId="11">
    <w:abstractNumId w:val="7"/>
  </w:num>
  <w:num w:numId="12">
    <w:abstractNumId w:val="9"/>
  </w:num>
  <w:num w:numId="13">
    <w:abstractNumId w:val="4"/>
  </w:num>
  <w:num w:numId="14">
    <w:abstractNumId w:val="21"/>
  </w:num>
  <w:num w:numId="15">
    <w:abstractNumId w:val="26"/>
  </w:num>
  <w:num w:numId="16">
    <w:abstractNumId w:val="12"/>
  </w:num>
  <w:num w:numId="17">
    <w:abstractNumId w:val="18"/>
  </w:num>
  <w:num w:numId="18">
    <w:abstractNumId w:val="15"/>
  </w:num>
  <w:num w:numId="19">
    <w:abstractNumId w:val="23"/>
  </w:num>
  <w:num w:numId="20">
    <w:abstractNumId w:val="19"/>
  </w:num>
  <w:num w:numId="21">
    <w:abstractNumId w:val="2"/>
  </w:num>
  <w:num w:numId="22">
    <w:abstractNumId w:val="11"/>
  </w:num>
  <w:num w:numId="23">
    <w:abstractNumId w:val="25"/>
  </w:num>
  <w:num w:numId="24">
    <w:abstractNumId w:val="13"/>
  </w:num>
  <w:num w:numId="25">
    <w:abstractNumId w:val="27"/>
  </w:num>
  <w:num w:numId="26">
    <w:abstractNumId w:val="5"/>
  </w:num>
  <w:num w:numId="2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F7"/>
    <w:rsid w:val="00001E96"/>
    <w:rsid w:val="00002204"/>
    <w:rsid w:val="00003C06"/>
    <w:rsid w:val="000056FA"/>
    <w:rsid w:val="00006983"/>
    <w:rsid w:val="00006B0D"/>
    <w:rsid w:val="00020395"/>
    <w:rsid w:val="000266AD"/>
    <w:rsid w:val="0002783F"/>
    <w:rsid w:val="000310AE"/>
    <w:rsid w:val="0003474B"/>
    <w:rsid w:val="00036E50"/>
    <w:rsid w:val="00041263"/>
    <w:rsid w:val="00051AE2"/>
    <w:rsid w:val="00054E25"/>
    <w:rsid w:val="000572C6"/>
    <w:rsid w:val="00061FA5"/>
    <w:rsid w:val="00064A96"/>
    <w:rsid w:val="00064C0F"/>
    <w:rsid w:val="00080777"/>
    <w:rsid w:val="00080D05"/>
    <w:rsid w:val="00082B3F"/>
    <w:rsid w:val="00082C0B"/>
    <w:rsid w:val="00084AD2"/>
    <w:rsid w:val="00092684"/>
    <w:rsid w:val="00092BC0"/>
    <w:rsid w:val="00092E53"/>
    <w:rsid w:val="00093783"/>
    <w:rsid w:val="000968F4"/>
    <w:rsid w:val="000A0853"/>
    <w:rsid w:val="000A7195"/>
    <w:rsid w:val="000A75F8"/>
    <w:rsid w:val="000A7638"/>
    <w:rsid w:val="000B77C8"/>
    <w:rsid w:val="000B7EE6"/>
    <w:rsid w:val="000B7F3E"/>
    <w:rsid w:val="000C41AE"/>
    <w:rsid w:val="000D3047"/>
    <w:rsid w:val="000D5351"/>
    <w:rsid w:val="000E5D9B"/>
    <w:rsid w:val="000E62C7"/>
    <w:rsid w:val="000F0E0F"/>
    <w:rsid w:val="000F27F5"/>
    <w:rsid w:val="00100C6C"/>
    <w:rsid w:val="001020A3"/>
    <w:rsid w:val="001027BF"/>
    <w:rsid w:val="0010312C"/>
    <w:rsid w:val="00107601"/>
    <w:rsid w:val="00110F94"/>
    <w:rsid w:val="001115F0"/>
    <w:rsid w:val="00114ED9"/>
    <w:rsid w:val="00116925"/>
    <w:rsid w:val="00122755"/>
    <w:rsid w:val="0012322C"/>
    <w:rsid w:val="0013120D"/>
    <w:rsid w:val="00133B32"/>
    <w:rsid w:val="001357F8"/>
    <w:rsid w:val="00136B23"/>
    <w:rsid w:val="00141A76"/>
    <w:rsid w:val="001429B8"/>
    <w:rsid w:val="0014311B"/>
    <w:rsid w:val="0014348A"/>
    <w:rsid w:val="001454C3"/>
    <w:rsid w:val="001457DA"/>
    <w:rsid w:val="00146362"/>
    <w:rsid w:val="00153184"/>
    <w:rsid w:val="00161B9B"/>
    <w:rsid w:val="00163491"/>
    <w:rsid w:val="00170CBD"/>
    <w:rsid w:val="001718E9"/>
    <w:rsid w:val="00171E68"/>
    <w:rsid w:val="0018156E"/>
    <w:rsid w:val="0018220A"/>
    <w:rsid w:val="001914CF"/>
    <w:rsid w:val="001920AA"/>
    <w:rsid w:val="00195039"/>
    <w:rsid w:val="00195157"/>
    <w:rsid w:val="001A0751"/>
    <w:rsid w:val="001A0A14"/>
    <w:rsid w:val="001A100F"/>
    <w:rsid w:val="001A19D7"/>
    <w:rsid w:val="001A272A"/>
    <w:rsid w:val="001A5DF1"/>
    <w:rsid w:val="001A6D5A"/>
    <w:rsid w:val="001A7E0A"/>
    <w:rsid w:val="001B4D8A"/>
    <w:rsid w:val="001C0993"/>
    <w:rsid w:val="001C77F7"/>
    <w:rsid w:val="001D2A25"/>
    <w:rsid w:val="001D380F"/>
    <w:rsid w:val="001D6450"/>
    <w:rsid w:val="001D7E5B"/>
    <w:rsid w:val="001E077B"/>
    <w:rsid w:val="001E42D4"/>
    <w:rsid w:val="001E784C"/>
    <w:rsid w:val="001F0CF5"/>
    <w:rsid w:val="001F2591"/>
    <w:rsid w:val="001F571E"/>
    <w:rsid w:val="001F5F9E"/>
    <w:rsid w:val="00201224"/>
    <w:rsid w:val="00201FD4"/>
    <w:rsid w:val="00203B72"/>
    <w:rsid w:val="00207228"/>
    <w:rsid w:val="00213945"/>
    <w:rsid w:val="00215806"/>
    <w:rsid w:val="002162BF"/>
    <w:rsid w:val="0022010A"/>
    <w:rsid w:val="00224C48"/>
    <w:rsid w:val="002311E5"/>
    <w:rsid w:val="0024286C"/>
    <w:rsid w:val="00244D44"/>
    <w:rsid w:val="002467CE"/>
    <w:rsid w:val="00252158"/>
    <w:rsid w:val="0025477D"/>
    <w:rsid w:val="00257010"/>
    <w:rsid w:val="002622FC"/>
    <w:rsid w:val="00263DB6"/>
    <w:rsid w:val="00272C3E"/>
    <w:rsid w:val="002758C6"/>
    <w:rsid w:val="002819ED"/>
    <w:rsid w:val="00291658"/>
    <w:rsid w:val="002966B2"/>
    <w:rsid w:val="002A7FCD"/>
    <w:rsid w:val="002B2CCE"/>
    <w:rsid w:val="002B40C5"/>
    <w:rsid w:val="002B51C3"/>
    <w:rsid w:val="002C3255"/>
    <w:rsid w:val="002C5188"/>
    <w:rsid w:val="002D0097"/>
    <w:rsid w:val="002D0121"/>
    <w:rsid w:val="002D241F"/>
    <w:rsid w:val="002E1B94"/>
    <w:rsid w:val="002E68AE"/>
    <w:rsid w:val="002E751F"/>
    <w:rsid w:val="002F003D"/>
    <w:rsid w:val="00302F2D"/>
    <w:rsid w:val="00304E1C"/>
    <w:rsid w:val="0030790A"/>
    <w:rsid w:val="00313C00"/>
    <w:rsid w:val="00320CF6"/>
    <w:rsid w:val="00323FCC"/>
    <w:rsid w:val="00325DB3"/>
    <w:rsid w:val="003260ED"/>
    <w:rsid w:val="00327155"/>
    <w:rsid w:val="003320CC"/>
    <w:rsid w:val="00344B5E"/>
    <w:rsid w:val="00347D07"/>
    <w:rsid w:val="00350C09"/>
    <w:rsid w:val="00352698"/>
    <w:rsid w:val="00352DC0"/>
    <w:rsid w:val="003541BD"/>
    <w:rsid w:val="0036196E"/>
    <w:rsid w:val="0036525C"/>
    <w:rsid w:val="00366F94"/>
    <w:rsid w:val="0037075E"/>
    <w:rsid w:val="00371A31"/>
    <w:rsid w:val="00376801"/>
    <w:rsid w:val="00376C02"/>
    <w:rsid w:val="00376D99"/>
    <w:rsid w:val="00377D4C"/>
    <w:rsid w:val="00385B4A"/>
    <w:rsid w:val="0038798E"/>
    <w:rsid w:val="00392B8D"/>
    <w:rsid w:val="00393C0A"/>
    <w:rsid w:val="00393C3F"/>
    <w:rsid w:val="00394E62"/>
    <w:rsid w:val="00397EAA"/>
    <w:rsid w:val="003A01CE"/>
    <w:rsid w:val="003A755E"/>
    <w:rsid w:val="003A7A15"/>
    <w:rsid w:val="003B462F"/>
    <w:rsid w:val="003B7B2E"/>
    <w:rsid w:val="003C32B2"/>
    <w:rsid w:val="003C46DB"/>
    <w:rsid w:val="003C67A6"/>
    <w:rsid w:val="003D145D"/>
    <w:rsid w:val="003D2681"/>
    <w:rsid w:val="003E0DB9"/>
    <w:rsid w:val="003E722F"/>
    <w:rsid w:val="003E7722"/>
    <w:rsid w:val="003F3424"/>
    <w:rsid w:val="004004BE"/>
    <w:rsid w:val="00402FC3"/>
    <w:rsid w:val="00404D75"/>
    <w:rsid w:val="00405582"/>
    <w:rsid w:val="00411645"/>
    <w:rsid w:val="00411A02"/>
    <w:rsid w:val="00411C06"/>
    <w:rsid w:val="00422ADE"/>
    <w:rsid w:val="00436256"/>
    <w:rsid w:val="00440D4D"/>
    <w:rsid w:val="00443661"/>
    <w:rsid w:val="00443DB7"/>
    <w:rsid w:val="00451CA0"/>
    <w:rsid w:val="00452EE6"/>
    <w:rsid w:val="00461DA6"/>
    <w:rsid w:val="00463319"/>
    <w:rsid w:val="00463433"/>
    <w:rsid w:val="0046564F"/>
    <w:rsid w:val="004706B9"/>
    <w:rsid w:val="004744F4"/>
    <w:rsid w:val="0047483D"/>
    <w:rsid w:val="0047531B"/>
    <w:rsid w:val="00482529"/>
    <w:rsid w:val="00484FCE"/>
    <w:rsid w:val="00485AAF"/>
    <w:rsid w:val="004860E8"/>
    <w:rsid w:val="0048708A"/>
    <w:rsid w:val="00487665"/>
    <w:rsid w:val="004924C1"/>
    <w:rsid w:val="00495944"/>
    <w:rsid w:val="004B567D"/>
    <w:rsid w:val="004B5B94"/>
    <w:rsid w:val="004C1774"/>
    <w:rsid w:val="004C5B34"/>
    <w:rsid w:val="004D2F1F"/>
    <w:rsid w:val="004E18D2"/>
    <w:rsid w:val="004F4A11"/>
    <w:rsid w:val="004F5B6B"/>
    <w:rsid w:val="004F7A4D"/>
    <w:rsid w:val="00502622"/>
    <w:rsid w:val="00513DAB"/>
    <w:rsid w:val="0051650F"/>
    <w:rsid w:val="00521F46"/>
    <w:rsid w:val="005225B1"/>
    <w:rsid w:val="00527873"/>
    <w:rsid w:val="005300EF"/>
    <w:rsid w:val="00531E9F"/>
    <w:rsid w:val="00536712"/>
    <w:rsid w:val="00540487"/>
    <w:rsid w:val="00541A98"/>
    <w:rsid w:val="00557D68"/>
    <w:rsid w:val="00561A1C"/>
    <w:rsid w:val="00561F22"/>
    <w:rsid w:val="00563370"/>
    <w:rsid w:val="00564554"/>
    <w:rsid w:val="0056748F"/>
    <w:rsid w:val="00567AED"/>
    <w:rsid w:val="00571486"/>
    <w:rsid w:val="00572941"/>
    <w:rsid w:val="00573E3D"/>
    <w:rsid w:val="005755E0"/>
    <w:rsid w:val="00577930"/>
    <w:rsid w:val="00580F78"/>
    <w:rsid w:val="00583A1F"/>
    <w:rsid w:val="00584012"/>
    <w:rsid w:val="00585B75"/>
    <w:rsid w:val="00593B81"/>
    <w:rsid w:val="005A7BDC"/>
    <w:rsid w:val="005B29CA"/>
    <w:rsid w:val="005B3ED3"/>
    <w:rsid w:val="005B7E83"/>
    <w:rsid w:val="005C2723"/>
    <w:rsid w:val="005C538F"/>
    <w:rsid w:val="005C7D04"/>
    <w:rsid w:val="005D0DC3"/>
    <w:rsid w:val="005D684D"/>
    <w:rsid w:val="005E01A5"/>
    <w:rsid w:val="005E7B6C"/>
    <w:rsid w:val="005F10D4"/>
    <w:rsid w:val="005F13BE"/>
    <w:rsid w:val="005F3FA3"/>
    <w:rsid w:val="005F43DA"/>
    <w:rsid w:val="005F5174"/>
    <w:rsid w:val="005F5DA6"/>
    <w:rsid w:val="00600B9A"/>
    <w:rsid w:val="00605B6D"/>
    <w:rsid w:val="00606724"/>
    <w:rsid w:val="006072A9"/>
    <w:rsid w:val="00607618"/>
    <w:rsid w:val="0061241C"/>
    <w:rsid w:val="00622110"/>
    <w:rsid w:val="006226A4"/>
    <w:rsid w:val="00624DF7"/>
    <w:rsid w:val="00630943"/>
    <w:rsid w:val="0063272B"/>
    <w:rsid w:val="006431A9"/>
    <w:rsid w:val="00644E9C"/>
    <w:rsid w:val="00647652"/>
    <w:rsid w:val="00664046"/>
    <w:rsid w:val="00667B3D"/>
    <w:rsid w:val="00670D59"/>
    <w:rsid w:val="006771EE"/>
    <w:rsid w:val="00687890"/>
    <w:rsid w:val="006926B8"/>
    <w:rsid w:val="00693588"/>
    <w:rsid w:val="006A52AF"/>
    <w:rsid w:val="006B46F4"/>
    <w:rsid w:val="006B4C19"/>
    <w:rsid w:val="006B5D58"/>
    <w:rsid w:val="006C1938"/>
    <w:rsid w:val="006C4DEC"/>
    <w:rsid w:val="006D093D"/>
    <w:rsid w:val="006D124D"/>
    <w:rsid w:val="006D4408"/>
    <w:rsid w:val="006E0EDF"/>
    <w:rsid w:val="006E5736"/>
    <w:rsid w:val="006F1598"/>
    <w:rsid w:val="006F273B"/>
    <w:rsid w:val="006F7D0E"/>
    <w:rsid w:val="007059DF"/>
    <w:rsid w:val="0070623F"/>
    <w:rsid w:val="00710FD6"/>
    <w:rsid w:val="0072248C"/>
    <w:rsid w:val="007229FF"/>
    <w:rsid w:val="00724A99"/>
    <w:rsid w:val="007354A9"/>
    <w:rsid w:val="00741591"/>
    <w:rsid w:val="00741B32"/>
    <w:rsid w:val="0074403C"/>
    <w:rsid w:val="00750F9F"/>
    <w:rsid w:val="00751514"/>
    <w:rsid w:val="007539DE"/>
    <w:rsid w:val="00755469"/>
    <w:rsid w:val="007643E1"/>
    <w:rsid w:val="00774073"/>
    <w:rsid w:val="00774491"/>
    <w:rsid w:val="00782132"/>
    <w:rsid w:val="00784639"/>
    <w:rsid w:val="0079280C"/>
    <w:rsid w:val="00792E25"/>
    <w:rsid w:val="00794B36"/>
    <w:rsid w:val="007955A8"/>
    <w:rsid w:val="00796B23"/>
    <w:rsid w:val="007A6AAB"/>
    <w:rsid w:val="007B1963"/>
    <w:rsid w:val="007B3871"/>
    <w:rsid w:val="007B5C94"/>
    <w:rsid w:val="007B60D1"/>
    <w:rsid w:val="007C68E7"/>
    <w:rsid w:val="007C6DFC"/>
    <w:rsid w:val="007D1831"/>
    <w:rsid w:val="007D45FD"/>
    <w:rsid w:val="007D4982"/>
    <w:rsid w:val="007D640E"/>
    <w:rsid w:val="007D73B7"/>
    <w:rsid w:val="007D7A68"/>
    <w:rsid w:val="007E030D"/>
    <w:rsid w:val="007E3099"/>
    <w:rsid w:val="007E4403"/>
    <w:rsid w:val="007E60D9"/>
    <w:rsid w:val="007F18A3"/>
    <w:rsid w:val="007F7CF5"/>
    <w:rsid w:val="00801247"/>
    <w:rsid w:val="00804A84"/>
    <w:rsid w:val="008056FC"/>
    <w:rsid w:val="008212BB"/>
    <w:rsid w:val="0082689A"/>
    <w:rsid w:val="00830D8A"/>
    <w:rsid w:val="0083780F"/>
    <w:rsid w:val="008450E9"/>
    <w:rsid w:val="00846C56"/>
    <w:rsid w:val="00851BDB"/>
    <w:rsid w:val="008553DA"/>
    <w:rsid w:val="0085675D"/>
    <w:rsid w:val="0085761C"/>
    <w:rsid w:val="00860056"/>
    <w:rsid w:val="0086027E"/>
    <w:rsid w:val="00861978"/>
    <w:rsid w:val="00867B74"/>
    <w:rsid w:val="00871A5B"/>
    <w:rsid w:val="008724F6"/>
    <w:rsid w:val="00880F03"/>
    <w:rsid w:val="00882391"/>
    <w:rsid w:val="00887DCA"/>
    <w:rsid w:val="00892BDC"/>
    <w:rsid w:val="0089494D"/>
    <w:rsid w:val="00896351"/>
    <w:rsid w:val="008A021F"/>
    <w:rsid w:val="008B326F"/>
    <w:rsid w:val="008B4168"/>
    <w:rsid w:val="008B719D"/>
    <w:rsid w:val="008C182D"/>
    <w:rsid w:val="008C542B"/>
    <w:rsid w:val="008C7F1B"/>
    <w:rsid w:val="008D112F"/>
    <w:rsid w:val="008D7819"/>
    <w:rsid w:val="008E5A82"/>
    <w:rsid w:val="008F0D04"/>
    <w:rsid w:val="008F40D4"/>
    <w:rsid w:val="008F66C3"/>
    <w:rsid w:val="008F771F"/>
    <w:rsid w:val="00902426"/>
    <w:rsid w:val="00903448"/>
    <w:rsid w:val="00906596"/>
    <w:rsid w:val="00907AB6"/>
    <w:rsid w:val="009150EB"/>
    <w:rsid w:val="0091780D"/>
    <w:rsid w:val="00920561"/>
    <w:rsid w:val="00922084"/>
    <w:rsid w:val="00925576"/>
    <w:rsid w:val="00931DED"/>
    <w:rsid w:val="00932D6F"/>
    <w:rsid w:val="00934341"/>
    <w:rsid w:val="00935D44"/>
    <w:rsid w:val="0093784E"/>
    <w:rsid w:val="00941C86"/>
    <w:rsid w:val="00942B0A"/>
    <w:rsid w:val="00945295"/>
    <w:rsid w:val="009468D4"/>
    <w:rsid w:val="00953AF5"/>
    <w:rsid w:val="00954D57"/>
    <w:rsid w:val="00960718"/>
    <w:rsid w:val="0096470F"/>
    <w:rsid w:val="009662B4"/>
    <w:rsid w:val="00966733"/>
    <w:rsid w:val="009711A3"/>
    <w:rsid w:val="00971753"/>
    <w:rsid w:val="00971FEC"/>
    <w:rsid w:val="00982A03"/>
    <w:rsid w:val="0098650A"/>
    <w:rsid w:val="00994EF3"/>
    <w:rsid w:val="009954BB"/>
    <w:rsid w:val="00995E59"/>
    <w:rsid w:val="009A39F3"/>
    <w:rsid w:val="009A4196"/>
    <w:rsid w:val="009B1EE6"/>
    <w:rsid w:val="009C0BB8"/>
    <w:rsid w:val="009C0DD7"/>
    <w:rsid w:val="009D0779"/>
    <w:rsid w:val="009D47CD"/>
    <w:rsid w:val="009F410B"/>
    <w:rsid w:val="009F6D0F"/>
    <w:rsid w:val="009F7792"/>
    <w:rsid w:val="00A04334"/>
    <w:rsid w:val="00A06520"/>
    <w:rsid w:val="00A113CA"/>
    <w:rsid w:val="00A1583F"/>
    <w:rsid w:val="00A166E6"/>
    <w:rsid w:val="00A21568"/>
    <w:rsid w:val="00A253C5"/>
    <w:rsid w:val="00A264F1"/>
    <w:rsid w:val="00A26768"/>
    <w:rsid w:val="00A26FC8"/>
    <w:rsid w:val="00A3318C"/>
    <w:rsid w:val="00A47B11"/>
    <w:rsid w:val="00A53336"/>
    <w:rsid w:val="00A53754"/>
    <w:rsid w:val="00A55940"/>
    <w:rsid w:val="00A5719F"/>
    <w:rsid w:val="00A57FCA"/>
    <w:rsid w:val="00A60D6F"/>
    <w:rsid w:val="00A62C31"/>
    <w:rsid w:val="00A7177F"/>
    <w:rsid w:val="00A76649"/>
    <w:rsid w:val="00A81A3E"/>
    <w:rsid w:val="00A82F12"/>
    <w:rsid w:val="00A85E02"/>
    <w:rsid w:val="00A864C4"/>
    <w:rsid w:val="00A90EB7"/>
    <w:rsid w:val="00A96FF6"/>
    <w:rsid w:val="00AA312A"/>
    <w:rsid w:val="00AA6333"/>
    <w:rsid w:val="00AA7FCA"/>
    <w:rsid w:val="00AB076B"/>
    <w:rsid w:val="00AB143E"/>
    <w:rsid w:val="00AB1CC1"/>
    <w:rsid w:val="00AB2F2D"/>
    <w:rsid w:val="00AB386D"/>
    <w:rsid w:val="00AC0AA2"/>
    <w:rsid w:val="00AE1720"/>
    <w:rsid w:val="00AE73C2"/>
    <w:rsid w:val="00AF03F8"/>
    <w:rsid w:val="00AF186B"/>
    <w:rsid w:val="00AF6648"/>
    <w:rsid w:val="00B04F65"/>
    <w:rsid w:val="00B10E12"/>
    <w:rsid w:val="00B11EBF"/>
    <w:rsid w:val="00B14EA8"/>
    <w:rsid w:val="00B218BC"/>
    <w:rsid w:val="00B255BC"/>
    <w:rsid w:val="00B261A7"/>
    <w:rsid w:val="00B262A7"/>
    <w:rsid w:val="00B30943"/>
    <w:rsid w:val="00B40D6C"/>
    <w:rsid w:val="00B40E42"/>
    <w:rsid w:val="00B44DCC"/>
    <w:rsid w:val="00B45BF6"/>
    <w:rsid w:val="00B46E12"/>
    <w:rsid w:val="00B50095"/>
    <w:rsid w:val="00B50DD5"/>
    <w:rsid w:val="00B51A1A"/>
    <w:rsid w:val="00B51F9D"/>
    <w:rsid w:val="00B52213"/>
    <w:rsid w:val="00B53CFD"/>
    <w:rsid w:val="00B54A3B"/>
    <w:rsid w:val="00B57530"/>
    <w:rsid w:val="00B67A87"/>
    <w:rsid w:val="00B75D4C"/>
    <w:rsid w:val="00B7618C"/>
    <w:rsid w:val="00B8722C"/>
    <w:rsid w:val="00B90877"/>
    <w:rsid w:val="00B921DF"/>
    <w:rsid w:val="00B977BB"/>
    <w:rsid w:val="00BA173C"/>
    <w:rsid w:val="00BA28D8"/>
    <w:rsid w:val="00BA2F8D"/>
    <w:rsid w:val="00BA35F8"/>
    <w:rsid w:val="00BA3781"/>
    <w:rsid w:val="00BA770F"/>
    <w:rsid w:val="00BB0259"/>
    <w:rsid w:val="00BB1931"/>
    <w:rsid w:val="00BB2454"/>
    <w:rsid w:val="00BB4188"/>
    <w:rsid w:val="00BB4618"/>
    <w:rsid w:val="00BC3AAD"/>
    <w:rsid w:val="00BC4E83"/>
    <w:rsid w:val="00BD6C7B"/>
    <w:rsid w:val="00BD7741"/>
    <w:rsid w:val="00BD788E"/>
    <w:rsid w:val="00BE003A"/>
    <w:rsid w:val="00BE0989"/>
    <w:rsid w:val="00BE7514"/>
    <w:rsid w:val="00BF3019"/>
    <w:rsid w:val="00C018E2"/>
    <w:rsid w:val="00C02E51"/>
    <w:rsid w:val="00C02E92"/>
    <w:rsid w:val="00C036BB"/>
    <w:rsid w:val="00C037CE"/>
    <w:rsid w:val="00C063D0"/>
    <w:rsid w:val="00C06FA2"/>
    <w:rsid w:val="00C07F1C"/>
    <w:rsid w:val="00C103E7"/>
    <w:rsid w:val="00C17204"/>
    <w:rsid w:val="00C25597"/>
    <w:rsid w:val="00C256BA"/>
    <w:rsid w:val="00C2606F"/>
    <w:rsid w:val="00C31EA5"/>
    <w:rsid w:val="00C35E4A"/>
    <w:rsid w:val="00C36C01"/>
    <w:rsid w:val="00C402F3"/>
    <w:rsid w:val="00C4134C"/>
    <w:rsid w:val="00C506A6"/>
    <w:rsid w:val="00C52E94"/>
    <w:rsid w:val="00C63340"/>
    <w:rsid w:val="00C63BAE"/>
    <w:rsid w:val="00C64A89"/>
    <w:rsid w:val="00C7157B"/>
    <w:rsid w:val="00C72240"/>
    <w:rsid w:val="00C73A88"/>
    <w:rsid w:val="00C74F2F"/>
    <w:rsid w:val="00C768A8"/>
    <w:rsid w:val="00C768B6"/>
    <w:rsid w:val="00C76ED4"/>
    <w:rsid w:val="00C84F09"/>
    <w:rsid w:val="00C9490F"/>
    <w:rsid w:val="00C94C97"/>
    <w:rsid w:val="00C96C29"/>
    <w:rsid w:val="00CA0236"/>
    <w:rsid w:val="00CA2299"/>
    <w:rsid w:val="00CA3A27"/>
    <w:rsid w:val="00CA4C86"/>
    <w:rsid w:val="00CA6E98"/>
    <w:rsid w:val="00CB6969"/>
    <w:rsid w:val="00CC27CF"/>
    <w:rsid w:val="00CC3DB1"/>
    <w:rsid w:val="00CC69FE"/>
    <w:rsid w:val="00CD22CC"/>
    <w:rsid w:val="00CD3A95"/>
    <w:rsid w:val="00CD456A"/>
    <w:rsid w:val="00CD58C8"/>
    <w:rsid w:val="00CE2106"/>
    <w:rsid w:val="00CE44F6"/>
    <w:rsid w:val="00CF1E5B"/>
    <w:rsid w:val="00CF5713"/>
    <w:rsid w:val="00CF6E27"/>
    <w:rsid w:val="00D01B7D"/>
    <w:rsid w:val="00D03EB5"/>
    <w:rsid w:val="00D059BD"/>
    <w:rsid w:val="00D11CEE"/>
    <w:rsid w:val="00D21966"/>
    <w:rsid w:val="00D22083"/>
    <w:rsid w:val="00D227E2"/>
    <w:rsid w:val="00D22FEC"/>
    <w:rsid w:val="00D2315A"/>
    <w:rsid w:val="00D235F8"/>
    <w:rsid w:val="00D254E3"/>
    <w:rsid w:val="00D27E67"/>
    <w:rsid w:val="00D27FF4"/>
    <w:rsid w:val="00D32B41"/>
    <w:rsid w:val="00D356F7"/>
    <w:rsid w:val="00D4461D"/>
    <w:rsid w:val="00D526C4"/>
    <w:rsid w:val="00D53962"/>
    <w:rsid w:val="00D55155"/>
    <w:rsid w:val="00D56950"/>
    <w:rsid w:val="00D66DAD"/>
    <w:rsid w:val="00D73DBA"/>
    <w:rsid w:val="00D76894"/>
    <w:rsid w:val="00D81695"/>
    <w:rsid w:val="00D96BE8"/>
    <w:rsid w:val="00D9736D"/>
    <w:rsid w:val="00D976A6"/>
    <w:rsid w:val="00DA04BB"/>
    <w:rsid w:val="00DA326C"/>
    <w:rsid w:val="00DA39E8"/>
    <w:rsid w:val="00DA39F5"/>
    <w:rsid w:val="00DB12FB"/>
    <w:rsid w:val="00DB3044"/>
    <w:rsid w:val="00DC0471"/>
    <w:rsid w:val="00DC15AB"/>
    <w:rsid w:val="00DC6EBE"/>
    <w:rsid w:val="00DD42C9"/>
    <w:rsid w:val="00DE179F"/>
    <w:rsid w:val="00DF4EFA"/>
    <w:rsid w:val="00DF60EF"/>
    <w:rsid w:val="00E07EA0"/>
    <w:rsid w:val="00E11022"/>
    <w:rsid w:val="00E1754C"/>
    <w:rsid w:val="00E21BCB"/>
    <w:rsid w:val="00E23D6A"/>
    <w:rsid w:val="00E27F95"/>
    <w:rsid w:val="00E31DCA"/>
    <w:rsid w:val="00E3256B"/>
    <w:rsid w:val="00E4186B"/>
    <w:rsid w:val="00E474CB"/>
    <w:rsid w:val="00E5033C"/>
    <w:rsid w:val="00E51CD4"/>
    <w:rsid w:val="00E562EF"/>
    <w:rsid w:val="00E614D7"/>
    <w:rsid w:val="00E64CE2"/>
    <w:rsid w:val="00E65304"/>
    <w:rsid w:val="00E753A1"/>
    <w:rsid w:val="00E7713E"/>
    <w:rsid w:val="00E8053E"/>
    <w:rsid w:val="00E81836"/>
    <w:rsid w:val="00E92DDB"/>
    <w:rsid w:val="00E93C6A"/>
    <w:rsid w:val="00E95849"/>
    <w:rsid w:val="00E97A8A"/>
    <w:rsid w:val="00EA2484"/>
    <w:rsid w:val="00EA2AD3"/>
    <w:rsid w:val="00EA30A1"/>
    <w:rsid w:val="00EA37F6"/>
    <w:rsid w:val="00EA426F"/>
    <w:rsid w:val="00EB4FF8"/>
    <w:rsid w:val="00ED00C9"/>
    <w:rsid w:val="00ED41E3"/>
    <w:rsid w:val="00ED4866"/>
    <w:rsid w:val="00EE198D"/>
    <w:rsid w:val="00EE5FF8"/>
    <w:rsid w:val="00EF3337"/>
    <w:rsid w:val="00EF4522"/>
    <w:rsid w:val="00EF6065"/>
    <w:rsid w:val="00EF6157"/>
    <w:rsid w:val="00F01652"/>
    <w:rsid w:val="00F02B23"/>
    <w:rsid w:val="00F046BE"/>
    <w:rsid w:val="00F07EF2"/>
    <w:rsid w:val="00F13703"/>
    <w:rsid w:val="00F158AC"/>
    <w:rsid w:val="00F15B6B"/>
    <w:rsid w:val="00F17EAD"/>
    <w:rsid w:val="00F25CD3"/>
    <w:rsid w:val="00F26D7A"/>
    <w:rsid w:val="00F30A5A"/>
    <w:rsid w:val="00F314C4"/>
    <w:rsid w:val="00F31E65"/>
    <w:rsid w:val="00F33C00"/>
    <w:rsid w:val="00F34E21"/>
    <w:rsid w:val="00F357BD"/>
    <w:rsid w:val="00F35840"/>
    <w:rsid w:val="00F35A41"/>
    <w:rsid w:val="00F3642C"/>
    <w:rsid w:val="00F36850"/>
    <w:rsid w:val="00F37C01"/>
    <w:rsid w:val="00F41FBE"/>
    <w:rsid w:val="00F4245D"/>
    <w:rsid w:val="00F47746"/>
    <w:rsid w:val="00F5129B"/>
    <w:rsid w:val="00F51B4F"/>
    <w:rsid w:val="00F51DE8"/>
    <w:rsid w:val="00F524BE"/>
    <w:rsid w:val="00F56D3F"/>
    <w:rsid w:val="00F6093B"/>
    <w:rsid w:val="00F70A30"/>
    <w:rsid w:val="00F71D91"/>
    <w:rsid w:val="00F72A1B"/>
    <w:rsid w:val="00F7373D"/>
    <w:rsid w:val="00F73BC4"/>
    <w:rsid w:val="00F757EF"/>
    <w:rsid w:val="00F76C38"/>
    <w:rsid w:val="00F77ED4"/>
    <w:rsid w:val="00F84ED2"/>
    <w:rsid w:val="00F912C1"/>
    <w:rsid w:val="00F91529"/>
    <w:rsid w:val="00F97B54"/>
    <w:rsid w:val="00FA36A4"/>
    <w:rsid w:val="00FA4514"/>
    <w:rsid w:val="00FA494E"/>
    <w:rsid w:val="00FA7FCC"/>
    <w:rsid w:val="00FB5EA6"/>
    <w:rsid w:val="00FC0214"/>
    <w:rsid w:val="00FC63C3"/>
    <w:rsid w:val="00FC6B07"/>
    <w:rsid w:val="00FD5B4A"/>
    <w:rsid w:val="00FE0C32"/>
    <w:rsid w:val="00FE7525"/>
    <w:rsid w:val="00FE7DBF"/>
    <w:rsid w:val="00FF303B"/>
    <w:rsid w:val="00FF498C"/>
    <w:rsid w:val="00FF5BD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B12C27C6-3EE2-4E34-989F-3B91DFA6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98"/>
    <w:rPr>
      <w:sz w:val="24"/>
      <w:szCs w:val="24"/>
    </w:rPr>
  </w:style>
  <w:style w:type="paragraph" w:styleId="Heading1">
    <w:name w:val="heading 1"/>
    <w:basedOn w:val="Normal"/>
    <w:next w:val="Normal"/>
    <w:qFormat/>
    <w:rsid w:val="00624DF7"/>
    <w:pPr>
      <w:keepNext/>
      <w:spacing w:before="240" w:after="60"/>
      <w:outlineLvl w:val="0"/>
    </w:pPr>
    <w:rPr>
      <w:rFonts w:ascii="Arial" w:hAnsi="Arial" w:cs="Arial"/>
      <w:b/>
      <w:bCs/>
      <w:kern w:val="32"/>
      <w:sz w:val="32"/>
      <w:szCs w:val="32"/>
    </w:rPr>
  </w:style>
  <w:style w:type="paragraph" w:styleId="Heading5">
    <w:name w:val="heading 5"/>
    <w:basedOn w:val="Normal"/>
    <w:next w:val="Normal"/>
    <w:qFormat/>
    <w:rsid w:val="00624DF7"/>
    <w:pPr>
      <w:keepNext/>
      <w:ind w:left="360"/>
      <w:outlineLvl w:val="4"/>
    </w:pPr>
    <w:rPr>
      <w:rFonts w:ascii="Helvetica" w:hAnsi="Helvetica" w:cs="Helvetica"/>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4DF7"/>
    <w:pPr>
      <w:tabs>
        <w:tab w:val="center" w:pos="4320"/>
        <w:tab w:val="right" w:pos="8640"/>
      </w:tabs>
    </w:pPr>
  </w:style>
  <w:style w:type="paragraph" w:styleId="Footer">
    <w:name w:val="footer"/>
    <w:basedOn w:val="Normal"/>
    <w:rsid w:val="00624DF7"/>
    <w:pPr>
      <w:tabs>
        <w:tab w:val="center" w:pos="4320"/>
        <w:tab w:val="right" w:pos="8640"/>
      </w:tabs>
    </w:pPr>
  </w:style>
  <w:style w:type="table" w:styleId="TableContemporary">
    <w:name w:val="Table Contemporary"/>
    <w:basedOn w:val="TableNormal"/>
    <w:rsid w:val="00624D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2">
    <w:name w:val="Table 3D effects 2"/>
    <w:basedOn w:val="TableNormal"/>
    <w:rsid w:val="006F273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6F273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rsid w:val="00E07EA0"/>
    <w:rPr>
      <w:color w:val="0000FF"/>
      <w:u w:val="single"/>
    </w:rPr>
  </w:style>
  <w:style w:type="character" w:styleId="FollowedHyperlink">
    <w:name w:val="FollowedHyperlink"/>
    <w:basedOn w:val="DefaultParagraphFont"/>
    <w:rsid w:val="00C72240"/>
    <w:rPr>
      <w:color w:val="800080"/>
      <w:u w:val="single"/>
    </w:rPr>
  </w:style>
  <w:style w:type="paragraph" w:styleId="BalloonText">
    <w:name w:val="Balloon Text"/>
    <w:basedOn w:val="Normal"/>
    <w:link w:val="BalloonTextChar"/>
    <w:rsid w:val="00D976A6"/>
    <w:rPr>
      <w:rFonts w:ascii="Tahoma" w:hAnsi="Tahoma" w:cs="Tahoma"/>
      <w:sz w:val="16"/>
      <w:szCs w:val="16"/>
    </w:rPr>
  </w:style>
  <w:style w:type="character" w:customStyle="1" w:styleId="BalloonTextChar">
    <w:name w:val="Balloon Text Char"/>
    <w:basedOn w:val="DefaultParagraphFont"/>
    <w:link w:val="BalloonText"/>
    <w:rsid w:val="00D976A6"/>
    <w:rPr>
      <w:rFonts w:ascii="Tahoma" w:hAnsi="Tahoma" w:cs="Tahoma"/>
      <w:sz w:val="16"/>
      <w:szCs w:val="16"/>
    </w:rPr>
  </w:style>
  <w:style w:type="paragraph" w:customStyle="1" w:styleId="ecxmsonormal">
    <w:name w:val="ecxmsonormal"/>
    <w:basedOn w:val="Normal"/>
    <w:rsid w:val="00054E25"/>
    <w:pPr>
      <w:spacing w:after="324"/>
    </w:pPr>
    <w:rPr>
      <w:lang w:val="en-IN" w:eastAsia="en-IN"/>
    </w:rPr>
  </w:style>
  <w:style w:type="paragraph" w:styleId="ListParagraph">
    <w:name w:val="List Paragraph"/>
    <w:basedOn w:val="Normal"/>
    <w:uiPriority w:val="72"/>
    <w:qFormat/>
    <w:rsid w:val="000968F4"/>
    <w:pPr>
      <w:ind w:left="720"/>
      <w:contextualSpacing/>
    </w:pPr>
    <w:rPr>
      <w:rFonts w:ascii="Courier" w:eastAsia="MS Mincho" w:hAnsi="Courier"/>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ca.manojgoyal@rediffmail.com" TargetMode="External" /><Relationship Id="rId7" Type="http://schemas.openxmlformats.org/officeDocument/2006/relationships/image" Target="http://footmark.infoedge.com/apply/cvtracking?dtyp=docx_n&amp;userId=181ab89e27c428e1e6b3657cd1a42627d92d84dbb057c9d6&amp;jobId=180320500525&amp;uid=47647743180320500525161935011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AF8D-BF74-4CAE-9144-42673FD1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Manoj Goyal</cp:lastModifiedBy>
  <cp:revision>399</cp:revision>
  <dcterms:created xsi:type="dcterms:W3CDTF">2014-03-19T07:57:00Z</dcterms:created>
  <dcterms:modified xsi:type="dcterms:W3CDTF">2019-11-21T04:50:00Z</dcterms:modified>
</cp:coreProperties>
</file>