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0" w:type="auto"/>
        <w:tblInd w:w="-72" w:type="dxa"/>
        <w:tblLook w:val="04A0"/>
      </w:tblPr>
      <w:tblGrid>
        <w:gridCol w:w="64"/>
        <w:gridCol w:w="116"/>
        <w:gridCol w:w="6707"/>
        <w:gridCol w:w="3762"/>
        <w:gridCol w:w="107"/>
      </w:tblGrid>
      <w:tr>
        <w:tblPrEx>
          <w:tblW w:w="0" w:type="auto"/>
          <w:tblInd w:w="-72" w:type="dxa"/>
          <w:tblLook w:val="04A0"/>
        </w:tblPrEx>
        <w:trPr>
          <w:gridBefore w:val="1"/>
          <w:wBefore w:w="64" w:type="dxa"/>
        </w:trPr>
        <w:tc>
          <w:tcPr>
            <w:tcW w:w="6453" w:type="dxa"/>
            <w:gridSpan w:val="2"/>
          </w:tcPr>
          <w:tbl>
            <w:tblPr>
              <w:tblpPr w:leftFromText="180" w:rightFromText="180" w:topFromText="0" w:bottomFromText="0" w:horzAnchor="page" w:tblpX="916" w:tblpY="210"/>
              <w:tblOverlap w:val="never"/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6237"/>
            </w:tblGrid>
            <w:tr>
              <w:tblPrEx>
                <w:tblW w:w="6237" w:type="dxa"/>
                <w:tblBorders>
                  <w:top w:val="single" w:sz="8" w:space="0" w:color="AEBAD5"/>
                  <w:bottom w:val="single" w:sz="8" w:space="0" w:color="AEBAD5"/>
                </w:tblBorders>
                <w:tblLook w:val="0680"/>
              </w:tblPrEx>
              <w:tc>
                <w:tcPr>
                  <w:tcW w:w="6237" w:type="dxa"/>
                </w:tcPr>
                <w:p>
                  <w:pPr>
                    <w:shd w:val="clear" w:color="auto" w:fill="92CDDC"/>
                    <w:spacing w:after="0" w:line="240" w:lineRule="auto"/>
                    <w:rPr>
                      <w:rFonts w:ascii="Cambria" w:eastAsia="Arial Unicode MS" w:hAnsi="Cambria" w:cs="Arial Unicode MS"/>
                      <w:b/>
                      <w:color w:val="FFFFFF"/>
                      <w:spacing w:val="24"/>
                      <w:sz w:val="56"/>
                    </w:rPr>
                  </w:pPr>
                  <w:r>
                    <w:rPr>
                      <w:rFonts w:ascii="Cambria" w:hAnsi="Cambria" w:cs="Arial"/>
                      <w:b/>
                      <w:color w:val="FFFFFF"/>
                      <w:sz w:val="44"/>
                    </w:rPr>
                    <w:t xml:space="preserve">   </w:t>
                  </w:r>
                  <w:r>
                    <w:rPr>
                      <w:rFonts w:ascii="Cambria" w:hAnsi="Cambria" w:cs="Arial"/>
                      <w:b/>
                      <w:color w:val="FFFFFF"/>
                      <w:sz w:val="44"/>
                    </w:rPr>
                    <w:t xml:space="preserve">        </w:t>
                  </w:r>
                  <w:r>
                    <w:rPr>
                      <w:rFonts w:ascii="Cambria" w:hAnsi="Cambria" w:cs="Arial"/>
                      <w:b/>
                      <w:color w:val="FFFFFF"/>
                      <w:sz w:val="44"/>
                    </w:rPr>
                    <w:t xml:space="preserve"> ANUP KUMAR RAJ</w:t>
                  </w:r>
                  <w:r>
                    <w:rPr>
                      <w:rFonts w:ascii="Cambria" w:hAnsi="Cambria" w:cs="Arial"/>
                      <w:b/>
                      <w:color w:val="FFFFFF"/>
                      <w:sz w:val="44"/>
                    </w:rPr>
                    <w:t xml:space="preserve">                        </w:t>
                  </w:r>
                </w:p>
                <w:p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="Cambria" w:eastAsia="Arial Unicode MS" w:hAnsi="Cambria" w:cs="Arial Unicode MS"/>
                      <w:b/>
                      <w:color w:val="FFFFFF"/>
                      <w:sz w:val="24"/>
                      <w:szCs w:val="24"/>
                      <w:lang w:val="fr-FR"/>
                    </w:rPr>
                    <w:t>Phone: +91 9583109603</w:t>
                  </w:r>
                </w:p>
                <w:p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="Cambria" w:eastAsia="Arial Unicode MS" w:hAnsi="Cambria" w:cs="Arial Unicode MS"/>
                      <w:b/>
                      <w:color w:val="FFFFFF"/>
                      <w:sz w:val="24"/>
                      <w:szCs w:val="24"/>
                      <w:lang w:val="fr-FR"/>
                    </w:rPr>
                    <w:t xml:space="preserve">                +91 9437738650</w:t>
                  </w:r>
                </w:p>
                <w:p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Cambria" w:hAnsi="Cambria" w:cs="Cambria"/>
                      <w:b/>
                      <w:bCs/>
                      <w:color w:val="FFFFFF"/>
                      <w:sz w:val="24"/>
                      <w:szCs w:val="24"/>
                      <w:highlight w:val="lightGray"/>
                      <w:lang w:bidi="ar-SA"/>
                    </w:rPr>
                  </w:pPr>
                  <w:r>
                    <w:rPr>
                      <w:rFonts w:ascii="Cambria" w:eastAsia="Arial Unicode MS" w:hAnsi="Cambria" w:cs="Arial Unicode MS"/>
                      <w:b/>
                      <w:color w:val="FFFFFF"/>
                      <w:sz w:val="24"/>
                      <w:szCs w:val="24"/>
                      <w:lang w:val="fr-FR"/>
                    </w:rPr>
                    <w:t xml:space="preserve">            </w:t>
                  </w:r>
                  <w:r>
                    <w:rPr>
                      <w:rFonts w:ascii="Cambria" w:eastAsia="Arial Unicode MS" w:hAnsi="Cambria" w:cs="Arial Unicode MS"/>
                      <w:b/>
                      <w:color w:val="FFFFFF"/>
                      <w:sz w:val="24"/>
                      <w:szCs w:val="24"/>
                      <w:lang w:val="fr-FR"/>
                    </w:rPr>
                    <w:t>E-Mail</w:t>
                  </w:r>
                  <w:r>
                    <w:rPr>
                      <w:rFonts w:ascii="Cambria" w:eastAsia="Arial Unicode MS" w:hAnsi="Cambria" w:cs="Arial Unicode MS"/>
                      <w:b/>
                      <w:color w:val="FFFFFF"/>
                      <w:sz w:val="24"/>
                      <w:szCs w:val="24"/>
                      <w:lang w:val="fr-FR"/>
                    </w:rPr>
                    <w:t> :</w:t>
                  </w:r>
                  <w:r>
                    <w:rPr>
                      <w:rFonts w:ascii="Cambria" w:eastAsia="Arial Unicode MS" w:hAnsi="Cambria" w:cs="Arial Unicode MS"/>
                      <w:b/>
                      <w:color w:val="FFFFFF"/>
                      <w:sz w:val="24"/>
                      <w:szCs w:val="24"/>
                      <w:lang w:val="fr-FR"/>
                    </w:rPr>
                    <w:t xml:space="preserve"> </w:t>
                  </w:r>
                  <w:r>
                    <w:rPr>
                      <w:rFonts w:ascii="Cambria" w:hAnsi="Cambria" w:cs="Cambria"/>
                      <w:b/>
                      <w:bCs/>
                      <w:color w:val="FFFFFF"/>
                      <w:sz w:val="24"/>
                      <w:szCs w:val="24"/>
                      <w:highlight w:val="lightGray"/>
                      <w:lang w:bidi="ar-SA"/>
                    </w:rPr>
                    <w:t>a</w:t>
                  </w:r>
                  <w:r>
                    <w:rPr>
                      <w:rFonts w:ascii="Cambria" w:hAnsi="Cambria" w:cs="Cambria"/>
                      <w:b/>
                      <w:bCs/>
                      <w:color w:val="FFFFFF"/>
                      <w:sz w:val="24"/>
                      <w:szCs w:val="24"/>
                      <w:highlight w:val="lightGray"/>
                      <w:lang w:bidi="ar-SA"/>
                    </w:rPr>
                    <w:t xml:space="preserve">nupkumar.raj19@gmail.com  </w:t>
                  </w:r>
                </w:p>
                <w:p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FFFFFF"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="Cambria" w:hAnsi="Cambria" w:cs="Cambria"/>
                      <w:b/>
                      <w:bCs/>
                      <w:color w:val="FFFFFF"/>
                      <w:sz w:val="24"/>
                      <w:szCs w:val="24"/>
                      <w:highlight w:val="lightGray"/>
                      <w:lang w:bidi="ar-SA"/>
                    </w:rPr>
                    <w:t xml:space="preserve">     </w:t>
                  </w:r>
                  <w:r>
                    <w:rPr>
                      <w:rFonts w:ascii="Cambria" w:hAnsi="Cambria" w:cs="Cambria"/>
                      <w:b/>
                      <w:bCs/>
                      <w:color w:val="FFFFFF"/>
                      <w:sz w:val="24"/>
                      <w:szCs w:val="24"/>
                      <w:highlight w:val="lightGray"/>
                      <w:lang w:bidi="ar-SA"/>
                    </w:rPr>
                    <w:t xml:space="preserve"> Address : </w:t>
                  </w:r>
                  <w:r>
                    <w:rPr>
                      <w:rFonts w:ascii="Cambria" w:hAnsi="Cambria" w:cs="Cambria"/>
                      <w:b/>
                      <w:bCs/>
                      <w:color w:val="FFFFFF"/>
                      <w:sz w:val="24"/>
                      <w:szCs w:val="24"/>
                      <w:highlight w:val="lightGray"/>
                      <w:lang w:bidi="ar-SA"/>
                    </w:rPr>
                    <w:t>Kasidiha,Ambliatha</w:t>
                  </w:r>
                  <w:r>
                    <w:rPr>
                      <w:rFonts w:ascii="Cambria" w:hAnsi="Cambria" w:cs="Cambria"/>
                      <w:b/>
                      <w:bCs/>
                      <w:color w:val="FFFFFF"/>
                      <w:sz w:val="24"/>
                      <w:szCs w:val="24"/>
                      <w:highlight w:val="lightGray"/>
                      <w:lang w:bidi="ar-SA"/>
                    </w:rPr>
                    <w:t xml:space="preserve">, </w:t>
                  </w:r>
                  <w:r>
                    <w:rPr>
                      <w:rFonts w:ascii="Cambria" w:hAnsi="Cambria" w:cs="Cambria"/>
                      <w:color w:val="0070C0"/>
                      <w:sz w:val="24"/>
                      <w:szCs w:val="24"/>
                      <w:lang w:bidi="ar-SA"/>
                    </w:rPr>
                    <w:t>Jaleswar,Balasore</w:t>
                  </w:r>
                </w:p>
                <w:p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22"/>
                      <w:szCs w:val="22"/>
                    </w:rPr>
                  </w:pPr>
                </w:p>
              </w:tc>
            </w:tr>
            <w:tr>
              <w:tblPrEx>
                <w:tblW w:w="6237" w:type="dxa"/>
                <w:tblLook w:val="0680"/>
              </w:tblPrEx>
              <w:tc>
                <w:tcPr>
                  <w:tcW w:w="6237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noProof/>
                <w:lang w:bidi="ar-SA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posOffset>645795</wp:posOffset>
                  </wp:positionH>
                  <wp:positionV relativeFrom="paragraph">
                    <wp:posOffset>190500</wp:posOffset>
                  </wp:positionV>
                  <wp:extent cx="1609725" cy="1314450"/>
                  <wp:effectExtent l="19050" t="0" r="9525" b="0"/>
                  <wp:wrapNone/>
                  <wp:docPr id="1026" name="Picture 0"/>
                  <wp:cNvGraphicFramePr>
                    <a:graphicFrameLocks xmlns:a="http://schemas.openxmlformats.org/drawingml/2006/main" noChangeAspect="0" noGrp="0" noSelect="0" noResize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776551" name="Picture 0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W w:w="0" w:type="auto"/>
          <w:tblInd w:w="-72" w:type="dxa"/>
          <w:tblLook w:val="04A0"/>
        </w:tblPrEx>
        <w:trPr>
          <w:gridBefore w:val="1"/>
          <w:wBefore w:w="64" w:type="dxa"/>
          <w:trHeight w:val="1291"/>
        </w:trPr>
        <w:tc>
          <w:tcPr>
            <w:tcW w:w="10682" w:type="dxa"/>
            <w:gridSpan w:val="4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51"/>
            </w:tblGrid>
            <w:tr>
              <w:tblPrEx>
                <w:tblW w:w="0" w:type="auto"/>
                <w:tblBorders>
                  <w:top w:val="single" w:sz="8" w:space="0" w:color="AEBAD5"/>
                  <w:left w:val="single" w:sz="8" w:space="0" w:color="AEBAD5"/>
                  <w:bottom w:val="single" w:sz="8" w:space="0" w:color="AEBAD5"/>
                  <w:right w:val="single" w:sz="8" w:space="0" w:color="AEBAD5"/>
                  <w:insideH w:val="single" w:sz="8" w:space="0" w:color="AEBAD5"/>
                  <w:insideV w:val="single" w:sz="8" w:space="0" w:color="AEBAD5"/>
                </w:tblBorders>
                <w:tblLook w:val="04C0"/>
              </w:tblPrEx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P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rof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essional 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  <w:t>Summary</w:t>
                  </w:r>
                </w:p>
              </w:tc>
            </w:tr>
            <w:tr>
              <w:tblPrEx>
                <w:tblW w:w="0" w:type="auto"/>
                <w:tblLook w:val="04C0"/>
              </w:tblPrEx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color w:val="595C62"/>
                      <w:sz w:val="22"/>
                      <w:szCs w:val="22"/>
                      <w:lang w:bidi="ar-SA"/>
                    </w:rPr>
                    <w:pict>
                      <v:rect id="_x0000_s1025" style="width:133.35pt;height:80.75pt;margin-top:52.55pt;margin-left:714.85pt;mso-height-relative:margin;mso-position-horizontal-relative:margin;mso-width-relative:margin;mso-wrap-distance-left:0;mso-wrap-distance-right:0;position:absolute;visibility:visible;v-text-anchor:middle;z-index:251660288" fillcolor="#92cddc" stroked="t" strokecolor="white">
                        <v:textbox>
                          <w:txbxContent>
                            <w:p>
                              <w:pPr>
                                <w:shd w:val="clear" w:color="auto" w:fill="92CDDC"/>
                                <w:spacing w:after="0" w:line="240" w:lineRule="auto"/>
                                <w:rPr>
                                  <w:rFonts w:ascii="Cambria" w:eastAsia="Arial Unicode MS" w:hAnsi="Cambria" w:cs="Arial Unicode MS"/>
                                  <w:b/>
                                  <w:color w:val="FFFFFF"/>
                                  <w:lang w:val="fr-FR"/>
                                </w:rPr>
                              </w:pPr>
                            </w:p>
                          </w:txbxContent>
                        </v:textbox>
                        <w10:wrap anchorx="margin"/>
                      </v:rect>
                    </w:pict>
                  </w:r>
                </w:p>
                <w:p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Public Relations Specialist with vast experience managing external public relations and media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agencies.Skillfilly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manages multiple tasks and meets tight deadlines in high-pressure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environments.Accomplished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good customer relations specialist with experience effectively promoting and enhancing robust community relations programs and maintaining active and positive relationships with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business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and  the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community</w:t>
                  </w:r>
                  <w:r>
                    <w:t>.</w:t>
                  </w:r>
                </w:p>
              </w:tc>
            </w:tr>
          </w:tbl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W w:w="0" w:type="auto"/>
          <w:tblInd w:w="-72" w:type="dxa"/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rPr>
          <w:gridBefore w:val="2"/>
          <w:gridAfter w:val="1"/>
          <w:wBefore w:w="180" w:type="dxa"/>
          <w:wAfter w:w="118" w:type="dxa"/>
        </w:trPr>
        <w:tc>
          <w:tcPr>
            <w:tcW w:w="10446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>
            <w:pPr>
              <w:spacing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Affiliations</w:t>
            </w:r>
          </w:p>
        </w:tc>
      </w:tr>
      <w:tr>
        <w:tblPrEx>
          <w:tblW w:w="0" w:type="auto"/>
          <w:tblInd w:w="-72" w:type="dxa"/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rPr>
          <w:gridBefore w:val="2"/>
          <w:gridAfter w:val="1"/>
          <w:wBefore w:w="180" w:type="dxa"/>
          <w:wAfter w:w="118" w:type="dxa"/>
          <w:trHeight w:val="1422"/>
        </w:trPr>
        <w:tc>
          <w:tcPr>
            <w:tcW w:w="10446" w:type="dxa"/>
            <w:gridSpan w:val="2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bidi="ar-SA"/>
              </w:rPr>
            </w:pPr>
            <w:r>
              <w:rPr>
                <w:rFonts w:ascii="Arial" w:hAnsi="Arial" w:cs="Arial"/>
                <w:sz w:val="24"/>
                <w:szCs w:val="24"/>
                <w:lang w:bidi="ar-SA"/>
              </w:rPr>
              <w:t>Proficiency in cultivating positive rapport and nurturing relationships by offering services beyond expectations</w:t>
            </w:r>
            <w:r>
              <w:rPr>
                <w:rFonts w:ascii="Arial" w:hAnsi="Arial" w:cs="Arial"/>
                <w:sz w:val="24"/>
                <w:szCs w:val="24"/>
                <w:lang w:bidi="ar-SA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bidi="ar-SA"/>
              </w:rPr>
            </w:pPr>
            <w:r>
              <w:rPr>
                <w:rFonts w:ascii="Arial" w:hAnsi="Arial" w:cs="Arial"/>
                <w:sz w:val="24"/>
                <w:szCs w:val="24"/>
                <w:lang w:bidi="ar-SA"/>
              </w:rPr>
              <w:t>Identified prospective clients, generated</w:t>
            </w:r>
            <w:r>
              <w:rPr>
                <w:rFonts w:ascii="Arial" w:hAnsi="Arial" w:cs="Arial"/>
                <w:sz w:val="24"/>
                <w:szCs w:val="24"/>
                <w:lang w:bidi="ar-SA"/>
              </w:rPr>
              <w:t xml:space="preserve"> business from new accounts and </w:t>
            </w:r>
            <w:r>
              <w:rPr>
                <w:rFonts w:ascii="Arial" w:hAnsi="Arial" w:cs="Arial"/>
                <w:sz w:val="24"/>
                <w:szCs w:val="24"/>
                <w:lang w:bidi="ar-SA"/>
              </w:rPr>
              <w:t>developed them to achieve the consistent profitability; discovered new streams for revenue growth &amp;formulated plans to build consumer preference</w:t>
            </w:r>
            <w:r>
              <w:rPr>
                <w:rFonts w:ascii="Arial" w:hAnsi="Arial" w:cs="Arial"/>
                <w:sz w:val="24"/>
                <w:szCs w:val="24"/>
                <w:lang w:bidi="ar-SA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bidi="ar-SA"/>
              </w:rPr>
            </w:pPr>
            <w:r>
              <w:rPr>
                <w:rFonts w:ascii="Arial" w:hAnsi="Arial" w:cs="Arial"/>
                <w:sz w:val="24"/>
                <w:szCs w:val="24"/>
                <w:lang w:bidi="ar-SA"/>
              </w:rPr>
              <w:t>Skilled in acquiring, developing &amp; servicing long-term relationships with corporate         clients; prospecting &amp; identifying new leads and pitching to the clients for achieving targeted business</w:t>
            </w:r>
            <w:r>
              <w:rPr>
                <w:rFonts w:ascii="Arial" w:hAnsi="Arial" w:cs="Arial"/>
                <w:sz w:val="24"/>
                <w:szCs w:val="24"/>
                <w:lang w:bidi="ar-SA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bidi="ar-SA"/>
              </w:rPr>
            </w:pPr>
            <w:r>
              <w:rPr>
                <w:rFonts w:ascii="Arial" w:hAnsi="Arial" w:cs="Arial"/>
                <w:sz w:val="24"/>
                <w:szCs w:val="24"/>
                <w:lang w:bidi="ar-SA"/>
              </w:rPr>
              <w:t>Excellence in ensuring speedy resolution of queries &amp; grievances to maximize client                      satisfaction levels</w:t>
            </w:r>
            <w:r>
              <w:rPr>
                <w:rFonts w:ascii="Arial" w:hAnsi="Arial" w:cs="Arial"/>
                <w:sz w:val="24"/>
                <w:szCs w:val="24"/>
                <w:lang w:bidi="ar-SA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bidi="ar-SA"/>
              </w:rPr>
            </w:pPr>
            <w:r>
              <w:rPr>
                <w:rFonts w:ascii="Arial" w:hAnsi="Arial" w:cs="Arial"/>
                <w:sz w:val="24"/>
                <w:szCs w:val="24"/>
                <w:lang w:bidi="ar-SA"/>
              </w:rPr>
              <w:t>Forecasted monthly / annual sales targets and executed them in a given time frame</w:t>
            </w:r>
            <w:r>
              <w:rPr>
                <w:rFonts w:ascii="Arial" w:hAnsi="Arial" w:cs="Arial"/>
                <w:sz w:val="24"/>
                <w:szCs w:val="24"/>
                <w:lang w:bidi="ar-SA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bidi="ar-SA"/>
              </w:rPr>
            </w:pPr>
            <w:r>
              <w:rPr>
                <w:rFonts w:ascii="Arial" w:hAnsi="Arial" w:cs="Arial"/>
                <w:sz w:val="24"/>
                <w:szCs w:val="24"/>
                <w:lang w:bidi="ar-SA"/>
              </w:rPr>
              <w:t>Ensured strict adherence to</w:t>
            </w:r>
            <w:r>
              <w:rPr>
                <w:rFonts w:ascii="Arial" w:hAnsi="Arial" w:cs="Arial"/>
                <w:sz w:val="24"/>
                <w:szCs w:val="24"/>
                <w:lang w:bidi="ar-SA"/>
              </w:rPr>
              <w:t xml:space="preserve"> organization</w:t>
            </w:r>
            <w:r>
              <w:rPr>
                <w:rFonts w:ascii="Arial" w:hAnsi="Arial" w:cs="Arial"/>
                <w:sz w:val="24"/>
                <w:szCs w:val="24"/>
                <w:lang w:bidi="ar-SA"/>
              </w:rPr>
              <w:t xml:space="preserve"> banking rules, regulations &amp; procedures</w:t>
            </w:r>
            <w:r>
              <w:rPr>
                <w:rFonts w:ascii="Arial" w:hAnsi="Arial" w:cs="Arial"/>
                <w:sz w:val="24"/>
                <w:szCs w:val="24"/>
                <w:lang w:bidi="ar-SA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Meets goals through strategic business planning and innovative initiatives.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Advanced abilities in term building and workflow </w:t>
            </w:r>
            <w:r>
              <w:rPr>
                <w:rFonts w:ascii="Arial" w:hAnsi="Arial" w:cs="Arial"/>
                <w:sz w:val="24"/>
                <w:szCs w:val="24"/>
              </w:rPr>
              <w:t>improvements</w:t>
            </w:r>
            <w:r>
              <w:rPr>
                <w:rFonts w:ascii="Arial" w:hAnsi="Arial" w:cs="Arial"/>
                <w:sz w:val="24"/>
                <w:szCs w:val="24"/>
              </w:rPr>
              <w:t>.Innovative</w:t>
            </w:r>
            <w:r>
              <w:rPr>
                <w:rFonts w:ascii="Arial" w:hAnsi="Arial" w:cs="Arial"/>
                <w:sz w:val="24"/>
                <w:szCs w:val="24"/>
              </w:rPr>
              <w:t xml:space="preserve"> and analytical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project</w:t>
            </w:r>
            <w:r>
              <w:rPr>
                <w:rFonts w:ascii="Arial" w:hAnsi="Arial" w:cs="Arial"/>
                <w:sz w:val="24"/>
                <w:szCs w:val="24"/>
              </w:rPr>
              <w:t xml:space="preserve"> management skills.</w:t>
            </w:r>
          </w:p>
        </w:tc>
      </w:tr>
      <w:tr>
        <w:tblPrEx>
          <w:tblW w:w="0" w:type="auto"/>
          <w:tblInd w:w="-72" w:type="dxa"/>
          <w:tblLook w:val="04A0"/>
        </w:tblPrEx>
        <w:trPr>
          <w:trHeight w:val="201"/>
        </w:trPr>
        <w:tc>
          <w:tcPr>
            <w:tcW w:w="10754" w:type="dxa"/>
            <w:gridSpan w:val="5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W w:w="0" w:type="auto"/>
          <w:tblInd w:w="-72" w:type="dxa"/>
          <w:tblLook w:val="04A0"/>
        </w:tblPrEx>
        <w:tc>
          <w:tcPr>
            <w:tcW w:w="10754" w:type="dxa"/>
            <w:gridSpan w:val="5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51"/>
            </w:tblGrid>
            <w:tr>
              <w:tblPrEx>
                <w:tblW w:w="0" w:type="auto"/>
                <w:tblBorders>
                  <w:top w:val="single" w:sz="8" w:space="0" w:color="AEBAD5"/>
                  <w:left w:val="single" w:sz="8" w:space="0" w:color="AEBAD5"/>
                  <w:bottom w:val="single" w:sz="8" w:space="0" w:color="AEBAD5"/>
                  <w:right w:val="single" w:sz="8" w:space="0" w:color="AEBAD5"/>
                  <w:insideH w:val="single" w:sz="8" w:space="0" w:color="AEBAD5"/>
                  <w:insideV w:val="single" w:sz="8" w:space="0" w:color="AEBAD5"/>
                </w:tblBorders>
                <w:tblLook w:val="04C0"/>
              </w:tblPrEx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4"/>
                      <w:szCs w:val="24"/>
                    </w:rPr>
                    <w:t>Work Experience</w:t>
                  </w:r>
                </w:p>
              </w:tc>
            </w:tr>
            <w:tr>
              <w:tblPrEx>
                <w:tblW w:w="0" w:type="auto"/>
                <w:tblLook w:val="04C0"/>
              </w:tblPrEx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>
                  <w:pPr>
                    <w:pStyle w:val="ListParagraph"/>
                    <w:numPr>
                      <w:ilvl w:val="0"/>
                      <w:numId w:val="24"/>
                    </w:numPr>
                    <w:tabs>
                      <w:tab w:val="left" w:pos="720"/>
                    </w:tabs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 w:bidi="ar-SA"/>
                    </w:rPr>
                    <w:t>Since August 2020:ICICI LOMBARD GENERAL INSURANCE LTD as UNIT SELLS MANAGER.</w:t>
                  </w:r>
                </w:p>
                <w:p>
                  <w:pPr>
                    <w:pStyle w:val="ListParagraph"/>
                    <w:numPr>
                      <w:ilvl w:val="0"/>
                      <w:numId w:val="24"/>
                    </w:numPr>
                    <w:tabs>
                      <w:tab w:val="left" w:pos="720"/>
                    </w:tabs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ar-SA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ar-SA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 w:bidi="ar-SA"/>
                    </w:rPr>
                    <w:t>S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ar-SA"/>
                    </w:rPr>
                    <w:t xml:space="preserve">ince 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ar-SA"/>
                    </w:rPr>
                    <w:t>june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ar-SA"/>
                    </w:rPr>
                    <w:t xml:space="preserve"> 2019 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 w:bidi="ar-SA"/>
                    </w:rPr>
                    <w:t>to July 2020: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ar-SA"/>
                    </w:rPr>
                    <w:t xml:space="preserve"> ADITYA BIRLA 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ar-SA"/>
                    </w:rPr>
                    <w:t>CAPITAL(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ar-SA"/>
                    </w:rPr>
                    <w:t>ABSLI)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ar-SA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ar-SA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ar-SA"/>
                    </w:rPr>
                    <w:t xml:space="preserve">as 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ar-SA"/>
                    </w:rPr>
                    <w:t>HDFC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ar-SA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ar-SA"/>
                    </w:rPr>
                    <w:t xml:space="preserve">BANK RELATIONSHIP OFFICER 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ar-SA"/>
                    </w:rPr>
                    <w:t xml:space="preserve"> .</w:t>
                  </w:r>
                </w:p>
                <w:p>
                  <w:pPr>
                    <w:pStyle w:val="ListParagraph"/>
                    <w:numPr>
                      <w:ilvl w:val="0"/>
                      <w:numId w:val="25"/>
                    </w:numPr>
                    <w:spacing w:before="80" w:after="40" w:line="240" w:lineRule="auto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Managing complaints and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requests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,client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engagement and product penetration.</w:t>
                  </w:r>
                </w:p>
                <w:p>
                  <w:pPr>
                    <w:pStyle w:val="ListParagraph"/>
                    <w:numPr>
                      <w:ilvl w:val="0"/>
                      <w:numId w:val="25"/>
                    </w:numPr>
                    <w:spacing w:before="80" w:after="40" w:line="240" w:lineRule="auto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Explained and documented for clients the types of services to be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provided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,and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the    responsibilities to be taken by the personal financial advisor. </w:t>
                  </w:r>
                </w:p>
                <w:p>
                  <w:pPr>
                    <w:pStyle w:val="ListParagraph"/>
                    <w:numPr>
                      <w:ilvl w:val="0"/>
                      <w:numId w:val="26"/>
                    </w:numPr>
                    <w:spacing w:before="80" w:after="40" w:line="240" w:lineRule="auto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Managing 3 branches in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Insurance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Bussiness 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Also Agency vertical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and achieved targe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t.</w:t>
                  </w:r>
                </w:p>
                <w:p>
                  <w:pPr>
                    <w:pStyle w:val="ListParagraph"/>
                    <w:numPr>
                      <w:ilvl w:val="0"/>
                      <w:numId w:val="26"/>
                    </w:numPr>
                    <w:spacing w:before="80" w:after="40" w:line="240" w:lineRule="auto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Cross sell of various product(i.e-PL,Creditcard,Auto Loan,RD,Fd,Saving/Salary/Current account,etc</w:t>
                  </w:r>
                </w:p>
                <w:p>
                  <w:pPr>
                    <w:pStyle w:val="ListParagraph"/>
                    <w:numPr>
                      <w:ilvl w:val="0"/>
                      <w:numId w:val="26"/>
                    </w:numPr>
                    <w:spacing w:before="80" w:after="40" w:line="240" w:lineRule="auto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Recruiting Effective agent and Motivate them for Bussines .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before="80" w:after="40" w:line="240" w:lineRule="auto"/>
                    <w:jc w:val="left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    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before="80" w:after="40" w:line="240" w:lineRule="auto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W w:w="0" w:type="auto"/>
          <w:tblInd w:w="-72" w:type="dxa"/>
          <w:tblLook w:val="04A0"/>
        </w:tblPrEx>
        <w:trPr>
          <w:trHeight w:val="80"/>
        </w:trPr>
        <w:tc>
          <w:tcPr>
            <w:tcW w:w="10754" w:type="dxa"/>
            <w:gridSpan w:val="5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W w:w="0" w:type="auto"/>
          <w:tblInd w:w="-72" w:type="dxa"/>
          <w:tblLook w:val="04A0"/>
        </w:tblPrEx>
        <w:tc>
          <w:tcPr>
            <w:tcW w:w="10754" w:type="dxa"/>
            <w:gridSpan w:val="5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W w:w="0" w:type="auto"/>
          <w:tblInd w:w="-72" w:type="dxa"/>
          <w:tblLook w:val="04A0"/>
        </w:tblPrEx>
        <w:tc>
          <w:tcPr>
            <w:tcW w:w="10754" w:type="dxa"/>
            <w:gridSpan w:val="5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W w:w="0" w:type="auto"/>
          <w:tblInd w:w="-72" w:type="dxa"/>
          <w:tblLook w:val="04A0"/>
        </w:tblPrEx>
        <w:tc>
          <w:tcPr>
            <w:tcW w:w="10754" w:type="dxa"/>
            <w:gridSpan w:val="5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343"/>
      </w:tblGrid>
      <w:tr>
        <w:tblPrEx>
          <w:tblW w:w="0" w:type="auto"/>
          <w:tblInd w:w="108" w:type="dxa"/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c>
          <w:tcPr>
            <w:tcW w:w="10343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</w:tr>
      <w:tr>
        <w:tblPrEx>
          <w:tblW w:w="0" w:type="auto"/>
          <w:tblInd w:w="108" w:type="dxa"/>
          <w:tblLook w:val="04C0"/>
        </w:tblPrEx>
        <w:tc>
          <w:tcPr>
            <w:tcW w:w="10343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>
            <w:pPr>
              <w:pStyle w:val="ListParagraph"/>
              <w:spacing w:before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pStyle w:val="ListParagraph"/>
              <w:numPr>
                <w:ilvl w:val="0"/>
                <w:numId w:val="32"/>
              </w:numPr>
              <w:spacing w:before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tudying MBA</w:t>
            </w:r>
            <w:r>
              <w:rPr>
                <w:rFonts w:ascii="Arial" w:hAnsi="Arial" w:cs="Arial"/>
                <w:sz w:val="24"/>
                <w:szCs w:val="24"/>
              </w:rPr>
              <w:t xml:space="preserve"> In </w:t>
            </w:r>
            <w:r>
              <w:rPr>
                <w:rFonts w:ascii="Arial" w:hAnsi="Arial" w:cs="Arial"/>
                <w:sz w:val="24"/>
                <w:szCs w:val="24"/>
              </w:rPr>
              <w:t>KBS</w:t>
            </w:r>
            <w:r>
              <w:rPr>
                <w:rFonts w:ascii="Arial" w:hAnsi="Arial" w:cs="Arial"/>
                <w:sz w:val="24"/>
                <w:szCs w:val="24"/>
              </w:rPr>
              <w:t>,Bhubaneswar</w:t>
            </w:r>
            <w:r>
              <w:rPr>
                <w:rFonts w:ascii="Arial" w:hAnsi="Arial" w:cs="Arial"/>
                <w:sz w:val="24"/>
                <w:szCs w:val="24"/>
              </w:rPr>
              <w:t xml:space="preserve"> Under </w:t>
            </w:r>
            <w:r>
              <w:rPr>
                <w:rFonts w:ascii="Arial" w:hAnsi="Arial" w:cs="Arial"/>
                <w:sz w:val="24"/>
                <w:szCs w:val="24"/>
              </w:rPr>
              <w:t>Biju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Patnaik</w:t>
            </w:r>
            <w:r>
              <w:rPr>
                <w:rFonts w:ascii="Arial" w:hAnsi="Arial" w:cs="Arial"/>
                <w:sz w:val="24"/>
                <w:szCs w:val="24"/>
              </w:rPr>
              <w:t xml:space="preserve"> University of Technology.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Completed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B.Tech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(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Mechanical)</w:t>
            </w:r>
            <w:r>
              <w:rPr>
                <w:rFonts w:ascii="Arial" w:hAnsi="Arial" w:cs="Arial"/>
                <w:sz w:val="24"/>
                <w:szCs w:val="24"/>
              </w:rPr>
              <w:t xml:space="preserve"> In College of engineering, Bhubaneswar Under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Biju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Pa</w:t>
            </w:r>
            <w:r>
              <w:rPr>
                <w:rFonts w:ascii="Arial" w:hAnsi="Arial" w:cs="Arial"/>
                <w:sz w:val="24"/>
                <w:szCs w:val="24"/>
              </w:rPr>
              <w:t>tnaik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University Of Technology With Current CGPA  6.81.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Completed +2 From UN College, </w:t>
            </w:r>
            <w:r>
              <w:rPr>
                <w:rFonts w:ascii="Arial" w:hAnsi="Arial" w:cs="Arial"/>
                <w:sz w:val="24"/>
                <w:szCs w:val="24"/>
              </w:rPr>
              <w:t>Nalagaja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Percentage 64.9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 10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From </w:t>
            </w:r>
            <w:r>
              <w:rPr>
                <w:rFonts w:ascii="Arial" w:hAnsi="Arial" w:cs="Arial"/>
                <w:sz w:val="24"/>
                <w:szCs w:val="24"/>
              </w:rPr>
              <w:t>Jaleswar</w:t>
            </w:r>
            <w:r>
              <w:rPr>
                <w:rFonts w:ascii="Arial" w:hAnsi="Arial" w:cs="Arial"/>
                <w:sz w:val="24"/>
                <w:szCs w:val="24"/>
              </w:rPr>
              <w:t xml:space="preserve"> High </w:t>
            </w:r>
            <w:r>
              <w:rPr>
                <w:rFonts w:ascii="Arial" w:hAnsi="Arial" w:cs="Arial"/>
                <w:sz w:val="24"/>
                <w:szCs w:val="24"/>
              </w:rPr>
              <w:t>SchoolJaleswar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Percentage</w:t>
            </w:r>
          </w:p>
          <w:p>
            <w:pPr>
              <w:pStyle w:val="ListParagraph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4"/>
                <w:szCs w:val="24"/>
              </w:rPr>
              <w:t>73.1</w:t>
            </w:r>
          </w:p>
        </w:tc>
      </w:tr>
    </w:tbl>
    <w:p>
      <w:pPr>
        <w:jc w:val="lef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343"/>
      </w:tblGrid>
      <w:tr>
        <w:tblPrEx>
          <w:tblW w:w="0" w:type="auto"/>
          <w:tblInd w:w="108" w:type="dxa"/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c>
          <w:tcPr>
            <w:tcW w:w="10343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  <w:t>Awards/ Achievements</w:t>
            </w:r>
          </w:p>
        </w:tc>
      </w:tr>
      <w:tr>
        <w:tblPrEx>
          <w:tblW w:w="0" w:type="auto"/>
          <w:tblInd w:w="108" w:type="dxa"/>
          <w:tblLook w:val="04C0"/>
        </w:tblPrEx>
        <w:tc>
          <w:tcPr>
            <w:tcW w:w="10343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Awarded Star Performer by respective cluster head.</w:t>
            </w:r>
          </w:p>
          <w:p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Awarded  For Top Performer by Zonal head on RNR </w:t>
            </w:r>
            <w:r>
              <w:rPr>
                <w:rFonts w:ascii="Arial" w:hAnsi="Arial" w:cs="Arial"/>
                <w:sz w:val="24"/>
                <w:szCs w:val="24"/>
              </w:rPr>
              <w:t>Programme</w:t>
            </w:r>
          </w:p>
          <w:p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 Acheiver.</w:t>
            </w:r>
          </w:p>
          <w:p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Winner in badminton tournament.(At school level)</w:t>
            </w:r>
          </w:p>
          <w:p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Selected as Captain in my college cricket team.</w:t>
            </w:r>
          </w:p>
          <w:p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Best player in Inter college tournament.</w:t>
            </w:r>
          </w:p>
          <w:p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Due to my Leadership skill and team management selected as </w:t>
            </w:r>
            <w:r>
              <w:rPr>
                <w:rFonts w:ascii="Arial" w:hAnsi="Arial" w:cs="Arial"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event organizer in college.</w:t>
            </w:r>
          </w:p>
          <w:p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Also arrange social activities like Blood donation in my locality.</w:t>
            </w:r>
          </w:p>
          <w:p>
            <w:pPr>
              <w:spacing w:before="0" w:after="0" w:line="240" w:lineRule="auto"/>
              <w:ind w:left="72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jc w:val="left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343"/>
      </w:tblGrid>
      <w:tr>
        <w:tblPrEx>
          <w:tblW w:w="0" w:type="auto"/>
          <w:tblInd w:w="108" w:type="dxa"/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c>
          <w:tcPr>
            <w:tcW w:w="10343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  <w:t xml:space="preserve"> SKILL</w:t>
            </w:r>
            <w:r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  <w:t xml:space="preserve"> Set</w:t>
            </w:r>
          </w:p>
        </w:tc>
      </w:tr>
      <w:tr>
        <w:tblPrEx>
          <w:tblW w:w="0" w:type="auto"/>
          <w:tblInd w:w="108" w:type="dxa"/>
          <w:tblLook w:val="04C0"/>
        </w:tblPrEx>
        <w:tc>
          <w:tcPr>
            <w:tcW w:w="10343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>
            <w:pPr>
              <w:spacing w:before="0" w:after="0" w:line="240" w:lineRule="auto"/>
              <w:ind w:left="72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  <w:p>
            <w:pPr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Strong verbal and communication skill.</w:t>
            </w:r>
          </w:p>
          <w:p>
            <w:pPr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Problem analysis and solving skill.</w:t>
            </w:r>
          </w:p>
          <w:p>
            <w:pPr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Maintains confidentiality.</w:t>
            </w:r>
          </w:p>
          <w:p>
            <w:pPr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Quick decision making.</w:t>
            </w:r>
          </w:p>
          <w:p>
            <w:pPr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Leadership</w:t>
            </w:r>
          </w:p>
          <w:p>
            <w:pPr>
              <w:spacing w:before="0" w:after="0" w:line="240" w:lineRule="auto"/>
              <w:ind w:left="72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>
        <w:tblPrEx>
          <w:tblW w:w="0" w:type="auto"/>
          <w:tblInd w:w="108" w:type="dxa"/>
          <w:tblLook w:val="04C0"/>
        </w:tblPrEx>
        <w:tc>
          <w:tcPr>
            <w:tcW w:w="10343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 Skill</w:t>
            </w:r>
          </w:p>
        </w:tc>
      </w:tr>
      <w:tr>
        <w:tblPrEx>
          <w:tblW w:w="0" w:type="auto"/>
          <w:tblInd w:w="108" w:type="dxa"/>
          <w:tblLook w:val="04C0"/>
        </w:tblPrEx>
        <w:tc>
          <w:tcPr>
            <w:tcW w:w="10343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>
            <w:pPr>
              <w:spacing w:after="0" w:line="240" w:lineRule="auto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Operating systems             : Windows </w:t>
            </w:r>
            <w:r>
              <w:rPr>
                <w:rFonts w:ascii="Arial" w:eastAsia="Arial" w:hAnsi="Arial" w:cs="Arial"/>
                <w:sz w:val="24"/>
                <w:szCs w:val="24"/>
              </w:rPr>
              <w:t>vista,windows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7,Windows 8,W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indows 8.1,                      </w:t>
            </w:r>
          </w:p>
          <w:p>
            <w:pPr>
              <w:spacing w:after="0" w:line="240" w:lineRule="auto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            Windows 10</w:t>
            </w:r>
            <w:r>
              <w:rPr>
                <w:rFonts w:ascii="Arial" w:eastAsia="Arial" w:hAnsi="Arial" w:cs="Arial"/>
                <w:sz w:val="24"/>
                <w:szCs w:val="24"/>
              </w:rPr>
              <w:t>,Linux</w:t>
            </w:r>
          </w:p>
          <w:p>
            <w:pPr>
              <w:spacing w:after="0" w:line="240" w:lineRule="auto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Languages                           : C, C++(basic knowledge)</w:t>
            </w:r>
          </w:p>
          <w:p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   Database                            : DBMS</w:t>
            </w:r>
          </w:p>
          <w:p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>
            <w:pPr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Well known in M.S office and M.S word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>
            <w:pPr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Worked with </w:t>
            </w:r>
            <w:r>
              <w:rPr>
                <w:rFonts w:ascii="Arial" w:eastAsia="Arial" w:hAnsi="Arial" w:cs="Arial"/>
                <w:sz w:val="24"/>
                <w:szCs w:val="24"/>
              </w:rPr>
              <w:t>Flexcube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and CRM system.</w:t>
            </w:r>
          </w:p>
          <w:p>
            <w:pPr>
              <w:spacing w:before="0" w:after="0" w:line="240" w:lineRule="auto"/>
              <w:ind w:left="720"/>
              <w:jc w:val="left"/>
              <w:rPr>
                <w:rFonts w:ascii="Arial" w:eastAsia="Arial" w:hAnsi="Arial" w:cs="Arial"/>
                <w:sz w:val="24"/>
              </w:rPr>
            </w:pPr>
          </w:p>
        </w:tc>
      </w:tr>
    </w:tbl>
    <w:p>
      <w:pPr>
        <w:jc w:val="left"/>
        <w:rPr>
          <w:rFonts w:ascii="Arial" w:hAnsi="Arial" w:cs="Arial"/>
        </w:rPr>
      </w:pPr>
    </w:p>
    <w:p>
      <w:pPr>
        <w:jc w:val="left"/>
        <w:rPr>
          <w:rFonts w:ascii="Arial" w:hAnsi="Arial" w:cs="Arial"/>
        </w:rPr>
      </w:pPr>
    </w:p>
    <w:p>
      <w:pPr>
        <w:jc w:val="left"/>
        <w:rPr>
          <w:rFonts w:ascii="Arial" w:hAnsi="Arial" w:cs="Arial"/>
        </w:rPr>
      </w:pPr>
    </w:p>
    <w:p>
      <w:pPr>
        <w:jc w:val="left"/>
        <w:rPr>
          <w:rFonts w:ascii="Arial" w:hAnsi="Arial" w:cs="Arial"/>
        </w:rPr>
      </w:pPr>
    </w:p>
    <w:p>
      <w:pPr>
        <w:jc w:val="left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343"/>
      </w:tblGrid>
      <w:tr>
        <w:tblPrEx>
          <w:tblW w:w="0" w:type="auto"/>
          <w:tblInd w:w="108" w:type="dxa"/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c>
          <w:tcPr>
            <w:tcW w:w="10343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>
            <w:pPr>
              <w:spacing w:after="0" w:line="240" w:lineRule="auto"/>
              <w:jc w:val="left"/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  <w:t>Hobbies</w:t>
            </w:r>
          </w:p>
        </w:tc>
      </w:tr>
      <w:tr>
        <w:tblPrEx>
          <w:tblW w:w="0" w:type="auto"/>
          <w:tblInd w:w="108" w:type="dxa"/>
          <w:tblLook w:val="04C0"/>
        </w:tblPrEx>
        <w:tc>
          <w:tcPr>
            <w:tcW w:w="10343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>
            <w:pPr>
              <w:spacing w:after="0"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Playing Cricket</w:t>
            </w:r>
          </w:p>
          <w:p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Planner</w:t>
            </w:r>
          </w:p>
          <w:p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 suffering and Collecting Biography.</w:t>
            </w:r>
          </w:p>
          <w:p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Sketching still life.</w:t>
            </w:r>
          </w:p>
          <w:p>
            <w:pPr>
              <w:pStyle w:val="ListParagraph"/>
              <w:spacing w:after="0" w:line="240" w:lineRule="auto"/>
              <w:jc w:val="left"/>
              <w:rPr>
                <w:rFonts w:ascii="Arial" w:hAnsi="Arial" w:cs="Arial"/>
              </w:rPr>
            </w:pPr>
          </w:p>
        </w:tc>
      </w:tr>
    </w:tbl>
    <w:p>
      <w:pPr>
        <w:jc w:val="left"/>
        <w:rPr>
          <w:rFonts w:ascii="Arial" w:hAnsi="Arial" w:cs="Arial"/>
        </w:rPr>
      </w:pPr>
    </w:p>
    <w:p>
      <w:pPr>
        <w:jc w:val="left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230"/>
      </w:tblGrid>
      <w:tr>
        <w:tblPrEx>
          <w:tblW w:w="0" w:type="auto"/>
          <w:tblInd w:w="108" w:type="dxa"/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c>
          <w:tcPr>
            <w:tcW w:w="1023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>
            <w:pPr>
              <w:spacing w:after="0" w:line="240" w:lineRule="auto"/>
              <w:jc w:val="left"/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  <w:t>Personal Details</w:t>
            </w:r>
          </w:p>
        </w:tc>
      </w:tr>
      <w:tr>
        <w:tblPrEx>
          <w:tblW w:w="0" w:type="auto"/>
          <w:tblInd w:w="108" w:type="dxa"/>
          <w:tblLook w:val="04C0"/>
        </w:tblPrEx>
        <w:tc>
          <w:tcPr>
            <w:tcW w:w="10230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>
            <w:pPr>
              <w:spacing w:after="0" w:line="240" w:lineRule="auto"/>
              <w:jc w:val="left"/>
              <w:rPr>
                <w:rFonts w:ascii="Arial" w:hAnsi="Arial" w:cs="Arial"/>
                <w:color w:val="3B3E42"/>
                <w:sz w:val="24"/>
                <w:szCs w:val="24"/>
              </w:rPr>
            </w:pPr>
            <w:r>
              <w:rPr>
                <w:rFonts w:ascii="Arial" w:hAnsi="Arial" w:cs="Arial"/>
                <w:color w:val="3B3E42"/>
                <w:sz w:val="24"/>
                <w:szCs w:val="24"/>
              </w:rPr>
              <w:t xml:space="preserve">Fathers Name          :   </w:t>
            </w:r>
            <w:r>
              <w:rPr>
                <w:rFonts w:ascii="Arial" w:hAnsi="Arial" w:cs="Arial"/>
                <w:color w:val="3B3E42"/>
                <w:sz w:val="24"/>
                <w:szCs w:val="24"/>
              </w:rPr>
              <w:t>AhindraNath</w:t>
            </w:r>
            <w:r>
              <w:rPr>
                <w:rFonts w:ascii="Arial" w:hAnsi="Arial" w:cs="Arial"/>
                <w:color w:val="3B3E42"/>
                <w:sz w:val="24"/>
                <w:szCs w:val="24"/>
              </w:rPr>
              <w:t xml:space="preserve"> Raj</w:t>
            </w:r>
          </w:p>
          <w:p>
            <w:pPr>
              <w:spacing w:after="0" w:line="240" w:lineRule="auto"/>
              <w:jc w:val="left"/>
              <w:rPr>
                <w:rFonts w:ascii="Arial" w:hAnsi="Arial" w:cs="Arial"/>
                <w:color w:val="3B3E42"/>
                <w:sz w:val="24"/>
                <w:szCs w:val="24"/>
              </w:rPr>
            </w:pPr>
            <w:r>
              <w:rPr>
                <w:rFonts w:ascii="Arial" w:hAnsi="Arial" w:cs="Arial"/>
                <w:color w:val="3B3E42"/>
                <w:sz w:val="24"/>
                <w:szCs w:val="24"/>
              </w:rPr>
              <w:t>Gender                     :   male</w:t>
            </w:r>
          </w:p>
          <w:p>
            <w:pPr>
              <w:spacing w:after="0" w:line="240" w:lineRule="auto"/>
              <w:jc w:val="left"/>
              <w:rPr>
                <w:rFonts w:ascii="Arial" w:hAnsi="Arial" w:cs="Arial"/>
                <w:color w:val="3B3E42"/>
                <w:sz w:val="24"/>
                <w:szCs w:val="24"/>
              </w:rPr>
            </w:pPr>
            <w:r>
              <w:rPr>
                <w:rFonts w:ascii="Arial" w:hAnsi="Arial" w:cs="Arial"/>
                <w:color w:val="3B3E42"/>
                <w:sz w:val="24"/>
                <w:szCs w:val="24"/>
              </w:rPr>
              <w:t>Date of Birth             :5</w:t>
            </w:r>
            <w:r>
              <w:rPr>
                <w:rFonts w:ascii="Arial" w:hAnsi="Arial" w:cs="Arial"/>
                <w:color w:val="3B3E42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color w:val="3B3E42"/>
                <w:sz w:val="24"/>
                <w:szCs w:val="24"/>
              </w:rPr>
              <w:t>July 1994</w:t>
            </w:r>
          </w:p>
          <w:p>
            <w:pPr>
              <w:spacing w:after="0" w:line="240" w:lineRule="auto"/>
              <w:jc w:val="left"/>
              <w:rPr>
                <w:rFonts w:ascii="Arial" w:hAnsi="Arial" w:cs="Arial"/>
                <w:color w:val="3B3E42"/>
                <w:sz w:val="24"/>
                <w:szCs w:val="24"/>
              </w:rPr>
            </w:pPr>
            <w:r>
              <w:rPr>
                <w:rFonts w:ascii="Arial" w:hAnsi="Arial" w:cs="Arial"/>
                <w:color w:val="3B3E42"/>
                <w:sz w:val="24"/>
                <w:szCs w:val="24"/>
              </w:rPr>
              <w:t>Marital status           :  Single</w:t>
            </w:r>
          </w:p>
          <w:p>
            <w:pPr>
              <w:spacing w:after="0" w:line="240" w:lineRule="auto"/>
              <w:jc w:val="left"/>
              <w:rPr>
                <w:rFonts w:ascii="Arial" w:hAnsi="Arial" w:cs="Arial"/>
                <w:color w:val="3B3E42"/>
                <w:sz w:val="24"/>
                <w:szCs w:val="24"/>
              </w:rPr>
            </w:pPr>
            <w:r>
              <w:rPr>
                <w:rFonts w:ascii="Arial" w:hAnsi="Arial" w:cs="Arial"/>
                <w:color w:val="3B3E42"/>
                <w:sz w:val="24"/>
                <w:szCs w:val="24"/>
              </w:rPr>
              <w:t>Nationality                :   Indian</w:t>
            </w:r>
          </w:p>
          <w:p>
            <w:pPr>
              <w:spacing w:after="0" w:line="240" w:lineRule="auto"/>
              <w:jc w:val="left"/>
              <w:rPr>
                <w:rFonts w:ascii="Arial" w:hAnsi="Arial" w:cs="Arial"/>
                <w:color w:val="3B3E42"/>
                <w:sz w:val="24"/>
                <w:szCs w:val="24"/>
              </w:rPr>
            </w:pPr>
            <w:r>
              <w:rPr>
                <w:rFonts w:ascii="Arial" w:hAnsi="Arial" w:cs="Arial"/>
                <w:color w:val="3B3E42"/>
                <w:sz w:val="24"/>
                <w:szCs w:val="24"/>
              </w:rPr>
              <w:t xml:space="preserve">Languages Known   :  </w:t>
            </w:r>
            <w:r>
              <w:rPr>
                <w:rFonts w:ascii="Arial" w:hAnsi="Arial" w:cs="Arial"/>
                <w:color w:val="3B3E42"/>
                <w:sz w:val="24"/>
                <w:szCs w:val="24"/>
              </w:rPr>
              <w:t>English,Hindi,Odia</w:t>
            </w:r>
            <w:r>
              <w:rPr>
                <w:rFonts w:ascii="Arial" w:hAnsi="Arial" w:cs="Arial"/>
                <w:color w:val="3B3E42"/>
                <w:sz w:val="24"/>
                <w:szCs w:val="24"/>
              </w:rPr>
              <w:t xml:space="preserve"> and Bengali</w:t>
            </w:r>
          </w:p>
        </w:tc>
      </w:tr>
    </w:tbl>
    <w:p>
      <w:pPr>
        <w:jc w:val="left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343"/>
      </w:tblGrid>
      <w:tr>
        <w:tblPrEx>
          <w:tblW w:w="0" w:type="auto"/>
          <w:tblInd w:w="108" w:type="dxa"/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c>
          <w:tcPr>
            <w:tcW w:w="10343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>
            <w:pPr>
              <w:spacing w:after="0" w:line="240" w:lineRule="auto"/>
              <w:jc w:val="left"/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  <w:t>Personal Strength</w:t>
            </w:r>
          </w:p>
        </w:tc>
      </w:tr>
      <w:tr>
        <w:tblPrEx>
          <w:tblW w:w="0" w:type="auto"/>
          <w:tblInd w:w="108" w:type="dxa"/>
          <w:tblLook w:val="04C0"/>
        </w:tblPrEx>
        <w:tc>
          <w:tcPr>
            <w:tcW w:w="10343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>
            <w:pPr>
              <w:spacing w:after="0"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Hard Worker</w:t>
            </w:r>
          </w:p>
          <w:p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Quick learner</w:t>
            </w:r>
          </w:p>
          <w:p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Positive Approach</w:t>
            </w:r>
          </w:p>
          <w:p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Problem  Solving </w:t>
            </w:r>
          </w:p>
          <w:p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player</w:t>
            </w:r>
          </w:p>
          <w:p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 oriented</w:t>
            </w:r>
          </w:p>
        </w:tc>
      </w:tr>
    </w:tbl>
    <w:p>
      <w:pPr>
        <w:jc w:val="left"/>
        <w:rPr>
          <w:rFonts w:ascii="Arial" w:hAnsi="Arial" w:cs="Arial"/>
        </w:rPr>
      </w:pPr>
    </w:p>
    <w:p>
      <w:pPr>
        <w:jc w:val="left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343"/>
      </w:tblGrid>
      <w:tr>
        <w:tblPrEx>
          <w:tblW w:w="0" w:type="auto"/>
          <w:tblInd w:w="108" w:type="dxa"/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c>
          <w:tcPr>
            <w:tcW w:w="10343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>
            <w:pPr>
              <w:spacing w:after="0" w:line="240" w:lineRule="auto"/>
              <w:jc w:val="left"/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  <w:t>Declaration</w:t>
            </w:r>
          </w:p>
        </w:tc>
      </w:tr>
      <w:tr>
        <w:tblPrEx>
          <w:tblW w:w="0" w:type="auto"/>
          <w:tblInd w:w="108" w:type="dxa"/>
          <w:tblLook w:val="04C0"/>
        </w:tblPrEx>
        <w:tc>
          <w:tcPr>
            <w:tcW w:w="10343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>
            <w:pPr>
              <w:spacing w:after="0" w:line="240" w:lineRule="auto"/>
              <w:jc w:val="left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I hereby declare that the above furnished information are true to the best of my knowledge and belief.</w:t>
            </w:r>
          </w:p>
          <w:p>
            <w:pPr>
              <w:spacing w:after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pacing w:after="0"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pacing w:after="0"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                                                                      Anup Kumar Raj</w:t>
            </w:r>
          </w:p>
          <w:p>
            <w:pPr>
              <w:spacing w:after="0"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pacing w:after="0" w:line="240" w:lineRule="auto"/>
              <w:jc w:val="left"/>
              <w:rPr>
                <w:rFonts w:ascii="Arial" w:hAnsi="Arial" w:cs="Arial"/>
              </w:rPr>
            </w:pPr>
          </w:p>
        </w:tc>
      </w:tr>
    </w:tbl>
    <w:p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>
      <w:pgSz w:w="11906" w:h="16838" w:orient="portrait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panose1 w:val="02040604050000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panose1 w:val="02020600040000080304"/>
    <w:charset w:val="80"/>
    <w:family w:val="roman"/>
    <w:pitch w:val="variable"/>
    <w:sig w:usb0="E00002FF" w:usb1="6AC7FDFB" w:usb2="08000012" w:usb3="00000000" w:csb0="0002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39D4E528"/>
    <w:lvl w:ilvl="0">
      <w:start w:val="1"/>
      <w:numFmt w:val="bullet"/>
      <w:lvlText w:val="*"/>
      <w:lvlJc w:val="left"/>
    </w:lvl>
  </w:abstractNum>
  <w:abstractNum w:abstractNumId="1">
    <w:nsid w:val="00000001"/>
    <w:multiLevelType w:val="hybridMultilevel"/>
    <w:tmpl w:val="A82C24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34BEA4F6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3"/>
    <w:multiLevelType w:val="hybridMultilevel"/>
    <w:tmpl w:val="457AECD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5E82C4A"/>
    <w:lvl w:ilvl="0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8746B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7B627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80234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56AFDC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818D0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78251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A7C6CA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712FA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36AEC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75C2380"/>
    <w:lvl w:ilvl="0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A0A379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48CA35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3E4E904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688C1F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97E9D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B09035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FA66D90E"/>
    <w:lvl w:ilvl="0">
      <w:start w:val="1"/>
      <w:numFmt w:val="bullet"/>
      <w:lvlText w:val=""/>
      <w:lvlJc w:val="left"/>
      <w:pPr>
        <w:ind w:left="85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7C96F3E2"/>
    <w:lvl w:ilvl="0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75E1BD4"/>
    <w:lvl w:ilvl="0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962A51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158E2B8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1F7E99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E65A8A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C660E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C422E4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F7EE305E"/>
    <w:lvl w:ilvl="0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872039F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2"/>
  </w:num>
  <w:num w:numId="4">
    <w:abstractNumId w:val="3"/>
  </w:num>
  <w:num w:numId="5">
    <w:abstractNumId w:val="13"/>
  </w:num>
  <w:num w:numId="6">
    <w:abstractNumId w:val="7"/>
  </w:num>
  <w:num w:numId="7">
    <w:abstractNumId w:val="15"/>
  </w:num>
  <w:num w:numId="8">
    <w:abstractNumId w:val="17"/>
  </w:num>
  <w:num w:numId="9">
    <w:abstractNumId w:val="14"/>
  </w:num>
  <w:num w:numId="10">
    <w:abstractNumId w:val="8"/>
  </w:num>
  <w:num w:numId="11">
    <w:abstractNumId w:val="16"/>
  </w:num>
  <w:num w:numId="12">
    <w:abstractNumId w:val="9"/>
  </w:num>
  <w:num w:numId="13">
    <w:abstractNumId w:val="5"/>
  </w:num>
  <w:num w:numId="14">
    <w:abstractNumId w:val="1"/>
  </w:num>
  <w:num w:numId="15">
    <w:abstractNumId w:val="27"/>
  </w:num>
  <w:num w:numId="16">
    <w:abstractNumId w:val="4"/>
  </w:num>
  <w:num w:numId="17">
    <w:abstractNumId w:val="2"/>
  </w:num>
  <w:num w:numId="18">
    <w:abstractNumId w:val="6"/>
  </w:num>
  <w:num w:numId="19">
    <w:abstractNumId w:val="11"/>
  </w:num>
  <w:num w:numId="20">
    <w:abstractNumId w:val="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21">
    <w:abstractNumId w:val="28"/>
  </w:num>
  <w:num w:numId="22">
    <w:abstractNumId w:val="18"/>
  </w:num>
  <w:num w:numId="23">
    <w:abstractNumId w:val="26"/>
  </w:num>
  <w:num w:numId="24">
    <w:abstractNumId w:val="30"/>
  </w:num>
  <w:num w:numId="25">
    <w:abstractNumId w:val="22"/>
  </w:num>
  <w:num w:numId="26">
    <w:abstractNumId w:val="23"/>
  </w:num>
  <w:num w:numId="27">
    <w:abstractNumId w:val="21"/>
  </w:num>
  <w:num w:numId="28">
    <w:abstractNumId w:val="31"/>
  </w:num>
  <w:num w:numId="29">
    <w:abstractNumId w:val="29"/>
  </w:num>
  <w:num w:numId="30">
    <w:abstractNumId w:val="24"/>
  </w:num>
  <w:num w:numId="31">
    <w:abstractNumId w:val="2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23ee7500-4d30-4a6e-b814-c82ecc2141c9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c8135afd-99c9-4aba-811b-a137f9ef5133"/>
    <w:uiPriority w:val="9"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b525cd9a-855f-40c9-8f70-2152d0286594"/>
    <w:uiPriority w:val="9"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da996ef4-d1cd-4e0f-9215-6264adea1d3c"/>
    <w:uiPriority w:val="9"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526430b7-c58f-4ab6-9256-3da2043d1fb7"/>
    <w:uiPriority w:val="9"/>
    <w:qFormat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cc715974-c938-444e-82da-7c2fcb8ab006"/>
    <w:uiPriority w:val="9"/>
    <w:qFormat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f2bde6b8-70ad-4196-ba8f-6dd43a506abe"/>
    <w:uiPriority w:val="9"/>
    <w:qFormat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4f3803bd-0577-47de-811b-bbc734cfd4fb"/>
    <w:uiPriority w:val="9"/>
    <w:qFormat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85c55a2e-4ab1-4330-9271-189865140de1"/>
    <w:uiPriority w:val="9"/>
    <w:qFormat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5">
    <w:name w:val="Light Shading Accent 5"/>
    <w:basedOn w:val="TableNormal"/>
    <w:uiPriority w:val="60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rPr>
      <w:color w:val="D2611C"/>
      <w:u w:val="single"/>
    </w:rPr>
  </w:style>
  <w:style w:type="character" w:customStyle="1" w:styleId="Heading1Char23ee7500-4d30-4a6e-b814-c82ecc2141c9">
    <w:name w:val="Heading 1 Char_23ee7500-4d30-4a6e-b814-c82ecc2141c9"/>
    <w:basedOn w:val="DefaultParagraphFont"/>
    <w:link w:val="Heading1"/>
    <w:uiPriority w:val="9"/>
    <w:rPr>
      <w:smallCaps/>
      <w:spacing w:val="5"/>
      <w:sz w:val="32"/>
      <w:szCs w:val="32"/>
    </w:rPr>
  </w:style>
  <w:style w:type="character" w:customStyle="1" w:styleId="Heading2Charc8135afd-99c9-4aba-811b-a137f9ef5133">
    <w:name w:val="Heading 2 Char_c8135afd-99c9-4aba-811b-a137f9ef5133"/>
    <w:basedOn w:val="DefaultParagraphFont"/>
    <w:link w:val="Heading2"/>
    <w:uiPriority w:val="9"/>
    <w:rPr>
      <w:smallCaps/>
      <w:spacing w:val="5"/>
      <w:sz w:val="28"/>
      <w:szCs w:val="28"/>
    </w:rPr>
  </w:style>
  <w:style w:type="character" w:customStyle="1" w:styleId="Heading3Charb525cd9a-855f-40c9-8f70-2152d0286594">
    <w:name w:val="Heading 3 Char_b525cd9a-855f-40c9-8f70-2152d0286594"/>
    <w:basedOn w:val="DefaultParagraphFont"/>
    <w:link w:val="Heading3"/>
    <w:uiPriority w:val="9"/>
    <w:rPr>
      <w:smallCaps/>
      <w:spacing w:val="5"/>
      <w:sz w:val="24"/>
      <w:szCs w:val="24"/>
    </w:rPr>
  </w:style>
  <w:style w:type="character" w:customStyle="1" w:styleId="Heading4Charda996ef4-d1cd-4e0f-9215-6264adea1d3c">
    <w:name w:val="Heading 4 Char_da996ef4-d1cd-4e0f-9215-6264adea1d3c"/>
    <w:basedOn w:val="DefaultParagraphFont"/>
    <w:link w:val="Heading4"/>
    <w:uiPriority w:val="9"/>
    <w:rPr>
      <w:smallCaps/>
      <w:spacing w:val="10"/>
      <w:sz w:val="22"/>
      <w:szCs w:val="22"/>
    </w:rPr>
  </w:style>
  <w:style w:type="character" w:customStyle="1" w:styleId="Heading5Char526430b7-c58f-4ab6-9256-3da2043d1fb7">
    <w:name w:val="Heading 5 Char_526430b7-c58f-4ab6-9256-3da2043d1fb7"/>
    <w:basedOn w:val="DefaultParagraphFont"/>
    <w:link w:val="Heading5"/>
    <w:uiPriority w:val="9"/>
    <w:rPr>
      <w:smallCaps/>
      <w:color w:val="3667C3"/>
      <w:spacing w:val="10"/>
      <w:sz w:val="22"/>
      <w:szCs w:val="26"/>
    </w:rPr>
  </w:style>
  <w:style w:type="character" w:customStyle="1" w:styleId="Heading6Charcc715974-c938-444e-82da-7c2fcb8ab006">
    <w:name w:val="Heading 6 Char_cc715974-c938-444e-82da-7c2fcb8ab006"/>
    <w:basedOn w:val="DefaultParagraphFont"/>
    <w:link w:val="Heading6"/>
    <w:uiPriority w:val="9"/>
    <w:rPr>
      <w:smallCaps/>
      <w:color w:val="7598D9"/>
      <w:spacing w:val="5"/>
      <w:sz w:val="22"/>
    </w:rPr>
  </w:style>
  <w:style w:type="character" w:customStyle="1" w:styleId="Heading7Charf2bde6b8-70ad-4196-ba8f-6dd43a506abe">
    <w:name w:val="Heading 7 Char_f2bde6b8-70ad-4196-ba8f-6dd43a506abe"/>
    <w:basedOn w:val="DefaultParagraphFont"/>
    <w:link w:val="Heading7"/>
    <w:uiPriority w:val="9"/>
    <w:rPr>
      <w:b/>
      <w:smallCaps/>
      <w:color w:val="7598D9"/>
      <w:spacing w:val="10"/>
    </w:rPr>
  </w:style>
  <w:style w:type="character" w:customStyle="1" w:styleId="Heading8Char4f3803bd-0577-47de-811b-bbc734cfd4fb">
    <w:name w:val="Heading 8 Char_4f3803bd-0577-47de-811b-bbc734cfd4fb"/>
    <w:basedOn w:val="DefaultParagraphFont"/>
    <w:link w:val="Heading8"/>
    <w:uiPriority w:val="9"/>
    <w:rPr>
      <w:b/>
      <w:i/>
      <w:smallCaps/>
      <w:color w:val="3667C3"/>
    </w:rPr>
  </w:style>
  <w:style w:type="character" w:customStyle="1" w:styleId="Heading9Char85c55a2e-4ab1-4330-9271-189865140de1">
    <w:name w:val="Heading 9 Char_85c55a2e-4ab1-4330-9271-189865140de1"/>
    <w:basedOn w:val="DefaultParagraphFont"/>
    <w:link w:val="Heading9"/>
    <w:uiPriority w:val="9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qFormat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24235a3f-5294-475c-8366-4b35d2166aa0"/>
    <w:uiPriority w:val="10"/>
    <w:qFormat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24235a3f-5294-475c-8366-4b35d2166aa0">
    <w:name w:val="Title Char_24235a3f-5294-475c-8366-4b35d2166aa0"/>
    <w:basedOn w:val="DefaultParagraphFont"/>
    <w:link w:val="Title"/>
    <w:uiPriority w:val="1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Pr>
      <w:b/>
      <w:color w:val="7598D9"/>
    </w:rPr>
  </w:style>
  <w:style w:type="character" w:styleId="Emphasis">
    <w:name w:val="Emphasis"/>
    <w:uiPriority w:val="20"/>
    <w:qFormat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9677e0e3-5f2f-40dc-a7a6-cc8ca9932715"/>
    <w:uiPriority w:val="29"/>
    <w:qFormat/>
    <w:rPr>
      <w:i/>
    </w:rPr>
  </w:style>
  <w:style w:type="character" w:customStyle="1" w:styleId="QuoteChar9677e0e3-5f2f-40dc-a7a6-cc8ca9932715">
    <w:name w:val="Quote Char_9677e0e3-5f2f-40dc-a7a6-cc8ca9932715"/>
    <w:basedOn w:val="DefaultParagraphFont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6110993b-ec47-4d46-9af2-57f866e982da"/>
    <w:uiPriority w:val="30"/>
    <w:qFormat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6110993b-ec47-4d46-9af2-57f866e982da">
    <w:name w:val="Intense Quote Char_6110993b-ec47-4d46-9af2-57f866e982da"/>
    <w:basedOn w:val="DefaultParagraphFont"/>
    <w:link w:val="IntenseQuote"/>
    <w:uiPriority w:val="30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Pr>
      <w:i/>
    </w:rPr>
  </w:style>
  <w:style w:type="character" w:styleId="IntenseEmphasis">
    <w:name w:val="Intense Emphasis"/>
    <w:uiPriority w:val="21"/>
    <w:qFormat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Pr>
      <w:b/>
    </w:rPr>
  </w:style>
  <w:style w:type="character" w:styleId="IntenseReference">
    <w:name w:val="Intense Reference"/>
    <w:uiPriority w:val="32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LightGridAccent5">
    <w:name w:val="Light Grid Accent 5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</w:style>
  <w:style w:type="table" w:customStyle="1" w:styleId="LightShading-Accent11">
    <w:name w:val="Light Shading - Accent 11"/>
    <w:basedOn w:val="TableNormal"/>
    <w:uiPriority w:val="6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TableNormal"/>
    <w:uiPriority w:val="60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BalloonText">
    <w:name w:val="Balloon Text"/>
    <w:basedOn w:val="Normal"/>
    <w:link w:val="BalloonTextChar"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bidi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bidi="o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369fffd597e125d7ae0576caaa148a9c8f20051ad6182da028799783fe8d87f6&amp;jobId=021220500264&amp;uid=147350303021220500264162338841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C89DE-C2DE-4EC8-9E93-EEC46B6F0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521</Words>
  <Characters>3396</Characters>
  <Application>Microsoft Office Word</Application>
  <DocSecurity>0</DocSecurity>
  <Lines>0</Lines>
  <Paragraphs>157</Paragraphs>
  <ScaleCrop>false</ScaleCrop>
  <Company>Tata Steel</Company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subject>Resume</dc:subject>
  <dc:creator>http://bit.ly/infoworld</dc:creator>
  <cp:keywords>cv</cp:keywords>
  <cp:lastModifiedBy>vivo 1907</cp:lastModifiedBy>
  <cp:revision>12</cp:revision>
  <cp:lastPrinted>2020-03-01T17:58:00Z</cp:lastPrinted>
  <dcterms:created xsi:type="dcterms:W3CDTF">2020-03-01T21:15:00Z</dcterms:created>
  <dcterms:modified xsi:type="dcterms:W3CDTF">2021-04-28T07:28:15Z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