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PRAGNYA PARAMITA SAHOO</w:t>
      </w:r>
    </w:p>
    <w:p>
      <w:pPr>
        <w:pStyle w:val="NoSpacing"/>
        <w:jc w:val="center"/>
        <w:rPr>
          <w:rStyle w:val="CharAttribute0"/>
          <w:rFonts w:ascii="Calibri" w:eastAsia="Batang" w:hAnsi="Calibri"/>
          <w:sz w:val="24"/>
          <w:szCs w:val="24"/>
        </w:rPr>
      </w:pPr>
      <w:r>
        <w:t xml:space="preserve">Address: </w:t>
      </w:r>
      <w:r>
        <w:t>Class Odisha Campus 958,960, Baramunda, Bhubaneswar, 751003</w:t>
      </w:r>
    </w:p>
    <w:p>
      <w:pPr>
        <w:spacing w:after="0"/>
        <w:jc w:val="center"/>
        <w:rPr>
          <w:rFonts w:ascii="Calibri" w:hAnsi="Calibri" w:cs="Calibri"/>
          <w:b/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pragnya.sahoo888@gmail.com</w:t>
        </w:r>
      </w:hyperlink>
    </w:p>
    <w:p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>
        <w:rPr>
          <w:sz w:val="24"/>
          <w:szCs w:val="24"/>
        </w:rPr>
        <w:t>No:</w:t>
      </w:r>
      <w:r>
        <w:rPr>
          <w:sz w:val="24"/>
          <w:szCs w:val="24"/>
        </w:rPr>
        <w:t xml:space="preserve"> 8917692739</w:t>
      </w:r>
    </w:p>
    <w:p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CAREER OBJECTIVE</w:t>
      </w:r>
      <w:r>
        <w:rPr>
          <w:rFonts w:ascii="Times New Roman" w:hAnsi="Times New Roman" w:cs="Times New Roman"/>
          <w:b/>
          <w:sz w:val="28"/>
          <w:szCs w:val="32"/>
        </w:rPr>
        <w:t>:</w:t>
      </w:r>
    </w:p>
    <w:p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 work in an innovative and challenging environment with full determination and dedication to achieve organizational as well as personal goals.</w:t>
      </w:r>
    </w:p>
    <w:p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ACADEMIC QUALIFICATION:</w:t>
      </w:r>
    </w:p>
    <w:tbl>
      <w:tblPr>
        <w:tblStyle w:val="TableGrid"/>
        <w:tblW w:w="0" w:type="auto"/>
        <w:tblLook w:val="04A0"/>
      </w:tblPr>
      <w:tblGrid>
        <w:gridCol w:w="1100"/>
        <w:gridCol w:w="1778"/>
        <w:gridCol w:w="1843"/>
        <w:gridCol w:w="1381"/>
        <w:gridCol w:w="1170"/>
        <w:gridCol w:w="1454"/>
      </w:tblGrid>
      <w:tr>
        <w:tblPrEx>
          <w:tblW w:w="0" w:type="auto"/>
          <w:tblLook w:val="04A0"/>
        </w:tblPrEx>
        <w:trPr>
          <w:trHeight w:val="143"/>
        </w:trPr>
        <w:tc>
          <w:tcPr>
            <w:tcW w:w="1267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631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92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             Passing</w:t>
            </w:r>
          </w:p>
        </w:tc>
        <w:tc>
          <w:tcPr>
            <w:tcW w:w="1454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(%)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marks</w:t>
            </w:r>
          </w:p>
        </w:tc>
      </w:tr>
      <w:tr>
        <w:tblPrEx>
          <w:tblW w:w="0" w:type="auto"/>
          <w:tblLook w:val="04A0"/>
        </w:tblPrEx>
        <w:tc>
          <w:tcPr>
            <w:tcW w:w="1267" w:type="dxa"/>
          </w:tcPr>
          <w:p>
            <w:pPr>
              <w:jc w:val="center"/>
            </w:pPr>
            <w:r>
              <w:t>M.Sc</w:t>
            </w:r>
          </w:p>
        </w:tc>
        <w:tc>
          <w:tcPr>
            <w:tcW w:w="163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Bioinformatics</w:t>
            </w:r>
          </w:p>
        </w:tc>
        <w:tc>
          <w:tcPr>
            <w:tcW w:w="1656" w:type="dxa"/>
          </w:tcPr>
          <w:p>
            <w:pPr>
              <w:jc w:val="center"/>
            </w:pPr>
            <w:r>
              <w:t>Center for Post Graduate Studies</w:t>
            </w:r>
          </w:p>
        </w:tc>
        <w:tc>
          <w:tcPr>
            <w:tcW w:w="1424" w:type="dxa"/>
          </w:tcPr>
          <w:p>
            <w:pPr>
              <w:jc w:val="center"/>
            </w:pPr>
            <w:r>
              <w:t>Odisha University of Agriculture &amp; Technology</w:t>
            </w:r>
          </w:p>
        </w:tc>
        <w:tc>
          <w:tcPr>
            <w:tcW w:w="12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201</w:t>
            </w:r>
            <w:r>
              <w:t>9</w:t>
            </w:r>
          </w:p>
        </w:tc>
        <w:tc>
          <w:tcPr>
            <w:tcW w:w="145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8.23</w:t>
            </w:r>
          </w:p>
        </w:tc>
      </w:tr>
      <w:tr>
        <w:tblPrEx>
          <w:tblW w:w="0" w:type="auto"/>
          <w:tblLook w:val="04A0"/>
        </w:tblPrEx>
        <w:tc>
          <w:tcPr>
            <w:tcW w:w="1267" w:type="dxa"/>
          </w:tcPr>
          <w:p>
            <w:pPr>
              <w:jc w:val="center"/>
            </w:pPr>
            <w:r>
              <w:t>B.Sc</w:t>
            </w:r>
          </w:p>
          <w:p>
            <w:pPr>
              <w:jc w:val="center"/>
            </w:pPr>
          </w:p>
        </w:tc>
        <w:tc>
          <w:tcPr>
            <w:tcW w:w="163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Zoology</w:t>
            </w:r>
          </w:p>
        </w:tc>
        <w:tc>
          <w:tcPr>
            <w:tcW w:w="1656" w:type="dxa"/>
          </w:tcPr>
          <w:p>
            <w:pPr>
              <w:jc w:val="center"/>
            </w:pPr>
            <w:r>
              <w:t>P.N auto college, Khordha</w:t>
            </w:r>
          </w:p>
        </w:tc>
        <w:tc>
          <w:tcPr>
            <w:tcW w:w="1424" w:type="dxa"/>
          </w:tcPr>
          <w:p>
            <w:pPr>
              <w:jc w:val="center"/>
            </w:pPr>
            <w:r>
              <w:t>Utkal University</w:t>
            </w:r>
          </w:p>
        </w:tc>
        <w:tc>
          <w:tcPr>
            <w:tcW w:w="12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2017</w:t>
            </w:r>
          </w:p>
        </w:tc>
        <w:tc>
          <w:tcPr>
            <w:tcW w:w="145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67.66</w:t>
            </w:r>
          </w:p>
          <w:p/>
        </w:tc>
      </w:tr>
      <w:tr>
        <w:tblPrEx>
          <w:tblW w:w="0" w:type="auto"/>
          <w:tblLook w:val="04A0"/>
        </w:tblPrEx>
        <w:tc>
          <w:tcPr>
            <w:tcW w:w="1267" w:type="dxa"/>
          </w:tcPr>
          <w:p>
            <w:pPr>
              <w:jc w:val="center"/>
            </w:pPr>
            <w:r>
              <w:t>+2</w:t>
            </w:r>
          </w:p>
        </w:tc>
        <w:tc>
          <w:tcPr>
            <w:tcW w:w="1631" w:type="dxa"/>
          </w:tcPr>
          <w:p>
            <w:pPr>
              <w:jc w:val="center"/>
            </w:pPr>
            <w:r>
              <w:t>Science Stream</w:t>
            </w:r>
          </w:p>
        </w:tc>
        <w:tc>
          <w:tcPr>
            <w:tcW w:w="1656" w:type="dxa"/>
          </w:tcPr>
          <w:p>
            <w:pPr>
              <w:jc w:val="center"/>
            </w:pPr>
            <w:r>
              <w:t>Nayagarh Junior college, Nayagarh</w:t>
            </w:r>
          </w:p>
        </w:tc>
        <w:tc>
          <w:tcPr>
            <w:tcW w:w="1424" w:type="dxa"/>
          </w:tcPr>
          <w:p>
            <w:pPr>
              <w:jc w:val="center"/>
            </w:pPr>
            <w:r>
              <w:t>CHSE</w:t>
            </w:r>
          </w:p>
        </w:tc>
        <w:tc>
          <w:tcPr>
            <w:tcW w:w="12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201</w:t>
            </w:r>
            <w:r>
              <w:t>4</w:t>
            </w:r>
          </w:p>
        </w:tc>
        <w:tc>
          <w:tcPr>
            <w:tcW w:w="145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62.66</w:t>
            </w:r>
          </w:p>
        </w:tc>
      </w:tr>
      <w:tr>
        <w:tblPrEx>
          <w:tblW w:w="0" w:type="auto"/>
          <w:tblLook w:val="04A0"/>
        </w:tblPrEx>
        <w:tc>
          <w:tcPr>
            <w:tcW w:w="1267" w:type="dxa"/>
          </w:tcPr>
          <w:p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  <w:p/>
        </w:tc>
        <w:tc>
          <w:tcPr>
            <w:tcW w:w="1631" w:type="dxa"/>
          </w:tcPr>
          <w:p>
            <w:pPr>
              <w:jc w:val="center"/>
            </w:pPr>
            <w:r>
              <w:t>-----</w:t>
            </w:r>
          </w:p>
        </w:tc>
        <w:tc>
          <w:tcPr>
            <w:tcW w:w="1656" w:type="dxa"/>
          </w:tcPr>
          <w:p>
            <w:pPr>
              <w:jc w:val="center"/>
            </w:pPr>
            <w:r>
              <w:t>Govt. High School, Khajuripada</w:t>
            </w:r>
          </w:p>
        </w:tc>
        <w:tc>
          <w:tcPr>
            <w:tcW w:w="1424" w:type="dxa"/>
          </w:tcPr>
          <w:p>
            <w:pPr>
              <w:jc w:val="center"/>
            </w:pPr>
            <w:r>
              <w:t>BSE</w:t>
            </w:r>
          </w:p>
        </w:tc>
        <w:tc>
          <w:tcPr>
            <w:tcW w:w="1292" w:type="dxa"/>
          </w:tcPr>
          <w:p>
            <w:pPr>
              <w:jc w:val="center"/>
            </w:pPr>
          </w:p>
          <w:p>
            <w:pPr>
              <w:jc w:val="center"/>
            </w:pPr>
            <w:r>
              <w:t>20</w:t>
            </w:r>
            <w:r>
              <w:t>12</w:t>
            </w:r>
          </w:p>
        </w:tc>
        <w:tc>
          <w:tcPr>
            <w:tcW w:w="145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80.33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WORK EXPERIENCE: </w:t>
      </w:r>
    </w:p>
    <w:p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 w:val="0"/>
          <w:bCs w:val="0"/>
          <w:sz w:val="24"/>
          <w:szCs w:val="24"/>
          <w:lang w:val="en-US"/>
        </w:rPr>
        <w:t xml:space="preserve">Currently working in ICICI bank as a deputy manager band l as a Privilege Banker. </w:t>
      </w:r>
    </w:p>
    <w:p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6 month experience as a QA/QC executive in Dietary business intelligence pvt. Ltd. Managed over all QA QC document including COA. 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RESEARCH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Calibri"/>
        </w:rPr>
        <w:t>Completed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my 4 month dissertation work at </w:t>
      </w:r>
      <w:r>
        <w:rPr>
          <w:rFonts w:ascii="Calibri" w:hAnsi="Calibri" w:cs="Calibri"/>
          <w:b/>
        </w:rPr>
        <w:t xml:space="preserve">School of Computational And Integrative Sciences, Jawaharlal Nehru University, New Delhi, India </w:t>
      </w:r>
      <w:r>
        <w:rPr>
          <w:rFonts w:ascii="Calibri" w:hAnsi="Calibri" w:cs="Calibri"/>
        </w:rPr>
        <w:t xml:space="preserve">under the esteem guidance of </w:t>
      </w:r>
      <w:r>
        <w:rPr>
          <w:rFonts w:ascii="Calibri" w:hAnsi="Calibri" w:cs="Calibri"/>
          <w:b/>
        </w:rPr>
        <w:t xml:space="preserve">Professor Indira </w:t>
      </w:r>
      <w:r>
        <w:rPr>
          <w:rFonts w:ascii="Calibri" w:hAnsi="Calibri" w:cs="Calibri"/>
          <w:b/>
        </w:rPr>
        <w:t xml:space="preserve">Ghosh </w:t>
      </w:r>
      <w:r>
        <w:rPr>
          <w:rFonts w:ascii="Calibri" w:hAnsi="Calibri" w:cs="Calibri"/>
        </w:rPr>
        <w:t>entitled “</w:t>
      </w:r>
      <w:r>
        <w:rPr>
          <w:rStyle w:val="gmail-gd"/>
          <w:rFonts w:ascii="Calibri" w:hAnsi="Calibri" w:cs="Calibri"/>
          <w:b/>
        </w:rPr>
        <w:t>Understanding best practices of database &amp; software in structure biology and evaluation of the active site of protein from PDB crystal structure”.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SHORT TERM COURSE: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Undergone training in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en-US"/>
        </w:rPr>
        <w:t xml:space="preserve"> Post graduate diploma in banking management " From IMA (ICICI MANIPAL ACADEMY).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SKILLS:</w:t>
      </w:r>
    </w:p>
    <w:p>
      <w:pPr>
        <w:pStyle w:val="NoSpacing"/>
        <w:numPr>
          <w:ilvl w:val="0"/>
          <w:numId w:val="27"/>
        </w:numPr>
        <w:rPr>
          <w:rStyle w:val="CharAttribute0"/>
          <w:rFonts w:ascii="Calibri" w:eastAsia="宋体" w:hAnsi="Calibri"/>
          <w:b w:val="0"/>
          <w:bCs w:val="0"/>
        </w:rPr>
      </w:pPr>
      <w:r>
        <w:rPr>
          <w:rStyle w:val="CharAttribute0"/>
          <w:rFonts w:ascii="Calibri" w:eastAsia="宋体" w:hAnsi="Calibri"/>
          <w:b w:val="0"/>
          <w:bCs w:val="0"/>
        </w:rPr>
        <w:t>Advanced user on Microsoft windows and Microsoft office applications.</w:t>
      </w:r>
    </w:p>
    <w:p>
      <w:pPr>
        <w:pStyle w:val="NoSpacing"/>
        <w:numPr>
          <w:ilvl w:val="0"/>
          <w:numId w:val="27"/>
        </w:numPr>
        <w:rPr>
          <w:rStyle w:val="CharAttribute0"/>
          <w:rFonts w:ascii="Calibri" w:eastAsia="宋体" w:hAnsi="Calibri"/>
          <w:b w:val="0"/>
          <w:bCs w:val="0"/>
        </w:rPr>
      </w:pPr>
      <w:r>
        <w:rPr>
          <w:rStyle w:val="CharAttribute0"/>
          <w:rFonts w:ascii="Calibri" w:eastAsia="宋体" w:hAnsi="Calibri"/>
          <w:b w:val="0"/>
          <w:bCs w:val="0"/>
          <w:lang w:val="en-US"/>
        </w:rPr>
        <w:t xml:space="preserve">Able to work as team player as well as individual contributor. </w:t>
      </w:r>
    </w:p>
    <w:p>
      <w:pPr>
        <w:pStyle w:val="NoSpacing"/>
        <w:numPr>
          <w:ilvl w:val="0"/>
          <w:numId w:val="27"/>
        </w:numPr>
        <w:rPr>
          <w:rStyle w:val="CharAttribute0"/>
          <w:rFonts w:ascii="Calibri" w:eastAsia="宋体" w:hAnsi="Calibri"/>
          <w:b w:val="0"/>
          <w:bCs w:val="0"/>
        </w:rPr>
      </w:pPr>
      <w:r>
        <w:rPr>
          <w:rStyle w:val="CharAttribute0"/>
          <w:rFonts w:ascii="Calibri" w:eastAsia="宋体" w:hAnsi="Calibri"/>
          <w:b w:val="0"/>
          <w:bCs w:val="0"/>
          <w:lang w:val="en-US"/>
        </w:rPr>
        <w:t xml:space="preserve">Experience in handling over all banking day to day work both asset and liability, also managed cash in front desk and managed all customer query including SR. </w:t>
      </w:r>
    </w:p>
    <w:p>
      <w:pPr>
        <w:pStyle w:val="NoSpacing"/>
        <w:numPr>
          <w:ilvl w:val="0"/>
          <w:numId w:val="27"/>
        </w:numPr>
        <w:rPr>
          <w:rStyle w:val="CharAttribute0"/>
          <w:rFonts w:ascii="Calibri" w:eastAsia="宋体" w:hAnsi="Calibri"/>
          <w:b w:val="0"/>
          <w:bCs w:val="0"/>
        </w:rPr>
      </w:pPr>
      <w:r>
        <w:rPr>
          <w:rStyle w:val="CharAttribute0"/>
          <w:rFonts w:ascii="Calibri" w:eastAsia="宋体" w:hAnsi="Calibri"/>
          <w:b w:val="0"/>
          <w:bCs w:val="0"/>
          <w:lang w:val="en-US"/>
        </w:rPr>
        <w:t xml:space="preserve">Work as relationship manager to managed customer. </w:t>
      </w:r>
    </w:p>
    <w:p>
      <w:pPr>
        <w:pStyle w:val="NoSpacing"/>
        <w:numPr>
          <w:ilvl w:val="0"/>
          <w:numId w:val="27"/>
        </w:numPr>
        <w:rPr>
          <w:b w:val="0"/>
          <w:bCs w:val="0"/>
        </w:rPr>
      </w:pPr>
      <w:r>
        <w:rPr>
          <w:rStyle w:val="CharAttribute0"/>
          <w:rFonts w:ascii="Calibri" w:eastAsia="宋体" w:hAnsi="Calibri"/>
          <w:b w:val="0"/>
          <w:bCs w:val="0"/>
        </w:rPr>
        <w:t>Abl</w:t>
      </w:r>
      <w:r>
        <w:rPr>
          <w:rStyle w:val="CharAttribute0"/>
          <w:rFonts w:ascii="Calibri" w:eastAsia="宋体" w:hAnsi="Calibri"/>
          <w:b w:val="0"/>
          <w:bCs w:val="0"/>
          <w:lang w:val="en-US"/>
        </w:rPr>
        <w:t>e to handle QA QC documentary work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                             Windows, Linux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                     Python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SEMINARS AND PROJECTS:</w:t>
      </w:r>
    </w:p>
    <w:p>
      <w:pPr>
        <w:pStyle w:val="ListParagraph"/>
        <w:numPr>
          <w:ilvl w:val="0"/>
          <w:numId w:val="32"/>
        </w:numPr>
        <w:spacing w:after="160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Participated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</w:rPr>
        <w:t>in the Workshop on “Healthcare innovation and Regulations” in 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Dec 2017 at KIIT University (KIIT, TBI), Bhubaneswar.</w:t>
      </w:r>
    </w:p>
    <w:p>
      <w:pPr>
        <w:pStyle w:val="ListParagraph"/>
        <w:numPr>
          <w:ilvl w:val="0"/>
          <w:numId w:val="32"/>
        </w:numPr>
        <w:spacing w:after="160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Participated in National seminar on “opportunities and challenges of translation research in the frontier areas of animal Biotechnology” in 22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to 23</w:t>
      </w:r>
      <w:r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September at Odisha University of Agriculture &amp; Technology, Bhubaneswar.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STRENGTHS: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>Honest &amp; dedicated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 xml:space="preserve">Good listener &amp; </w:t>
      </w:r>
      <w:r>
        <w:rPr>
          <w:rFonts w:cs="Arial"/>
          <w:color w:val="000000"/>
          <w:shd w:val="clear" w:color="auto" w:fill="FFFFFF"/>
        </w:rPr>
        <w:t>hard working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Positively adapt in any situation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Mother’s Name </w:t>
      </w:r>
      <w:r>
        <w:rPr>
          <w:rFonts w:cs="Times New Roman"/>
        </w:rPr>
        <w:t xml:space="preserve">        :        Sakuntala Sahoo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Father’s Name         </w:t>
      </w:r>
      <w:r>
        <w:rPr>
          <w:rFonts w:cs="Times New Roman"/>
        </w:rPr>
        <w:t xml:space="preserve">  :        Panchu Sahoo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Date of Birth </w:t>
      </w:r>
      <w:r>
        <w:rPr>
          <w:rFonts w:cs="Times New Roman"/>
        </w:rPr>
        <w:t xml:space="preserve">             :        15</w:t>
      </w:r>
      <w:r>
        <w:rPr>
          <w:rFonts w:cs="Times New Roman"/>
        </w:rPr>
        <w:t>/06</w:t>
      </w:r>
      <w:r>
        <w:rPr>
          <w:rFonts w:cs="Times New Roman"/>
        </w:rPr>
        <w:t>/1997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Gender    </w:t>
      </w:r>
      <w:r>
        <w:rPr>
          <w:rFonts w:cs="Times New Roman"/>
        </w:rPr>
        <w:t xml:space="preserve">                    :        Female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Marital Status           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:       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Single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Nationality                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:         Indian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Languages known    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:         English, Hindi, Odia</w:t>
      </w:r>
    </w:p>
    <w:p>
      <w:pPr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 xml:space="preserve">Hobby                         </w:t>
      </w:r>
      <w:r>
        <w:rPr>
          <w:rFonts w:cs="Times New Roman"/>
        </w:rPr>
        <w:t xml:space="preserve"> </w:t>
      </w:r>
      <w:r>
        <w:rPr>
          <w:rFonts w:cs="Times New Roman"/>
        </w:rPr>
        <w:t>:         Cooking, Making Crafts</w:t>
      </w:r>
    </w:p>
    <w:p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DECLARATION:</w:t>
      </w:r>
    </w:p>
    <w:p>
      <w:pPr>
        <w:rPr>
          <w:rFonts w:eastAsia="Georgia" w:cs="Times New Roman"/>
        </w:rPr>
      </w:pPr>
      <w:r>
        <w:rPr>
          <w:rFonts w:eastAsia="Georgia" w:cs="Times New Roman"/>
        </w:rPr>
        <w:t>I hereby declare that the above-mentioned information is true up to my knowledge and I bear the responsibility for the correctness of the above-mentioned particular</w:t>
      </w:r>
      <w:r>
        <w:rPr>
          <w:rFonts w:eastAsia="Georgia" w:cs="Times New Roman"/>
        </w:rPr>
        <w:t>.</w:t>
      </w:r>
    </w:p>
    <w:p/>
    <w:p>
      <w:r>
        <w:t>Place- Bhubaneswar</w:t>
      </w:r>
      <w:r>
        <w:t xml:space="preserve">           </w:t>
      </w:r>
      <w:r>
        <w:t xml:space="preserve">                                              </w:t>
      </w:r>
      <w:r>
        <w:t xml:space="preserve">           </w:t>
      </w:r>
      <w:r>
        <w:t xml:space="preserve">   </w:t>
      </w:r>
      <w:r>
        <w:t>Pragnya Paramita Sahoo</w:t>
      </w:r>
    </w:p>
    <w:bookmarkStart w:id="0" w:name="_GoBack"/>
    <w:bookmarkEnd w:id="0"/>
    <w:p>
      <w:pPr>
        <w:sectPr>
          <w:pgSz w:w="11906" w:h="16838" w:orient="portrait" w:code="9"/>
          <w:pgMar w:top="1138" w:right="1699" w:bottom="850" w:left="1699" w:header="850" w:footer="994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 w:charSpace="200"/>
        </w:sectPr>
      </w:pPr>
    </w:p>
    <w:p>
      <w:pPr>
        <w:rPr>
          <w:rFonts w:ascii="Times New Roman" w:eastAsia="Georgia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 w:orient="portrait" w:code="9"/>
      <w:pgMar w:top="1440" w:right="1440" w:bottom="1440" w:left="1440" w:header="706" w:footer="706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D93C6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606D76C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B3CB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36F8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307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A229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6BE7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9CA9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FB213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4AE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9ACDA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B468A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5F449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326B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44E7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74A8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41E8E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3608F42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56A8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B62FE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AB2A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72AA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3EE8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B989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A4AD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D9EC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334C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BF2AE3E"/>
    <w:lvl w:ilvl="0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72AEF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D768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E6A6C1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7"/>
  </w:num>
  <w:num w:numId="4">
    <w:abstractNumId w:val="9"/>
  </w:num>
  <w:num w:numId="5">
    <w:abstractNumId w:val="22"/>
  </w:num>
  <w:num w:numId="6">
    <w:abstractNumId w:val="30"/>
  </w:num>
  <w:num w:numId="7">
    <w:abstractNumId w:val="5"/>
  </w:num>
  <w:num w:numId="8">
    <w:abstractNumId w:val="26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4"/>
  </w:num>
  <w:num w:numId="12">
    <w:abstractNumId w:val="11"/>
  </w:num>
  <w:num w:numId="13">
    <w:abstractNumId w:val="2"/>
  </w:num>
  <w:num w:numId="14">
    <w:abstractNumId w:val="6"/>
  </w:num>
  <w:num w:numId="15">
    <w:abstractNumId w:val="24"/>
  </w:num>
  <w:num w:numId="16">
    <w:abstractNumId w:val="20"/>
  </w:num>
  <w:num w:numId="17">
    <w:abstractNumId w:val="13"/>
  </w:num>
  <w:num w:numId="18">
    <w:abstractNumId w:val="29"/>
  </w:num>
  <w:num w:numId="19">
    <w:abstractNumId w:val="4"/>
  </w:num>
  <w:num w:numId="20">
    <w:abstractNumId w:val="8"/>
  </w:num>
  <w:num w:numId="21">
    <w:abstractNumId w:val="18"/>
  </w:num>
  <w:num w:numId="22">
    <w:abstractNumId w:val="10"/>
  </w:num>
  <w:num w:numId="23">
    <w:abstractNumId w:val="23"/>
  </w:num>
  <w:num w:numId="24">
    <w:abstractNumId w:val="0"/>
  </w:num>
  <w:num w:numId="25">
    <w:abstractNumId w:val="1"/>
  </w:num>
  <w:num w:numId="26">
    <w:abstractNumId w:val="25"/>
  </w:num>
  <w:num w:numId="27">
    <w:abstractNumId w:val="12"/>
  </w:num>
  <w:num w:numId="28">
    <w:abstractNumId w:val="28"/>
  </w:num>
  <w:num w:numId="29">
    <w:abstractNumId w:val="21"/>
  </w:num>
  <w:num w:numId="30">
    <w:abstractNumId w:val="16"/>
  </w:num>
  <w:num w:numId="31">
    <w:abstractNumId w:val="7"/>
  </w:num>
  <w:num w:numId="32">
    <w:abstractNumId w:val="3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ParaAttribute0">
    <w:name w:val="ParaAttribute0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Pr>
      <w:rFonts w:ascii="Times New Roman" w:eastAsia="Times New Roman" w:hAnsi="Times New Roman"/>
    </w:rPr>
  </w:style>
  <w:style w:type="paragraph" w:styleId="IntenseQuote">
    <w:name w:val="Intense Quote"/>
    <w:basedOn w:val="Normal"/>
    <w:next w:val="Normal"/>
    <w:link w:val="IntenseQuoteChar16e5a7c7-5a2f-46fa-8311-77d1b727f079"/>
    <w:uiPriority w:val="30"/>
    <w:qFormat/>
    <w:pPr>
      <w:pBdr>
        <w:top w:val="single" w:sz="4" w:space="10" w:color="4F81BD"/>
        <w:bottom w:val="single" w:sz="4" w:space="10" w:color="4F81BD"/>
      </w:pBdr>
      <w:spacing w:before="360" w:after="360" w:line="259" w:lineRule="auto"/>
      <w:ind w:left="864" w:right="864"/>
      <w:jc w:val="center"/>
    </w:pPr>
    <w:rPr>
      <w:rFonts w:eastAsia="Calibri"/>
      <w:i/>
      <w:iCs/>
      <w:color w:val="4F81BD"/>
    </w:rPr>
  </w:style>
  <w:style w:type="character" w:customStyle="1" w:styleId="IntenseQuoteChar16e5a7c7-5a2f-46fa-8311-77d1b727f079">
    <w:name w:val="Intense Quote Char_16e5a7c7-5a2f-46fa-8311-77d1b727f079"/>
    <w:basedOn w:val="DefaultParagraphFont"/>
    <w:link w:val="IntenseQuote"/>
    <w:uiPriority w:val="30"/>
    <w:rPr>
      <w:rFonts w:eastAsia="Calibri"/>
      <w:i/>
      <w:iCs/>
      <w:color w:val="4F81BD"/>
    </w:rPr>
  </w:style>
  <w:style w:type="character" w:customStyle="1" w:styleId="gmail-gd">
    <w:name w:val="gmail-gd"/>
    <w:basedOn w:val="DefaultParagraphFont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gnya.sahoo888@gmail.com" TargetMode="External" /><Relationship Id="rId6" Type="http://schemas.openxmlformats.org/officeDocument/2006/relationships/image" Target="http://footmark.infoedge.com/apply/cvtracking?dtyp=docx_n&amp;userId=6228b4402e0b0a29a3b631db6b67ba3b6bb5532298a764492ba9b61a1f96d340&amp;jobId=180320500526&amp;uid=1674647151803205005261635337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9BC24-46BA-47E5-B224-682293B7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410</Words>
  <Characters>2410</Characters>
  <Application>Microsoft Office Word</Application>
  <DocSecurity>0</DocSecurity>
  <Lines>0</Lines>
  <Paragraphs>99</Paragraphs>
  <ScaleCrop>false</ScaleCrop>
  <Company>HEAVEN KILLERS RELEASE GROUP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POCO M2 Pro</cp:lastModifiedBy>
  <cp:revision>65</cp:revision>
  <dcterms:created xsi:type="dcterms:W3CDTF">2019-10-22T15:59:00Z</dcterms:created>
  <dcterms:modified xsi:type="dcterms:W3CDTF">2021-10-15T13:39:37Z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a0aff508eed347018df8981eed6b84b0</vt:lpwstr>
  </property>
</Properties>
</file>