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C6D75">
      <w:pPr>
        <w:pStyle w:val="Title"/>
      </w:pPr>
      <w:r>
        <w:t>SUSHIL HOODA</w:t>
      </w:r>
    </w:p>
    <w:p w:rsidR="003C6D75">
      <w:pPr>
        <w:spacing w:before="6"/>
        <w:ind w:left="2772"/>
        <w:rPr>
          <w:sz w:val="19"/>
        </w:rPr>
      </w:pPr>
      <w:r>
        <w:rPr>
          <w:sz w:val="19"/>
        </w:rPr>
        <w:t>#2141/8, KIRPAL NAGAR, NEARK SUKHPURA CHOWK, ROHTAK 124001</w:t>
      </w:r>
    </w:p>
    <w:p w:rsidR="003C6D75">
      <w:pPr>
        <w:pStyle w:val="ListParagraph"/>
        <w:numPr>
          <w:ilvl w:val="0"/>
          <w:numId w:val="7"/>
        </w:numPr>
        <w:tabs>
          <w:tab w:val="left" w:pos="4007"/>
        </w:tabs>
        <w:spacing w:before="2" w:line="247" w:lineRule="auto"/>
        <w:ind w:right="3232" w:hanging="264"/>
        <w:rPr>
          <w:sz w:val="19"/>
        </w:rPr>
      </w:pPr>
      <w:r>
        <w:rPr>
          <w:sz w:val="19"/>
        </w:rPr>
        <w:t>Mobile: +91 9991009320</w:t>
      </w:r>
      <w:r>
        <w:rPr>
          <w:color w:val="0000FF"/>
          <w:sz w:val="19"/>
          <w:u w:val="single" w:color="0000FF"/>
        </w:rPr>
        <w:t xml:space="preserve"> </w:t>
      </w:r>
      <w:hyperlink r:id="rId4" w:history="1">
        <w:r>
          <w:rPr>
            <w:color w:val="0000FF"/>
            <w:sz w:val="19"/>
            <w:u w:val="single" w:color="0000FF"/>
          </w:rPr>
          <w:t>SUSHILHOODA2020@GMAIL.COM</w:t>
        </w:r>
      </w:hyperlink>
    </w:p>
    <w:p w:rsidR="003C6D75">
      <w:pPr>
        <w:pStyle w:val="BodyText"/>
        <w:rPr>
          <w:sz w:val="21"/>
        </w:rPr>
      </w:pPr>
      <w:r>
        <w:pict>
          <v:rect id="_x0000_s1025" style="width:497.5pt;height:2.15pt;margin-top:14.75pt;margin-left:48.95pt;mso-position-horizontal-relative:page;mso-wrap-distance-left:0;mso-wrap-distance-right:0;position:absolute;z-index:-251656192" fillcolor="black" stroked="f">
            <w10:wrap type="topAndBottom"/>
          </v:rect>
        </w:pict>
      </w:r>
    </w:p>
    <w:p w:rsidR="003C6D75">
      <w:pPr>
        <w:spacing w:before="160"/>
        <w:ind w:left="287" w:right="622"/>
        <w:rPr>
          <w:i/>
          <w:sz w:val="20"/>
        </w:rPr>
      </w:pPr>
      <w:r>
        <w:rPr>
          <w:i/>
          <w:sz w:val="20"/>
        </w:rPr>
        <w:t>To be a successful professional with knowledge and skills that can be used to pursue the growth and business of the organization.</w:t>
      </w:r>
    </w:p>
    <w:p w:rsidR="003C6D75">
      <w:pPr>
        <w:spacing w:line="324" w:lineRule="exact"/>
        <w:ind w:left="3278" w:right="3394"/>
        <w:jc w:val="center"/>
        <w:rPr>
          <w:b/>
          <w:sz w:val="28"/>
        </w:rPr>
      </w:pPr>
      <w:r>
        <w:rPr>
          <w:b/>
          <w:sz w:val="28"/>
        </w:rPr>
        <w:t>Assistant Manager</w:t>
      </w:r>
    </w:p>
    <w:p w:rsidR="003C6D75">
      <w:pPr>
        <w:pStyle w:val="BodyText"/>
        <w:spacing w:before="10"/>
        <w:rPr>
          <w:b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98pt;height:15.15pt;margin-top:20.35pt;margin-left:48.7pt;mso-position-horizontal-relative:page;mso-wrap-distance-left:0;mso-wrap-distance-right:0;position:absolute;z-index:-251655168" filled="f" strokeweight="0.48pt">
            <v:textbox inset="0,0,0,0">
              <w:txbxContent>
                <w:p w:rsidR="003C6D75">
                  <w:pPr>
                    <w:spacing w:line="290" w:lineRule="exact"/>
                    <w:ind w:left="3161" w:right="3158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PROFESSIONAL SYNOPSIS</w:t>
                  </w:r>
                </w:p>
              </w:txbxContent>
            </v:textbox>
            <w10:wrap type="topAndBottom"/>
          </v:shape>
        </w:pict>
      </w:r>
    </w:p>
    <w:p w:rsidR="003C6D75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line="232" w:lineRule="auto"/>
        <w:ind w:right="527" w:hanging="360"/>
        <w:rPr>
          <w:rFonts w:ascii="Symbol" w:hAnsi="Symbol"/>
          <w:sz w:val="20"/>
        </w:rPr>
      </w:pPr>
      <w:r>
        <w:rPr>
          <w:sz w:val="20"/>
        </w:rPr>
        <w:t>A dynamic professional with 4 Years and 6 Months of banking experience in different roles as an individual performer and team</w:t>
      </w:r>
      <w:r>
        <w:rPr>
          <w:spacing w:val="1"/>
          <w:sz w:val="20"/>
        </w:rPr>
        <w:t xml:space="preserve"> </w:t>
      </w:r>
      <w:r>
        <w:rPr>
          <w:sz w:val="20"/>
        </w:rPr>
        <w:t>handling.</w:t>
      </w:r>
    </w:p>
    <w:p w:rsidR="003C6D75">
      <w:pPr>
        <w:pStyle w:val="ListParagraph"/>
        <w:numPr>
          <w:ilvl w:val="0"/>
          <w:numId w:val="6"/>
        </w:numPr>
        <w:tabs>
          <w:tab w:val="left" w:pos="1009"/>
        </w:tabs>
        <w:spacing w:line="278" w:lineRule="exact"/>
        <w:ind w:left="1008" w:hanging="303"/>
        <w:rPr>
          <w:rFonts w:ascii="Symbol" w:hAnsi="Symbol"/>
          <w:sz w:val="24"/>
        </w:rPr>
      </w:pPr>
      <w:r>
        <w:rPr>
          <w:sz w:val="20"/>
        </w:rPr>
        <w:t>An effective communicator with excellent relationship building &amp; interpersonal</w:t>
      </w:r>
      <w:r>
        <w:rPr>
          <w:spacing w:val="-24"/>
          <w:sz w:val="20"/>
        </w:rPr>
        <w:t xml:space="preserve"> </w:t>
      </w:r>
      <w:r>
        <w:rPr>
          <w:sz w:val="20"/>
        </w:rPr>
        <w:t>skills.</w:t>
      </w:r>
    </w:p>
    <w:p w:rsidR="003C6D75">
      <w:pPr>
        <w:pStyle w:val="ListParagraph"/>
        <w:numPr>
          <w:ilvl w:val="0"/>
          <w:numId w:val="6"/>
        </w:numPr>
        <w:tabs>
          <w:tab w:val="left" w:pos="1014"/>
        </w:tabs>
        <w:spacing w:before="35" w:line="211" w:lineRule="auto"/>
        <w:ind w:right="899" w:hanging="360"/>
        <w:rPr>
          <w:rFonts w:ascii="Symbol" w:hAnsi="Symbol"/>
          <w:sz w:val="24"/>
        </w:rPr>
      </w:pPr>
      <w:r>
        <w:rPr>
          <w:sz w:val="20"/>
        </w:rPr>
        <w:t>Strong analytical, problem solving &amp; organizational abilities. Possess a flexible &amp; detail oriented</w:t>
      </w:r>
      <w:r>
        <w:rPr>
          <w:spacing w:val="-1"/>
          <w:sz w:val="20"/>
        </w:rPr>
        <w:t xml:space="preserve"> </w:t>
      </w:r>
      <w:r>
        <w:rPr>
          <w:sz w:val="20"/>
        </w:rPr>
        <w:t>attitude</w:t>
      </w:r>
      <w:r>
        <w:rPr>
          <w:rFonts w:ascii="Arial" w:hAnsi="Arial"/>
          <w:sz w:val="20"/>
        </w:rPr>
        <w:t>.</w:t>
      </w:r>
    </w:p>
    <w:p w:rsidR="003C6D75">
      <w:pPr>
        <w:pStyle w:val="BodyText"/>
        <w:spacing w:before="8"/>
        <w:rPr>
          <w:rFonts w:ascii="Arial"/>
          <w:sz w:val="22"/>
        </w:rPr>
      </w:pPr>
      <w:r>
        <w:pict>
          <v:rect id="_x0000_s1027" style="width:497.5pt;height:2.15pt;margin-top:15pt;margin-left:48.95pt;mso-position-horizontal-relative:page;mso-wrap-distance-left:0;mso-wrap-distance-right:0;position:absolute;z-index:-251654144" fillcolor="black" stroked="f">
            <w10:wrap type="topAndBottom"/>
          </v:rect>
        </w:pict>
      </w:r>
    </w:p>
    <w:p w:rsidR="003C6D75">
      <w:pPr>
        <w:pStyle w:val="BodyText"/>
        <w:spacing w:before="8"/>
        <w:rPr>
          <w:rFonts w:ascii="Arial"/>
          <w:sz w:val="21"/>
        </w:rPr>
      </w:pPr>
    </w:p>
    <w:p w:rsidR="003C6D75">
      <w:pPr>
        <w:pStyle w:val="Heading1"/>
      </w:pPr>
      <w:r>
        <w:t>ACHIEVEMENT’S</w:t>
      </w:r>
    </w:p>
    <w:p w:rsidR="003C6D75">
      <w:pPr>
        <w:pStyle w:val="BodyText"/>
        <w:spacing w:before="7"/>
        <w:rPr>
          <w:b/>
          <w:sz w:val="8"/>
        </w:rPr>
      </w:pPr>
      <w:r>
        <w:pict>
          <v:shape id="_x0000_s1028" type="#_x0000_t202" style="width:500.05pt;height:62.65pt;margin-top:7.6pt;margin-left:45pt;mso-position-horizontal-relative:page;mso-wrap-distance-left:0;mso-wrap-distance-right:0;position:absolute;z-index:-251653120" filled="f" strokeweight="0.72pt">
            <v:textbox inset="0,0,0,0">
              <w:txbxContent>
                <w:p w:rsidR="003C6D7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21"/>
                      <w:tab w:val="left" w:pos="822"/>
                    </w:tabs>
                    <w:spacing w:line="235" w:lineRule="exact"/>
                    <w:ind w:hanging="361"/>
                  </w:pPr>
                  <w:r>
                    <w:t>Certificate of Mutual fund distributors examination V- A 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NISM</w:t>
                  </w:r>
                </w:p>
                <w:p w:rsidR="003C6D7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21"/>
                      <w:tab w:val="left" w:pos="822"/>
                    </w:tabs>
                    <w:spacing w:before="5"/>
                    <w:ind w:hanging="361"/>
                  </w:pPr>
                  <w:r>
                    <w:t>Certificate of Insurance Agent by Insurance Regulatory and Development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Authority.</w:t>
                  </w:r>
                </w:p>
                <w:p w:rsidR="003C6D75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21"/>
                      <w:tab w:val="left" w:pos="822"/>
                    </w:tabs>
                    <w:spacing w:before="5"/>
                    <w:ind w:right="717"/>
                  </w:pPr>
                  <w:r>
                    <w:t>Certificate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Appreciation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M52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Account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Drive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Regional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Head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t>in ICICI Bank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Ltd.</w:t>
                  </w:r>
                </w:p>
                <w:p w:rsidR="003C6D75">
                  <w:pPr>
                    <w:pStyle w:val="BodyText"/>
                    <w:spacing w:line="217" w:lineRule="exact"/>
                    <w:ind w:left="461"/>
                    <w:rPr>
                      <w:rFonts w:ascii="Arial"/>
                    </w:rPr>
                  </w:pPr>
                  <w:r>
                    <w:rPr>
                      <w:rFonts w:ascii="Arial"/>
                      <w:w w:val="94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pict>
          <v:rect id="_x0000_s1029" style="width:497.5pt;height:2.15pt;margin-top:85.4pt;margin-left:48.95pt;mso-position-horizontal-relative:page;mso-wrap-distance-left:0;mso-wrap-distance-right:0;position:absolute;z-index:-251652096" fillcolor="black" stroked="f">
            <w10:wrap type="topAndBottom"/>
          </v:rect>
        </w:pict>
      </w:r>
    </w:p>
    <w:p w:rsidR="003C6D75">
      <w:pPr>
        <w:pStyle w:val="BodyText"/>
        <w:spacing w:before="8"/>
        <w:rPr>
          <w:b/>
          <w:sz w:val="18"/>
        </w:rPr>
      </w:pPr>
    </w:p>
    <w:p w:rsidR="003C6D75">
      <w:pPr>
        <w:ind w:left="3278" w:right="3413"/>
        <w:jc w:val="center"/>
        <w:rPr>
          <w:b/>
          <w:sz w:val="24"/>
        </w:rPr>
      </w:pPr>
      <w:r>
        <w:rPr>
          <w:b/>
          <w:sz w:val="24"/>
        </w:rPr>
        <w:t>PROFESSIONAL EXPERIENCE</w:t>
      </w:r>
    </w:p>
    <w:p w:rsidR="003C6D75">
      <w:pPr>
        <w:spacing w:before="145"/>
        <w:ind w:left="287" w:right="433"/>
        <w:jc w:val="both"/>
        <w:rPr>
          <w:i/>
          <w:sz w:val="19"/>
        </w:rPr>
      </w:pPr>
      <w:r>
        <w:rPr>
          <w:b/>
          <w:sz w:val="19"/>
        </w:rPr>
        <w:t xml:space="preserve">ICICI BANK LTD, New Delhi </w:t>
      </w:r>
      <w:r>
        <w:rPr>
          <w:sz w:val="19"/>
        </w:rPr>
        <w:t xml:space="preserve">– </w:t>
      </w:r>
      <w:r>
        <w:rPr>
          <w:i/>
          <w:sz w:val="19"/>
        </w:rPr>
        <w:t>ICICI bank is an Indian multinational banking &amp; financial services company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headquartered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Mumbai,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Maharashtra,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India.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It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offers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a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wide</w:t>
      </w:r>
      <w:r>
        <w:rPr>
          <w:i/>
          <w:spacing w:val="-5"/>
          <w:sz w:val="19"/>
        </w:rPr>
        <w:t xml:space="preserve"> </w:t>
      </w:r>
      <w:r>
        <w:rPr>
          <w:i/>
          <w:sz w:val="19"/>
        </w:rPr>
        <w:t>range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banking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products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and financial services for corporate and retails customers through a variety of delivery</w:t>
      </w:r>
      <w:r>
        <w:rPr>
          <w:i/>
          <w:spacing w:val="-41"/>
          <w:sz w:val="19"/>
        </w:rPr>
        <w:t xml:space="preserve"> </w:t>
      </w:r>
      <w:r>
        <w:rPr>
          <w:i/>
          <w:sz w:val="19"/>
        </w:rPr>
        <w:t>channel.</w:t>
      </w:r>
    </w:p>
    <w:p w:rsidR="003C6D75">
      <w:pPr>
        <w:pStyle w:val="BodyText"/>
        <w:rPr>
          <w:i/>
          <w:sz w:val="19"/>
        </w:rPr>
      </w:pPr>
    </w:p>
    <w:p w:rsidR="003C6D75">
      <w:pPr>
        <w:ind w:left="287"/>
        <w:jc w:val="both"/>
        <w:rPr>
          <w:sz w:val="19"/>
        </w:rPr>
      </w:pPr>
      <w:r>
        <w:rPr>
          <w:b/>
          <w:sz w:val="19"/>
        </w:rPr>
        <w:t>Value Banker</w:t>
      </w:r>
      <w:bookmarkStart w:id="0" w:name="_GoBack"/>
      <w:bookmarkEnd w:id="0"/>
      <w:r>
        <w:rPr>
          <w:b/>
          <w:sz w:val="19"/>
        </w:rPr>
        <w:t xml:space="preserve">. </w:t>
      </w:r>
      <w:r>
        <w:rPr>
          <w:sz w:val="19"/>
        </w:rPr>
        <w:t>June/2016 to Jan 2021</w:t>
      </w:r>
    </w:p>
    <w:p w:rsidR="003C6D75">
      <w:pPr>
        <w:spacing w:before="62"/>
        <w:ind w:left="287"/>
        <w:jc w:val="both"/>
        <w:rPr>
          <w:b/>
          <w:i/>
          <w:sz w:val="19"/>
        </w:rPr>
      </w:pPr>
      <w:r>
        <w:rPr>
          <w:b/>
          <w:i/>
          <w:sz w:val="19"/>
        </w:rPr>
        <w:t>Duties &amp; Responsibilities:</w:t>
      </w:r>
    </w:p>
    <w:p w:rsidR="003C6D75">
      <w:pPr>
        <w:pStyle w:val="BodyText"/>
        <w:spacing w:before="3"/>
        <w:rPr>
          <w:b/>
          <w:i/>
          <w:sz w:val="19"/>
        </w:rPr>
      </w:pP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before="1"/>
        <w:ind w:right="1378"/>
        <w:rPr>
          <w:rFonts w:ascii="Times New Roman" w:hAnsi="Times New Roman"/>
          <w:sz w:val="20"/>
        </w:rPr>
      </w:pPr>
      <w:r>
        <w:rPr>
          <w:sz w:val="20"/>
        </w:rPr>
        <w:t>Understand customer's financial needs, provide solutions and give high priority to customer satisfaction.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line="242" w:lineRule="auto"/>
        <w:ind w:right="532"/>
        <w:rPr>
          <w:rFonts w:ascii="Times New Roman" w:hAnsi="Times New Roman"/>
          <w:sz w:val="19"/>
        </w:rPr>
      </w:pPr>
      <w:r>
        <w:rPr>
          <w:sz w:val="20"/>
        </w:rPr>
        <w:t>Perform compliance services, operations in branch and ensure all regulatory requirements are met. i.e Kyc &amp; Money</w:t>
      </w:r>
      <w:r>
        <w:rPr>
          <w:spacing w:val="-3"/>
          <w:sz w:val="20"/>
        </w:rPr>
        <w:t xml:space="preserve"> </w:t>
      </w:r>
      <w:r>
        <w:rPr>
          <w:sz w:val="20"/>
        </w:rPr>
        <w:t>Laundering.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line="225" w:lineRule="exact"/>
        <w:ind w:hanging="361"/>
        <w:rPr>
          <w:rFonts w:ascii="Times New Roman" w:hAnsi="Times New Roman"/>
          <w:sz w:val="19"/>
        </w:rPr>
      </w:pPr>
      <w:r>
        <w:rPr>
          <w:sz w:val="20"/>
        </w:rPr>
        <w:t>Processing Outward remittance of customers and generate revenue for the</w:t>
      </w:r>
      <w:r>
        <w:rPr>
          <w:spacing w:val="-33"/>
          <w:sz w:val="20"/>
        </w:rPr>
        <w:t xml:space="preserve"> </w:t>
      </w:r>
      <w:r>
        <w:rPr>
          <w:sz w:val="20"/>
        </w:rPr>
        <w:t>branch.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before="6"/>
        <w:ind w:right="503"/>
        <w:rPr>
          <w:rFonts w:ascii="Times New Roman" w:hAnsi="Times New Roman"/>
          <w:sz w:val="19"/>
        </w:rPr>
      </w:pPr>
      <w:r>
        <w:rPr>
          <w:sz w:val="20"/>
        </w:rPr>
        <w:t xml:space="preserve">Adhere the Policy, Process &amp; other guidelines of </w:t>
      </w:r>
      <w:r>
        <w:rPr>
          <w:spacing w:val="2"/>
          <w:sz w:val="20"/>
        </w:rPr>
        <w:t xml:space="preserve">the </w:t>
      </w:r>
      <w:r>
        <w:rPr>
          <w:sz w:val="20"/>
        </w:rPr>
        <w:t>bank. Improve the existing process to overcome the probable</w:t>
      </w:r>
      <w:r>
        <w:rPr>
          <w:spacing w:val="-5"/>
          <w:sz w:val="20"/>
        </w:rPr>
        <w:t xml:space="preserve"> </w:t>
      </w:r>
      <w:r>
        <w:rPr>
          <w:sz w:val="20"/>
        </w:rPr>
        <w:t>risk.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before="3"/>
        <w:ind w:right="488"/>
        <w:rPr>
          <w:rFonts w:ascii="Times New Roman" w:hAnsi="Times New Roman"/>
          <w:sz w:val="19"/>
        </w:rPr>
      </w:pPr>
      <w:r>
        <w:rPr>
          <w:sz w:val="20"/>
        </w:rPr>
        <w:t>Maintaining the TAT in order to process any transaction and same needs to be informed to the</w:t>
      </w:r>
      <w:r>
        <w:rPr>
          <w:spacing w:val="-10"/>
          <w:sz w:val="20"/>
        </w:rPr>
        <w:t xml:space="preserve"> </w:t>
      </w:r>
      <w:r>
        <w:rPr>
          <w:sz w:val="20"/>
        </w:rPr>
        <w:t>customer.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before="2" w:line="254" w:lineRule="auto"/>
        <w:ind w:right="739"/>
        <w:rPr>
          <w:rFonts w:ascii="Times New Roman" w:hAnsi="Times New Roman"/>
          <w:sz w:val="19"/>
        </w:rPr>
      </w:pP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proper</w:t>
      </w:r>
      <w:r>
        <w:rPr>
          <w:spacing w:val="-4"/>
          <w:sz w:val="20"/>
        </w:rPr>
        <w:t xml:space="preserve"> </w:t>
      </w:r>
      <w:r>
        <w:rPr>
          <w:sz w:val="20"/>
        </w:rPr>
        <w:t>KYC</w:t>
      </w:r>
      <w:r>
        <w:rPr>
          <w:spacing w:val="-2"/>
          <w:sz w:val="20"/>
        </w:rPr>
        <w:t xml:space="preserve"> </w:t>
      </w:r>
      <w:r>
        <w:rPr>
          <w:sz w:val="20"/>
        </w:rPr>
        <w:t>guidelines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5"/>
          <w:sz w:val="20"/>
        </w:rPr>
        <w:t xml:space="preserve"> </w:t>
      </w:r>
      <w:r>
        <w:rPr>
          <w:sz w:val="20"/>
        </w:rPr>
        <w:t>prescribed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4"/>
          <w:sz w:val="20"/>
        </w:rPr>
        <w:t xml:space="preserve"> </w:t>
      </w:r>
      <w:r>
        <w:rPr>
          <w:sz w:val="20"/>
        </w:rPr>
        <w:t>followed before and after the disbursement of gold</w:t>
      </w:r>
      <w:r>
        <w:rPr>
          <w:spacing w:val="-16"/>
          <w:sz w:val="20"/>
        </w:rPr>
        <w:t xml:space="preserve"> </w:t>
      </w:r>
      <w:r>
        <w:rPr>
          <w:sz w:val="20"/>
        </w:rPr>
        <w:t>loan</w:t>
      </w:r>
      <w:r>
        <w:rPr>
          <w:rFonts w:ascii="Arial" w:hAnsi="Arial"/>
          <w:sz w:val="20"/>
        </w:rPr>
        <w:t>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line="218" w:lineRule="exact"/>
        <w:ind w:hanging="361"/>
        <w:rPr>
          <w:rFonts w:ascii="Times New Roman" w:hAnsi="Times New Roman"/>
          <w:sz w:val="19"/>
        </w:rPr>
      </w:pPr>
      <w:r>
        <w:rPr>
          <w:sz w:val="20"/>
        </w:rPr>
        <w:t>Regular engagement with existing mapped customers and handle customer's</w:t>
      </w:r>
      <w:r>
        <w:rPr>
          <w:spacing w:val="-29"/>
          <w:sz w:val="20"/>
        </w:rPr>
        <w:t xml:space="preserve"> </w:t>
      </w:r>
      <w:r>
        <w:rPr>
          <w:sz w:val="20"/>
        </w:rPr>
        <w:t>queries.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line="239" w:lineRule="exact"/>
        <w:ind w:hanging="361"/>
        <w:rPr>
          <w:rFonts w:ascii="Times New Roman" w:hAnsi="Times New Roman"/>
          <w:sz w:val="19"/>
        </w:rPr>
      </w:pPr>
      <w:r>
        <w:rPr>
          <w:sz w:val="20"/>
        </w:rPr>
        <w:t>Acquire new customers and achieve productivity and achieve revenue</w:t>
      </w:r>
      <w:r>
        <w:rPr>
          <w:spacing w:val="-23"/>
          <w:sz w:val="20"/>
        </w:rPr>
        <w:t xml:space="preserve"> </w:t>
      </w:r>
      <w:r>
        <w:rPr>
          <w:sz w:val="20"/>
        </w:rPr>
        <w:t>targets.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line="242" w:lineRule="exact"/>
        <w:ind w:hanging="361"/>
        <w:rPr>
          <w:rFonts w:ascii="Times New Roman" w:hAnsi="Times New Roman"/>
          <w:sz w:val="19"/>
        </w:rPr>
      </w:pPr>
      <w:r>
        <w:rPr>
          <w:sz w:val="20"/>
        </w:rPr>
        <w:t>Generate revenue from new and existing managed customers through cross</w:t>
      </w:r>
      <w:r>
        <w:rPr>
          <w:spacing w:val="-10"/>
          <w:sz w:val="20"/>
        </w:rPr>
        <w:t xml:space="preserve"> </w:t>
      </w:r>
      <w:r>
        <w:rPr>
          <w:sz w:val="20"/>
        </w:rPr>
        <w:t>sell.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line="243" w:lineRule="exact"/>
        <w:ind w:hanging="361"/>
        <w:rPr>
          <w:rFonts w:ascii="Times New Roman" w:hAnsi="Times New Roman"/>
          <w:sz w:val="19"/>
        </w:rPr>
      </w:pPr>
      <w:r>
        <w:rPr>
          <w:sz w:val="20"/>
        </w:rPr>
        <w:t>Enhance customer retention through various banking</w:t>
      </w:r>
      <w:r>
        <w:rPr>
          <w:spacing w:val="-5"/>
          <w:sz w:val="20"/>
        </w:rPr>
        <w:t xml:space="preserve"> </w:t>
      </w:r>
      <w:r>
        <w:rPr>
          <w:sz w:val="20"/>
        </w:rPr>
        <w:t>products.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before="1"/>
        <w:ind w:hanging="361"/>
        <w:rPr>
          <w:rFonts w:ascii="Times New Roman" w:hAnsi="Times New Roman"/>
          <w:sz w:val="19"/>
        </w:rPr>
      </w:pPr>
      <w:r>
        <w:rPr>
          <w:sz w:val="20"/>
        </w:rPr>
        <w:t>Understand key performance analytics, compliances &amp; performance based</w:t>
      </w:r>
      <w:r>
        <w:rPr>
          <w:spacing w:val="-31"/>
          <w:sz w:val="20"/>
        </w:rPr>
        <w:t xml:space="preserve"> </w:t>
      </w:r>
      <w:r>
        <w:rPr>
          <w:sz w:val="20"/>
        </w:rPr>
        <w:t>benchmarks.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before="12"/>
        <w:ind w:right="830"/>
        <w:rPr>
          <w:rFonts w:ascii="Times New Roman" w:hAnsi="Times New Roman"/>
          <w:sz w:val="20"/>
        </w:rPr>
      </w:pPr>
      <w:r>
        <w:rPr>
          <w:sz w:val="20"/>
        </w:rPr>
        <w:t>To be in close contact with the existing customers through mailers and phone calls and share the products and discount offered by bank to their privilege</w:t>
      </w:r>
      <w:r>
        <w:rPr>
          <w:spacing w:val="-35"/>
          <w:sz w:val="20"/>
        </w:rPr>
        <w:t xml:space="preserve"> </w:t>
      </w:r>
      <w:r>
        <w:rPr>
          <w:sz w:val="20"/>
        </w:rPr>
        <w:t>customer</w:t>
      </w:r>
    </w:p>
    <w:p w:rsidR="003C6D75">
      <w:pPr>
        <w:pStyle w:val="BodyText"/>
        <w:spacing w:before="8"/>
        <w:rPr>
          <w:sz w:val="16"/>
        </w:rPr>
      </w:pPr>
      <w:r>
        <w:pict>
          <v:rect id="_x0000_s1030" style="width:497.5pt;height:1.45pt;margin-top:12.1pt;margin-left:48.95pt;mso-position-horizontal-relative:page;mso-wrap-distance-left:0;mso-wrap-distance-right:0;position:absolute;z-index:-251651072" fillcolor="black" stroked="f">
            <w10:wrap type="topAndBottom"/>
          </v:rect>
        </w:pict>
      </w:r>
    </w:p>
    <w:p w:rsidR="003C6D75">
      <w:pPr>
        <w:rPr>
          <w:sz w:val="16"/>
        </w:rPr>
        <w:sectPr>
          <w:type w:val="continuous"/>
          <w:pgSz w:w="11930" w:h="16860"/>
          <w:pgMar w:top="740" w:right="580" w:bottom="280" w:left="7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3C6D75">
      <w:pPr>
        <w:spacing w:before="83"/>
        <w:ind w:left="287"/>
        <w:rPr>
          <w:b/>
          <w:sz w:val="19"/>
        </w:rPr>
      </w:pPr>
      <w:r>
        <w:rPr>
          <w:b/>
          <w:sz w:val="19"/>
        </w:rPr>
        <w:t>INTERCONTIENENTAL HOTEL GROUP</w:t>
      </w:r>
      <w:r w:rsidR="0096019A">
        <w:rPr>
          <w:b/>
          <w:sz w:val="19"/>
        </w:rPr>
        <w:t>, New Delhi</w:t>
      </w:r>
    </w:p>
    <w:p w:rsidR="003C6D75">
      <w:pPr>
        <w:spacing w:before="57"/>
        <w:ind w:left="287"/>
        <w:rPr>
          <w:sz w:val="19"/>
        </w:rPr>
      </w:pPr>
      <w:r>
        <w:rPr>
          <w:b/>
          <w:sz w:val="19"/>
        </w:rPr>
        <w:t>Finance (</w:t>
      </w:r>
      <w:r w:rsidR="0096019A">
        <w:rPr>
          <w:b/>
          <w:sz w:val="19"/>
        </w:rPr>
        <w:t>Guest Service Associate</w:t>
      </w:r>
      <w:r>
        <w:rPr>
          <w:b/>
          <w:sz w:val="19"/>
        </w:rPr>
        <w:t>)</w:t>
      </w:r>
      <w:r w:rsidR="0096019A">
        <w:rPr>
          <w:b/>
          <w:sz w:val="19"/>
        </w:rPr>
        <w:t xml:space="preserve">, </w:t>
      </w:r>
      <w:r w:rsidR="0096019A">
        <w:rPr>
          <w:sz w:val="19"/>
        </w:rPr>
        <w:t>6/2014 to 6/2015</w:t>
      </w:r>
    </w:p>
    <w:p w:rsidR="003C6D75">
      <w:pPr>
        <w:spacing w:before="65"/>
        <w:ind w:left="287"/>
        <w:rPr>
          <w:b/>
          <w:i/>
          <w:sz w:val="19"/>
        </w:rPr>
      </w:pPr>
      <w:r>
        <w:rPr>
          <w:b/>
          <w:i/>
          <w:sz w:val="19"/>
        </w:rPr>
        <w:t>Duties &amp; Responsibilities:</w:t>
      </w:r>
    </w:p>
    <w:p w:rsidR="003C6D75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before="61" w:line="237" w:lineRule="auto"/>
        <w:ind w:left="1008" w:right="632" w:hanging="360"/>
        <w:rPr>
          <w:rFonts w:ascii="Symbol" w:hAnsi="Symbol"/>
          <w:sz w:val="20"/>
        </w:rPr>
      </w:pPr>
      <w:r>
        <w:rPr>
          <w:sz w:val="20"/>
        </w:rPr>
        <w:t>Prepare, review, reconcile, and issue bills, invoices, and account statements according to company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procedures.</w:t>
      </w:r>
    </w:p>
    <w:p w:rsidR="003C6D75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before="61" w:line="235" w:lineRule="auto"/>
        <w:ind w:left="1008" w:right="1134" w:hanging="360"/>
        <w:rPr>
          <w:rFonts w:ascii="Symbol" w:hAnsi="Symbol"/>
          <w:sz w:val="20"/>
        </w:rPr>
      </w:pPr>
      <w:r>
        <w:rPr>
          <w:sz w:val="20"/>
        </w:rPr>
        <w:t>Follow-up and resolve past due accounts and vendor invoices until payment in full</w:t>
      </w:r>
      <w:r>
        <w:rPr>
          <w:spacing w:val="-55"/>
          <w:sz w:val="20"/>
        </w:rPr>
        <w:t xml:space="preserve"> </w:t>
      </w:r>
      <w:r>
        <w:rPr>
          <w:sz w:val="20"/>
        </w:rPr>
        <w:t>is received or</w:t>
      </w:r>
      <w:r>
        <w:rPr>
          <w:spacing w:val="6"/>
          <w:sz w:val="20"/>
        </w:rPr>
        <w:t xml:space="preserve"> </w:t>
      </w:r>
      <w:r>
        <w:rPr>
          <w:sz w:val="20"/>
        </w:rPr>
        <w:t>resolved.</w:t>
      </w:r>
    </w:p>
    <w:p w:rsidR="003C6D75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before="62" w:line="235" w:lineRule="auto"/>
        <w:ind w:left="1008" w:right="1437" w:hanging="360"/>
        <w:rPr>
          <w:rFonts w:ascii="Symbol" w:hAnsi="Symbol"/>
          <w:sz w:val="20"/>
        </w:rPr>
      </w:pPr>
      <w:r>
        <w:rPr>
          <w:sz w:val="20"/>
        </w:rPr>
        <w:t>Ensure work tasks are completed on time and that they meet appropriate quality standards.</w:t>
      </w:r>
    </w:p>
    <w:p w:rsidR="003C6D75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before="62"/>
        <w:ind w:left="1008" w:hanging="361"/>
        <w:rPr>
          <w:rFonts w:ascii="Symbol" w:hAnsi="Symbol"/>
          <w:sz w:val="20"/>
        </w:rPr>
      </w:pPr>
      <w:r>
        <w:rPr>
          <w:sz w:val="20"/>
        </w:rPr>
        <w:t>Report work related accidents or other injuries immediately upon occurrence to</w:t>
      </w:r>
      <w:r>
        <w:rPr>
          <w:spacing w:val="-50"/>
          <w:sz w:val="20"/>
        </w:rPr>
        <w:t xml:space="preserve"> </w:t>
      </w:r>
      <w:r>
        <w:rPr>
          <w:sz w:val="20"/>
        </w:rPr>
        <w:t>manager.</w:t>
      </w:r>
    </w:p>
    <w:p w:rsidR="003C6D75">
      <w:pPr>
        <w:pStyle w:val="ListParagraph"/>
        <w:numPr>
          <w:ilvl w:val="0"/>
          <w:numId w:val="4"/>
        </w:numPr>
        <w:tabs>
          <w:tab w:val="left" w:pos="1008"/>
          <w:tab w:val="left" w:pos="1009"/>
        </w:tabs>
        <w:spacing w:before="12"/>
        <w:ind w:hanging="361"/>
        <w:rPr>
          <w:rFonts w:ascii="Times New Roman" w:hAnsi="Times New Roman"/>
          <w:sz w:val="20"/>
        </w:rPr>
      </w:pPr>
      <w:r>
        <w:rPr>
          <w:sz w:val="20"/>
        </w:rPr>
        <w:t>Check figures, postings, and documents for</w:t>
      </w:r>
      <w:r>
        <w:rPr>
          <w:spacing w:val="-3"/>
          <w:sz w:val="20"/>
        </w:rPr>
        <w:t xml:space="preserve"> </w:t>
      </w:r>
      <w:r>
        <w:rPr>
          <w:sz w:val="20"/>
        </w:rPr>
        <w:t>accuracy.</w:t>
      </w:r>
    </w:p>
    <w:p w:rsidR="003C6D75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640080</wp:posOffset>
            </wp:positionH>
            <wp:positionV relativeFrom="paragraph">
              <wp:posOffset>201710</wp:posOffset>
            </wp:positionV>
            <wp:extent cx="6492672" cy="19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672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D75">
      <w:pPr>
        <w:spacing w:before="157"/>
        <w:ind w:left="287"/>
        <w:rPr>
          <w:b/>
          <w:sz w:val="19"/>
        </w:rPr>
      </w:pPr>
      <w:r>
        <w:rPr>
          <w:b/>
          <w:sz w:val="19"/>
        </w:rPr>
        <w:t>STARWOOD HOTELS &amp; RESORTS WORLDWIDE CHANDIGARH</w:t>
      </w:r>
    </w:p>
    <w:p w:rsidR="003C6D75">
      <w:pPr>
        <w:spacing w:before="55" w:line="231" w:lineRule="exact"/>
        <w:ind w:left="287"/>
        <w:rPr>
          <w:sz w:val="19"/>
        </w:rPr>
      </w:pPr>
      <w:r>
        <w:rPr>
          <w:b/>
          <w:sz w:val="19"/>
        </w:rPr>
        <w:t>Finance Executive</w:t>
      </w:r>
      <w:r w:rsidR="0096019A">
        <w:rPr>
          <w:b/>
          <w:sz w:val="19"/>
        </w:rPr>
        <w:t xml:space="preserve">, </w:t>
      </w:r>
      <w:r w:rsidR="0096019A">
        <w:rPr>
          <w:sz w:val="19"/>
        </w:rPr>
        <w:t>06/2012 to 03/2014</w:t>
      </w:r>
    </w:p>
    <w:p w:rsidR="003C6D75">
      <w:pPr>
        <w:spacing w:line="231" w:lineRule="exact"/>
        <w:ind w:left="287"/>
        <w:rPr>
          <w:b/>
          <w:i/>
          <w:sz w:val="19"/>
        </w:rPr>
      </w:pPr>
      <w:r>
        <w:rPr>
          <w:b/>
          <w:i/>
          <w:sz w:val="19"/>
        </w:rPr>
        <w:t>Duties &amp; Responsibilities:</w:t>
      </w:r>
    </w:p>
    <w:p w:rsidR="003C6D75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before="71" w:line="237" w:lineRule="auto"/>
        <w:ind w:left="1008" w:right="632" w:hanging="360"/>
        <w:rPr>
          <w:rFonts w:ascii="Symbol" w:hAnsi="Symbol"/>
          <w:sz w:val="20"/>
        </w:rPr>
      </w:pPr>
      <w:r>
        <w:rPr>
          <w:sz w:val="20"/>
        </w:rPr>
        <w:t>Prepare, review, reconcile, and issue bills, invoices, and account statements according to company</w:t>
      </w:r>
      <w:r>
        <w:rPr>
          <w:spacing w:val="-2"/>
          <w:sz w:val="20"/>
        </w:rPr>
        <w:t xml:space="preserve"> </w:t>
      </w:r>
      <w:r>
        <w:rPr>
          <w:sz w:val="20"/>
        </w:rPr>
        <w:t>procedures.</w:t>
      </w:r>
    </w:p>
    <w:p w:rsidR="003C6D75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before="62"/>
        <w:ind w:left="1008" w:hanging="361"/>
        <w:rPr>
          <w:rFonts w:ascii="Symbol" w:hAnsi="Symbol"/>
          <w:sz w:val="20"/>
        </w:rPr>
      </w:pPr>
      <w:r>
        <w:rPr>
          <w:sz w:val="20"/>
        </w:rPr>
        <w:t>Complete period-end closing procedures and reports as</w:t>
      </w:r>
      <w:r>
        <w:rPr>
          <w:spacing w:val="-4"/>
          <w:sz w:val="20"/>
        </w:rPr>
        <w:t xml:space="preserve"> </w:t>
      </w:r>
      <w:r>
        <w:rPr>
          <w:sz w:val="20"/>
        </w:rPr>
        <w:t>specified.</w:t>
      </w:r>
    </w:p>
    <w:p w:rsidR="003C6D75">
      <w:pPr>
        <w:pStyle w:val="ListParagraph"/>
        <w:numPr>
          <w:ilvl w:val="0"/>
          <w:numId w:val="6"/>
        </w:numPr>
        <w:tabs>
          <w:tab w:val="left" w:pos="1008"/>
          <w:tab w:val="left" w:pos="1009"/>
        </w:tabs>
        <w:spacing w:before="53"/>
        <w:ind w:left="1008" w:hanging="361"/>
        <w:rPr>
          <w:rFonts w:ascii="Symbol" w:hAnsi="Symbol"/>
          <w:sz w:val="20"/>
        </w:rPr>
      </w:pPr>
      <w:r>
        <w:rPr>
          <w:sz w:val="20"/>
        </w:rPr>
        <w:t>Address guests’ service needs in a professional, positive, and timely</w:t>
      </w:r>
      <w:r>
        <w:rPr>
          <w:spacing w:val="-25"/>
          <w:sz w:val="20"/>
        </w:rPr>
        <w:t xml:space="preserve"> </w:t>
      </w:r>
      <w:r>
        <w:rPr>
          <w:sz w:val="20"/>
        </w:rPr>
        <w:t>manner.</w:t>
      </w:r>
    </w:p>
    <w:p w:rsidR="003C6D75">
      <w:pPr>
        <w:pStyle w:val="ListParagraph"/>
        <w:numPr>
          <w:ilvl w:val="0"/>
          <w:numId w:val="6"/>
        </w:numPr>
        <w:tabs>
          <w:tab w:val="left" w:pos="1009"/>
        </w:tabs>
        <w:spacing w:before="52" w:line="237" w:lineRule="auto"/>
        <w:ind w:left="1008" w:right="445" w:hanging="360"/>
        <w:jc w:val="both"/>
        <w:rPr>
          <w:rFonts w:ascii="Symbol" w:hAnsi="Symbol"/>
          <w:sz w:val="20"/>
        </w:rPr>
      </w:pPr>
      <w:r>
        <w:rPr>
          <w:sz w:val="20"/>
        </w:rPr>
        <w:t>Develop and maintain positive working relationships with others support team to reach common goals; listen and respond appropriately to the concerns of other</w:t>
      </w:r>
      <w:r>
        <w:rPr>
          <w:spacing w:val="-49"/>
          <w:sz w:val="20"/>
        </w:rPr>
        <w:t xml:space="preserve"> </w:t>
      </w:r>
      <w:r>
        <w:rPr>
          <w:sz w:val="20"/>
        </w:rPr>
        <w:t>employees.</w:t>
      </w:r>
    </w:p>
    <w:p w:rsidR="003C6D75">
      <w:pPr>
        <w:pStyle w:val="ListParagraph"/>
        <w:numPr>
          <w:ilvl w:val="0"/>
          <w:numId w:val="6"/>
        </w:numPr>
        <w:tabs>
          <w:tab w:val="left" w:pos="1009"/>
        </w:tabs>
        <w:spacing w:before="63" w:line="235" w:lineRule="auto"/>
        <w:ind w:left="1008" w:right="429" w:hanging="360"/>
        <w:jc w:val="both"/>
        <w:rPr>
          <w:rFonts w:ascii="Symbol" w:hAnsi="Symbol"/>
          <w:sz w:val="20"/>
        </w:rPr>
      </w:pPr>
      <w:r>
        <w:rPr>
          <w:sz w:val="20"/>
        </w:rPr>
        <w:t>Speak with others using clear and professional language; prepare and review written documents accurately and completely, answer telephones and emails using appropriate etiquette.</w:t>
      </w:r>
    </w:p>
    <w:p w:rsidR="003C6D75">
      <w:pPr>
        <w:pStyle w:val="BodyText"/>
        <w:spacing w:before="6"/>
        <w:rPr>
          <w:sz w:val="18"/>
        </w:rPr>
      </w:pPr>
      <w:r>
        <w:pict>
          <v:rect id="_x0000_s1031" style="width:497.5pt;height:2.15pt;margin-top:13.2pt;margin-left:48.95pt;mso-position-horizontal-relative:page;mso-wrap-distance-left:0;mso-wrap-distance-right:0;position:absolute;z-index:-251650048" fillcolor="black" stroked="f">
            <w10:wrap type="topAndBottom"/>
          </v:rect>
        </w:pict>
      </w:r>
    </w:p>
    <w:p w:rsidR="003C6D75">
      <w:pPr>
        <w:pStyle w:val="BodyText"/>
        <w:spacing w:before="2"/>
        <w:rPr>
          <w:sz w:val="22"/>
        </w:rPr>
      </w:pPr>
    </w:p>
    <w:p w:rsidR="003C6D75">
      <w:pPr>
        <w:pStyle w:val="Heading2"/>
        <w:numPr>
          <w:ilvl w:val="0"/>
          <w:numId w:val="3"/>
        </w:numPr>
        <w:tabs>
          <w:tab w:val="left" w:pos="564"/>
          <w:tab w:val="left" w:pos="565"/>
        </w:tabs>
        <w:spacing w:before="1"/>
        <w:ind w:hanging="364"/>
      </w:pPr>
      <w:r>
        <w:t>ACADEMICS</w:t>
      </w:r>
    </w:p>
    <w:p w:rsidR="003C6D75">
      <w:pPr>
        <w:pStyle w:val="BodyText"/>
        <w:spacing w:before="3"/>
        <w:rPr>
          <w:b/>
          <w:sz w:val="22"/>
        </w:rPr>
      </w:pPr>
    </w:p>
    <w:p w:rsidR="003C6D75">
      <w:pPr>
        <w:ind w:left="287"/>
        <w:rPr>
          <w:b/>
          <w:sz w:val="19"/>
        </w:rPr>
      </w:pPr>
      <w:r>
        <w:rPr>
          <w:b/>
          <w:sz w:val="19"/>
        </w:rPr>
        <w:t>Institute of Management Technology, Ghaziabad</w:t>
      </w:r>
    </w:p>
    <w:p w:rsidR="003C6D75">
      <w:pPr>
        <w:pStyle w:val="BodyText"/>
        <w:spacing w:before="1"/>
        <w:ind w:left="287"/>
      </w:pPr>
      <w:r>
        <w:t>Pursuing Masters In Business Administration (Marketing &amp; Finance) 2022</w:t>
      </w:r>
    </w:p>
    <w:p w:rsidR="003C6D75">
      <w:pPr>
        <w:pStyle w:val="BodyText"/>
        <w:spacing w:before="2"/>
      </w:pPr>
    </w:p>
    <w:p w:rsidR="003C6D75">
      <w:pPr>
        <w:ind w:left="287"/>
        <w:rPr>
          <w:b/>
          <w:sz w:val="19"/>
        </w:rPr>
      </w:pPr>
      <w:r>
        <w:rPr>
          <w:b/>
          <w:sz w:val="19"/>
        </w:rPr>
        <w:t>INSTITUTE OF FINANCE, BANKING &amp; INSURANCE, NEW DELHI</w:t>
      </w:r>
    </w:p>
    <w:p w:rsidR="003C6D75">
      <w:pPr>
        <w:pStyle w:val="BodyText"/>
        <w:spacing w:before="59"/>
        <w:ind w:left="287"/>
      </w:pPr>
      <w:r>
        <w:t>Post Graduate Diploma In Banking &amp; Operations, Jan/2016</w:t>
      </w:r>
    </w:p>
    <w:p w:rsidR="003C6D75">
      <w:pPr>
        <w:pStyle w:val="BodyText"/>
        <w:rPr>
          <w:sz w:val="29"/>
        </w:rPr>
      </w:pPr>
    </w:p>
    <w:p w:rsidR="003C6D75">
      <w:pPr>
        <w:ind w:left="287"/>
        <w:rPr>
          <w:b/>
          <w:sz w:val="19"/>
        </w:rPr>
      </w:pPr>
      <w:r>
        <w:rPr>
          <w:b/>
          <w:sz w:val="19"/>
        </w:rPr>
        <w:t>EDINBURGH NAPIER UNIVERSITY, SCOTLAND, UNITED KINGDOM</w:t>
      </w:r>
    </w:p>
    <w:p w:rsidR="003C6D75">
      <w:pPr>
        <w:pStyle w:val="BodyText"/>
        <w:spacing w:before="59"/>
        <w:ind w:left="287"/>
      </w:pPr>
      <w:r>
        <w:t>Bachelor In Arts (Hons) Specialised International Hospitality Management, March/2012</w:t>
      </w:r>
    </w:p>
    <w:p w:rsidR="003C6D75">
      <w:pPr>
        <w:pStyle w:val="BodyText"/>
        <w:spacing w:before="8"/>
        <w:rPr>
          <w:sz w:val="23"/>
        </w:rPr>
      </w:pPr>
    </w:p>
    <w:p w:rsidR="003C6D75">
      <w:pPr>
        <w:ind w:left="287"/>
        <w:rPr>
          <w:b/>
          <w:sz w:val="19"/>
        </w:rPr>
      </w:pPr>
      <w:r>
        <w:rPr>
          <w:b/>
          <w:sz w:val="19"/>
        </w:rPr>
        <w:t>SENIOR SECONDARY EXAMINATION</w:t>
      </w:r>
    </w:p>
    <w:p w:rsidR="003C6D75">
      <w:pPr>
        <w:spacing w:before="2"/>
        <w:ind w:left="287" w:right="6665"/>
        <w:rPr>
          <w:sz w:val="19"/>
        </w:rPr>
      </w:pPr>
      <w:r>
        <w:rPr>
          <w:sz w:val="19"/>
        </w:rPr>
        <w:t>Kendriya Vidyalaya, Rohtak May/2009 Central Board of Secondary Education</w:t>
      </w:r>
    </w:p>
    <w:p w:rsidR="003C6D75">
      <w:pPr>
        <w:pStyle w:val="BodyText"/>
        <w:spacing w:before="6"/>
        <w:rPr>
          <w:sz w:val="18"/>
        </w:rPr>
      </w:pPr>
    </w:p>
    <w:p w:rsidR="003C6D75">
      <w:pPr>
        <w:ind w:left="287"/>
        <w:rPr>
          <w:b/>
          <w:sz w:val="19"/>
        </w:rPr>
      </w:pPr>
      <w:r>
        <w:rPr>
          <w:b/>
          <w:sz w:val="19"/>
        </w:rPr>
        <w:t>SECONDARY EXAMINATION</w:t>
      </w:r>
    </w:p>
    <w:p w:rsidR="003C6D75">
      <w:pPr>
        <w:spacing w:before="5"/>
        <w:ind w:left="287" w:right="6542"/>
        <w:rPr>
          <w:sz w:val="19"/>
        </w:rPr>
      </w:pPr>
      <w:r>
        <w:rPr>
          <w:sz w:val="19"/>
        </w:rPr>
        <w:t>Kendriya Vidyalaya, Rohtak, June/2007 Central Board of Secondary Education</w:t>
      </w:r>
    </w:p>
    <w:p w:rsidR="003C6D75">
      <w:pPr>
        <w:pStyle w:val="BodyText"/>
        <w:spacing w:before="11"/>
      </w:pPr>
      <w:r>
        <w:pict>
          <v:rect id="_x0000_s1032" style="width:497.5pt;height:2.15pt;margin-top:14.7pt;margin-left:48.95pt;mso-position-horizontal-relative:page;mso-wrap-distance-left:0;mso-wrap-distance-right:0;position:absolute;z-index:-251649024" fillcolor="black" stroked="f">
            <w10:wrap type="topAndBottom"/>
          </v:rect>
        </w:pict>
      </w:r>
    </w:p>
    <w:p w:rsidR="003C6D75">
      <w:pPr>
        <w:pStyle w:val="BodyText"/>
        <w:spacing w:before="5"/>
      </w:pPr>
    </w:p>
    <w:p w:rsidR="003C6D75">
      <w:pPr>
        <w:pStyle w:val="Heading2"/>
        <w:numPr>
          <w:ilvl w:val="1"/>
          <w:numId w:val="3"/>
        </w:numPr>
        <w:tabs>
          <w:tab w:val="left" w:pos="4752"/>
          <w:tab w:val="left" w:pos="4753"/>
        </w:tabs>
      </w:pPr>
      <w:r>
        <w:t>TECHNOLOGY</w:t>
      </w:r>
    </w:p>
    <w:p w:rsidR="003C6D75">
      <w:pPr>
        <w:pStyle w:val="BodyText"/>
        <w:rPr>
          <w:b/>
        </w:rPr>
      </w:pPr>
    </w:p>
    <w:p w:rsidR="003C6D75">
      <w:pPr>
        <w:pStyle w:val="BodyText"/>
        <w:rPr>
          <w:b/>
          <w:sz w:val="12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86"/>
        <w:gridCol w:w="8146"/>
      </w:tblGrid>
      <w:tr>
        <w:tblPrEx>
          <w:tblW w:w="0" w:type="auto"/>
          <w:tblInd w:w="10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8"/>
        </w:trPr>
        <w:tc>
          <w:tcPr>
            <w:tcW w:w="1786" w:type="dxa"/>
          </w:tcPr>
          <w:p w:rsidR="003C6D75">
            <w:pPr>
              <w:pStyle w:val="TableParagraph"/>
              <w:spacing w:line="231" w:lineRule="exact"/>
              <w:ind w:left="200"/>
              <w:rPr>
                <w:b/>
                <w:sz w:val="19"/>
              </w:rPr>
            </w:pPr>
            <w:r>
              <w:rPr>
                <w:b/>
                <w:sz w:val="19"/>
              </w:rPr>
              <w:t>Software:</w:t>
            </w:r>
          </w:p>
        </w:tc>
        <w:tc>
          <w:tcPr>
            <w:tcW w:w="8146" w:type="dxa"/>
          </w:tcPr>
          <w:p w:rsidR="003C6D75">
            <w:pPr>
              <w:pStyle w:val="TableParagraph"/>
              <w:spacing w:before="2"/>
              <w:ind w:left="612"/>
              <w:rPr>
                <w:sz w:val="19"/>
              </w:rPr>
            </w:pPr>
            <w:r>
              <w:rPr>
                <w:sz w:val="19"/>
              </w:rPr>
              <w:t>Finacle 10X, Customer Relationship Management (CRM), IAS approval,</w:t>
            </w:r>
          </w:p>
          <w:p w:rsidR="003C6D75">
            <w:pPr>
              <w:pStyle w:val="TableParagraph"/>
              <w:spacing w:before="8" w:line="237" w:lineRule="auto"/>
              <w:rPr>
                <w:sz w:val="19"/>
              </w:rPr>
            </w:pPr>
            <w:r>
              <w:rPr>
                <w:sz w:val="19"/>
              </w:rPr>
              <w:t>I-View Opera PMS (Property Management System), MS Office (Word, Access, Excel, PowerPoint), Integrated approval system, I-view, I-process and</w:t>
            </w:r>
          </w:p>
          <w:p w:rsidR="003C6D75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Internet.</w:t>
            </w:r>
          </w:p>
        </w:tc>
      </w:tr>
    </w:tbl>
    <w:p w:rsidR="003C6D75">
      <w:pPr>
        <w:pStyle w:val="BodyText"/>
        <w:rPr>
          <w:b/>
        </w:rPr>
      </w:pPr>
    </w:p>
    <w:p w:rsidR="003C6D75">
      <w:pPr>
        <w:pStyle w:val="BodyText"/>
        <w:spacing w:before="11"/>
        <w:rPr>
          <w:b/>
          <w:sz w:val="17"/>
        </w:rPr>
      </w:pPr>
      <w:r>
        <w:pict>
          <v:rect id="_x0000_s1033" style="width:497.5pt;height:2.15pt;margin-top:12.85pt;margin-left:48.95pt;mso-position-horizontal-relative:page;mso-wrap-distance-left:0;mso-wrap-distance-right:0;position:absolute;z-index:-251648000" fillcolor="black" stroked="f">
            <w10:wrap type="topAndBottom"/>
          </v:rect>
        </w:pict>
      </w:r>
    </w:p>
    <w:p w:rsidR="003C6D75">
      <w:pPr>
        <w:rPr>
          <w:sz w:val="17"/>
        </w:rPr>
        <w:sectPr>
          <w:pgSz w:w="11930" w:h="16860"/>
          <w:pgMar w:top="980" w:right="580" w:bottom="280" w:left="7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3C6D75">
      <w:pPr>
        <w:pStyle w:val="ListParagraph"/>
        <w:numPr>
          <w:ilvl w:val="2"/>
          <w:numId w:val="3"/>
        </w:numPr>
        <w:tabs>
          <w:tab w:val="left" w:pos="4856"/>
          <w:tab w:val="left" w:pos="4857"/>
        </w:tabs>
        <w:spacing w:before="89"/>
        <w:ind w:hanging="366"/>
        <w:rPr>
          <w:b/>
        </w:rPr>
      </w:pPr>
      <w:r>
        <w:rPr>
          <w:b/>
        </w:rPr>
        <w:t>STRENGTHS</w:t>
      </w:r>
    </w:p>
    <w:p w:rsidR="003C6D75">
      <w:pPr>
        <w:pStyle w:val="BodyText"/>
        <w:spacing w:before="10"/>
        <w:rPr>
          <w:b/>
        </w:rPr>
      </w:pPr>
    </w:p>
    <w:p w:rsidR="003C6D75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  <w:spacing w:line="230" w:lineRule="exact"/>
        <w:ind w:hanging="364"/>
        <w:rPr>
          <w:sz w:val="19"/>
        </w:rPr>
      </w:pPr>
      <w:r>
        <w:rPr>
          <w:sz w:val="19"/>
        </w:rPr>
        <w:t>Sincere, Dedicated &amp; Smart</w:t>
      </w:r>
      <w:r>
        <w:rPr>
          <w:spacing w:val="-10"/>
          <w:sz w:val="19"/>
        </w:rPr>
        <w:t xml:space="preserve"> </w:t>
      </w:r>
      <w:r>
        <w:rPr>
          <w:sz w:val="19"/>
        </w:rPr>
        <w:t>Working.</w:t>
      </w:r>
    </w:p>
    <w:p w:rsidR="003C6D75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  <w:spacing w:line="230" w:lineRule="exact"/>
        <w:ind w:hanging="364"/>
        <w:rPr>
          <w:sz w:val="19"/>
        </w:rPr>
      </w:pPr>
      <w:r>
        <w:rPr>
          <w:sz w:val="19"/>
        </w:rPr>
        <w:t>Enthusiastic to learn new</w:t>
      </w:r>
      <w:r>
        <w:rPr>
          <w:spacing w:val="1"/>
          <w:sz w:val="19"/>
        </w:rPr>
        <w:t xml:space="preserve"> </w:t>
      </w:r>
      <w:r>
        <w:rPr>
          <w:sz w:val="19"/>
        </w:rPr>
        <w:t>skills.</w:t>
      </w:r>
    </w:p>
    <w:p w:rsidR="003C6D75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  <w:spacing w:before="2"/>
        <w:ind w:hanging="364"/>
        <w:rPr>
          <w:sz w:val="19"/>
        </w:rPr>
      </w:pPr>
      <w:r>
        <w:rPr>
          <w:sz w:val="19"/>
        </w:rPr>
        <w:t>Key player at work - as a team member or as an</w:t>
      </w:r>
      <w:r>
        <w:rPr>
          <w:spacing w:val="3"/>
          <w:sz w:val="19"/>
        </w:rPr>
        <w:t xml:space="preserve"> </w:t>
      </w:r>
      <w:r>
        <w:rPr>
          <w:sz w:val="19"/>
        </w:rPr>
        <w:t>individual.</w:t>
      </w:r>
    </w:p>
    <w:p w:rsidR="003C6D75">
      <w:pPr>
        <w:pStyle w:val="BodyText"/>
        <w:spacing w:before="4"/>
        <w:rPr>
          <w:sz w:val="22"/>
        </w:rPr>
      </w:pPr>
      <w:r>
        <w:pict>
          <v:rect id="_x0000_s1034" style="width:497.5pt;height:2.15pt;margin-top:15.55pt;margin-left:48.95pt;mso-position-horizontal-relative:page;mso-wrap-distance-left:0;mso-wrap-distance-right:0;position:absolute;z-index:-251646976" fillcolor="black" stroked="f">
            <w10:wrap type="topAndBottom"/>
          </v:rect>
        </w:pict>
      </w:r>
    </w:p>
    <w:p w:rsidR="003C6D75">
      <w:pPr>
        <w:pStyle w:val="BodyText"/>
        <w:spacing w:before="3"/>
        <w:rPr>
          <w:sz w:val="22"/>
        </w:rPr>
      </w:pPr>
    </w:p>
    <w:p w:rsidR="003C6D75">
      <w:pPr>
        <w:pStyle w:val="Heading2"/>
        <w:numPr>
          <w:ilvl w:val="1"/>
          <w:numId w:val="2"/>
        </w:numPr>
        <w:tabs>
          <w:tab w:val="left" w:pos="4361"/>
          <w:tab w:val="left" w:pos="4362"/>
        </w:tabs>
      </w:pPr>
      <w:r>
        <w:t>PERSONAL</w:t>
      </w:r>
      <w:r>
        <w:rPr>
          <w:spacing w:val="-6"/>
        </w:rPr>
        <w:t xml:space="preserve"> </w:t>
      </w:r>
      <w:r>
        <w:t>DETAILS</w:t>
      </w:r>
    </w:p>
    <w:p w:rsidR="003C6D75">
      <w:pPr>
        <w:pStyle w:val="BodyText"/>
        <w:spacing w:before="9"/>
        <w:rPr>
          <w:b/>
          <w:sz w:val="24"/>
        </w:rPr>
      </w:pPr>
    </w:p>
    <w:p w:rsidR="003C6D75">
      <w:pPr>
        <w:pStyle w:val="ListParagraph"/>
        <w:numPr>
          <w:ilvl w:val="0"/>
          <w:numId w:val="1"/>
        </w:numPr>
        <w:tabs>
          <w:tab w:val="left" w:pos="1008"/>
          <w:tab w:val="left" w:pos="1009"/>
          <w:tab w:val="left" w:pos="3238"/>
          <w:tab w:val="left" w:pos="3888"/>
        </w:tabs>
        <w:spacing w:before="1"/>
        <w:ind w:left="1008" w:hanging="361"/>
        <w:rPr>
          <w:sz w:val="19"/>
        </w:rPr>
      </w:pPr>
      <w:r>
        <w:rPr>
          <w:sz w:val="19"/>
        </w:rPr>
        <w:t>Name</w:t>
      </w:r>
      <w:r>
        <w:rPr>
          <w:sz w:val="19"/>
        </w:rPr>
        <w:tab/>
        <w:t>:</w:t>
      </w:r>
      <w:r>
        <w:rPr>
          <w:sz w:val="19"/>
        </w:rPr>
        <w:tab/>
        <w:t>SUSHIL</w:t>
      </w:r>
      <w:r>
        <w:rPr>
          <w:spacing w:val="-1"/>
          <w:sz w:val="19"/>
        </w:rPr>
        <w:t xml:space="preserve"> </w:t>
      </w:r>
      <w:r>
        <w:rPr>
          <w:sz w:val="19"/>
        </w:rPr>
        <w:t>HOODA</w:t>
      </w:r>
    </w:p>
    <w:p w:rsidR="003C6D75">
      <w:pPr>
        <w:pStyle w:val="ListParagraph"/>
        <w:numPr>
          <w:ilvl w:val="0"/>
          <w:numId w:val="1"/>
        </w:numPr>
        <w:tabs>
          <w:tab w:val="left" w:pos="1008"/>
          <w:tab w:val="left" w:pos="1009"/>
          <w:tab w:val="left" w:pos="3238"/>
          <w:tab w:val="left" w:pos="3888"/>
        </w:tabs>
        <w:spacing w:before="44"/>
        <w:ind w:left="1008" w:hanging="361"/>
        <w:rPr>
          <w:sz w:val="19"/>
        </w:rPr>
      </w:pPr>
      <w:r>
        <w:rPr>
          <w:sz w:val="19"/>
        </w:rPr>
        <w:t>Father’s</w:t>
      </w:r>
      <w:r>
        <w:rPr>
          <w:spacing w:val="-10"/>
          <w:sz w:val="19"/>
        </w:rPr>
        <w:t xml:space="preserve"> </w:t>
      </w:r>
      <w:r>
        <w:rPr>
          <w:sz w:val="19"/>
        </w:rPr>
        <w:t>Name</w:t>
      </w:r>
      <w:r>
        <w:rPr>
          <w:sz w:val="19"/>
        </w:rPr>
        <w:tab/>
        <w:t>:</w:t>
      </w:r>
      <w:r>
        <w:rPr>
          <w:sz w:val="19"/>
        </w:rPr>
        <w:tab/>
        <w:t>OM</w:t>
      </w:r>
      <w:r>
        <w:rPr>
          <w:spacing w:val="1"/>
          <w:sz w:val="19"/>
        </w:rPr>
        <w:t xml:space="preserve"> </w:t>
      </w:r>
      <w:r>
        <w:rPr>
          <w:sz w:val="19"/>
        </w:rPr>
        <w:t>KANWAR</w:t>
      </w:r>
    </w:p>
    <w:p w:rsidR="003C6D75">
      <w:pPr>
        <w:pStyle w:val="ListParagraph"/>
        <w:numPr>
          <w:ilvl w:val="0"/>
          <w:numId w:val="1"/>
        </w:numPr>
        <w:tabs>
          <w:tab w:val="left" w:pos="1008"/>
          <w:tab w:val="left" w:pos="1009"/>
          <w:tab w:val="left" w:pos="3178"/>
          <w:tab w:val="left" w:pos="3732"/>
        </w:tabs>
        <w:spacing w:before="41"/>
        <w:ind w:left="1008" w:hanging="361"/>
        <w:rPr>
          <w:sz w:val="19"/>
        </w:rPr>
      </w:pPr>
      <w:r>
        <w:rPr>
          <w:sz w:val="19"/>
        </w:rPr>
        <w:t>Language</w:t>
      </w:r>
      <w:r>
        <w:rPr>
          <w:spacing w:val="-13"/>
          <w:sz w:val="19"/>
        </w:rPr>
        <w:t xml:space="preserve"> </w:t>
      </w:r>
      <w:r>
        <w:rPr>
          <w:sz w:val="19"/>
        </w:rPr>
        <w:t>Known</w:t>
      </w:r>
      <w:r>
        <w:rPr>
          <w:sz w:val="19"/>
        </w:rPr>
        <w:tab/>
        <w:t>:</w:t>
      </w:r>
      <w:r>
        <w:rPr>
          <w:sz w:val="19"/>
        </w:rPr>
        <w:tab/>
      </w:r>
      <w:r w:rsidR="00FB50B0">
        <w:rPr>
          <w:sz w:val="19"/>
        </w:rPr>
        <w:t xml:space="preserve">  </w:t>
      </w:r>
      <w:r>
        <w:rPr>
          <w:sz w:val="19"/>
        </w:rPr>
        <w:t>English &amp;</w:t>
      </w:r>
      <w:r>
        <w:rPr>
          <w:spacing w:val="-1"/>
          <w:sz w:val="19"/>
        </w:rPr>
        <w:t xml:space="preserve"> </w:t>
      </w:r>
      <w:r>
        <w:rPr>
          <w:sz w:val="19"/>
        </w:rPr>
        <w:t>Hindi</w:t>
      </w:r>
    </w:p>
    <w:p w:rsidR="003C6D75">
      <w:pPr>
        <w:pStyle w:val="ListParagraph"/>
        <w:numPr>
          <w:ilvl w:val="0"/>
          <w:numId w:val="1"/>
        </w:numPr>
        <w:tabs>
          <w:tab w:val="left" w:pos="1008"/>
          <w:tab w:val="left" w:pos="1009"/>
          <w:tab w:val="left" w:pos="3305"/>
          <w:tab w:val="left" w:pos="3888"/>
        </w:tabs>
        <w:spacing w:before="44"/>
        <w:ind w:left="1008" w:hanging="361"/>
        <w:rPr>
          <w:sz w:val="19"/>
        </w:rPr>
      </w:pPr>
      <w:r>
        <w:rPr>
          <w:sz w:val="19"/>
        </w:rPr>
        <w:t>Nationality</w:t>
      </w:r>
      <w:r>
        <w:rPr>
          <w:sz w:val="19"/>
        </w:rPr>
        <w:tab/>
        <w:t>:</w:t>
      </w:r>
      <w:r>
        <w:rPr>
          <w:sz w:val="19"/>
        </w:rPr>
        <w:tab/>
        <w:t>Indian</w:t>
      </w:r>
    </w:p>
    <w:p w:rsidR="003C6D75">
      <w:pPr>
        <w:pStyle w:val="ListParagraph"/>
        <w:numPr>
          <w:ilvl w:val="0"/>
          <w:numId w:val="1"/>
        </w:numPr>
        <w:tabs>
          <w:tab w:val="left" w:pos="1008"/>
          <w:tab w:val="left" w:pos="1009"/>
          <w:tab w:val="left" w:pos="3252"/>
          <w:tab w:val="left" w:pos="3742"/>
        </w:tabs>
        <w:spacing w:before="46" w:line="285" w:lineRule="auto"/>
        <w:ind w:right="3581" w:hanging="2905"/>
        <w:rPr>
          <w:sz w:val="19"/>
        </w:rPr>
      </w:pPr>
      <w:r>
        <w:rPr>
          <w:sz w:val="19"/>
        </w:rPr>
        <w:t>Hobbies</w:t>
      </w:r>
      <w:r>
        <w:rPr>
          <w:sz w:val="19"/>
        </w:rPr>
        <w:tab/>
        <w:t>:</w:t>
      </w:r>
      <w:r>
        <w:rPr>
          <w:sz w:val="19"/>
        </w:rPr>
        <w:tab/>
      </w:r>
      <w:r>
        <w:rPr>
          <w:sz w:val="19"/>
        </w:rPr>
        <w:tab/>
        <w:t>Listening Music, Playing Football &amp; Adventure trips at New</w:t>
      </w:r>
      <w:r>
        <w:rPr>
          <w:spacing w:val="-29"/>
          <w:sz w:val="19"/>
        </w:rPr>
        <w:t xml:space="preserve"> </w:t>
      </w:r>
      <w:r>
        <w:rPr>
          <w:sz w:val="19"/>
        </w:rPr>
        <w:t>Destinations</w:t>
      </w:r>
    </w:p>
    <w:p w:rsidR="003C6D75">
      <w:pPr>
        <w:pStyle w:val="BodyText"/>
      </w:pPr>
    </w:p>
    <w:p w:rsidR="003C6D75">
      <w:pPr>
        <w:pStyle w:val="BodyText"/>
        <w:spacing w:before="2"/>
        <w:rPr>
          <w:sz w:val="26"/>
        </w:rPr>
      </w:pPr>
      <w:r>
        <w:pict>
          <v:rect id="_x0000_s1035" style="width:497.5pt;height:2.15pt;margin-top:17.85pt;margin-left:48.95pt;mso-position-horizontal-relative:page;mso-wrap-distance-left:0;mso-wrap-distance-right:0;position:absolute;z-index:-251645952" fillcolor="black" stroked="f">
            <w10:wrap type="topAndBottom"/>
          </v:rect>
        </w:pict>
      </w:r>
    </w:p>
    <w:p w:rsidR="003C6D75">
      <w:pPr>
        <w:pStyle w:val="BodyText"/>
        <w:spacing w:before="3"/>
        <w:rPr>
          <w:sz w:val="26"/>
        </w:rPr>
      </w:pPr>
    </w:p>
    <w:p w:rsidR="003C6D75">
      <w:pPr>
        <w:pStyle w:val="Heading2"/>
        <w:numPr>
          <w:ilvl w:val="1"/>
          <w:numId w:val="1"/>
        </w:numPr>
        <w:tabs>
          <w:tab w:val="left" w:pos="4697"/>
          <w:tab w:val="left" w:pos="4698"/>
        </w:tabs>
        <w:ind w:hanging="361"/>
      </w:pPr>
      <w:r>
        <w:t>DECLARATION</w:t>
      </w:r>
    </w:p>
    <w:p w:rsidR="003C6D75">
      <w:pPr>
        <w:pStyle w:val="BodyText"/>
        <w:spacing w:before="8"/>
        <w:rPr>
          <w:b/>
          <w:sz w:val="30"/>
        </w:rPr>
      </w:pPr>
    </w:p>
    <w:p w:rsidR="003C6D75">
      <w:pPr>
        <w:pStyle w:val="BodyText"/>
        <w:spacing w:line="722" w:lineRule="auto"/>
        <w:ind w:left="287" w:right="3397"/>
        <w:rPr>
          <w:rFonts w:ascii="Arial"/>
        </w:rPr>
      </w:pPr>
      <w:r>
        <w:rPr>
          <w:rFonts w:ascii="Arial"/>
        </w:rPr>
        <w:t>I hereby declare that all the above information is correct as per my knowledge. 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6"/>
          </v:shape>
        </w:pict>
      </w:r>
    </w:p>
    <w:sectPr>
      <w:pgSz w:w="11930" w:h="16860"/>
      <w:pgMar w:top="740" w:right="580" w:bottom="280" w:left="7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7A3ACE"/>
    <w:multiLevelType w:val="hybridMultilevel"/>
    <w:tmpl w:val="407436DC"/>
    <w:lvl w:ilvl="0">
      <w:start w:val="0"/>
      <w:numFmt w:val="bullet"/>
      <w:lvlText w:val="●"/>
      <w:lvlJc w:val="left"/>
      <w:pPr>
        <w:ind w:left="1008" w:hanging="360"/>
      </w:pPr>
      <w:rPr>
        <w:rFonts w:hint="default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>
    <w:nsid w:val="1EB53576"/>
    <w:multiLevelType w:val="hybridMultilevel"/>
    <w:tmpl w:val="55ECB6A6"/>
    <w:lvl w:ilvl="0">
      <w:start w:val="0"/>
      <w:numFmt w:val="bullet"/>
      <w:lvlText w:val="●"/>
      <w:lvlJc w:val="left"/>
      <w:pPr>
        <w:ind w:left="564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75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4856" w:hanging="36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8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0" w:hanging="365"/>
      </w:pPr>
      <w:rPr>
        <w:rFonts w:hint="default"/>
        <w:lang w:val="en-US" w:eastAsia="en-US" w:bidi="ar-SA"/>
      </w:rPr>
    </w:lvl>
  </w:abstractNum>
  <w:abstractNum w:abstractNumId="2">
    <w:nsid w:val="20FC1F0E"/>
    <w:multiLevelType w:val="hybridMultilevel"/>
    <w:tmpl w:val="4B4030E2"/>
    <w:lvl w:ilvl="0">
      <w:start w:val="0"/>
      <w:numFmt w:val="bullet"/>
      <w:lvlText w:val="●"/>
      <w:lvlJc w:val="left"/>
      <w:pPr>
        <w:ind w:left="3553" w:hanging="360"/>
      </w:pPr>
      <w:rPr>
        <w:rFonts w:ascii="Times New Roman" w:eastAsia="Times New Roman" w:hAnsi="Times New Roman" w:cs="Times New Roman" w:hint="default"/>
        <w:w w:val="93"/>
        <w:sz w:val="19"/>
        <w:szCs w:val="19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69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5" w:hanging="360"/>
      </w:pPr>
      <w:rPr>
        <w:rFonts w:hint="default"/>
        <w:lang w:val="en-US" w:eastAsia="en-US" w:bidi="ar-SA"/>
      </w:rPr>
    </w:lvl>
  </w:abstractNum>
  <w:abstractNum w:abstractNumId="3">
    <w:nsid w:val="344E4CC7"/>
    <w:multiLevelType w:val="hybridMultilevel"/>
    <w:tmpl w:val="83DAE5DE"/>
    <w:lvl w:ilvl="0">
      <w:start w:val="0"/>
      <w:numFmt w:val="bullet"/>
      <w:lvlText w:val="●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4">
    <w:nsid w:val="363E24F4"/>
    <w:multiLevelType w:val="hybridMultilevel"/>
    <w:tmpl w:val="B1327CF2"/>
    <w:lvl w:ilvl="0">
      <w:start w:val="0"/>
      <w:numFmt w:val="bullet"/>
      <w:lvlText w:val="●"/>
      <w:lvlJc w:val="left"/>
      <w:pPr>
        <w:ind w:left="4133" w:hanging="137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8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36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84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2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80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28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6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4" w:hanging="137"/>
      </w:pPr>
      <w:rPr>
        <w:rFonts w:hint="default"/>
        <w:lang w:val="en-US" w:eastAsia="en-US" w:bidi="ar-SA"/>
      </w:rPr>
    </w:lvl>
  </w:abstractNum>
  <w:abstractNum w:abstractNumId="5">
    <w:nsid w:val="41145E6A"/>
    <w:multiLevelType w:val="hybridMultilevel"/>
    <w:tmpl w:val="8C3438CA"/>
    <w:lvl w:ilvl="0">
      <w:start w:val="0"/>
      <w:numFmt w:val="bullet"/>
      <w:lvlText w:val="●"/>
      <w:lvlJc w:val="left"/>
      <w:pPr>
        <w:ind w:left="648" w:hanging="363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361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55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5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4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3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9" w:hanging="363"/>
      </w:pPr>
      <w:rPr>
        <w:rFonts w:hint="default"/>
        <w:lang w:val="en-US" w:eastAsia="en-US" w:bidi="ar-SA"/>
      </w:rPr>
    </w:lvl>
  </w:abstractNum>
  <w:abstractNum w:abstractNumId="6">
    <w:nsid w:val="6EB26804"/>
    <w:multiLevelType w:val="hybridMultilevel"/>
    <w:tmpl w:val="5CC44972"/>
    <w:lvl w:ilvl="0">
      <w:start w:val="0"/>
      <w:numFmt w:val="bullet"/>
      <w:lvlText w:val=""/>
      <w:lvlJc w:val="left"/>
      <w:pPr>
        <w:ind w:left="1068" w:hanging="300"/>
      </w:pPr>
      <w:rPr>
        <w:rFonts w:hint="default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2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6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75"/>
    <w:rsid w:val="00233EF7"/>
    <w:rsid w:val="003C6D75"/>
    <w:rsid w:val="00864115"/>
    <w:rsid w:val="0096019A"/>
    <w:rsid w:val="00FB50B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3278" w:right="341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4" w:hanging="36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1"/>
      <w:ind w:left="3278" w:right="340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8" w:hanging="361"/>
    </w:pPr>
  </w:style>
  <w:style w:type="paragraph" w:customStyle="1" w:styleId="TableParagraph">
    <w:name w:val="Table Paragraph"/>
    <w:basedOn w:val="Normal"/>
    <w:uiPriority w:val="1"/>
    <w:qFormat/>
    <w:pPr>
      <w:ind w:left="5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SHILHOODA2020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dfb99cd7666024c7453b22e133a48703e018466b14d22a17&amp;jobId=180320500523&amp;uid=524697411803205005231635783370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Sumit</cp:lastModifiedBy>
  <cp:revision>5</cp:revision>
  <dcterms:created xsi:type="dcterms:W3CDTF">2021-10-28T20:23:00Z</dcterms:created>
  <dcterms:modified xsi:type="dcterms:W3CDTF">2021-10-28T20:30:00Z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2021-10-28T00:00:00Z</vt:filetime>
  </property>
</Properties>
</file>