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A7223" w:rsidP="00FA7223" w14:paraId="0BF63290" w14:textId="77777777">
      <w:pPr>
        <w:jc w:val="center"/>
        <w:rPr>
          <w:rFonts w:asciiTheme="majorHAnsi" w:hAnsiTheme="majorHAnsi"/>
          <w:b/>
          <w:sz w:val="20"/>
          <w:szCs w:val="20"/>
        </w:rPr>
      </w:pPr>
    </w:p>
    <w:p w:rsidR="00983BC1" w:rsidRPr="00045B46" w:rsidP="00FA7223" w14:paraId="7EFE7BAD" w14:textId="77777777">
      <w:pPr>
        <w:jc w:val="center"/>
        <w:rPr>
          <w:rFonts w:asciiTheme="majorHAnsi" w:hAnsiTheme="majorHAnsi"/>
          <w:b/>
          <w:sz w:val="20"/>
          <w:szCs w:val="20"/>
        </w:rPr>
      </w:pPr>
    </w:p>
    <w:p w:rsidR="00FA7223" w:rsidRPr="00EB523D" w:rsidP="00FA7223" w14:paraId="03DB92FD" w14:textId="77777777">
      <w:pPr>
        <w:jc w:val="center"/>
        <w:rPr>
          <w:rFonts w:ascii="Verdana" w:hAnsi="Verdana"/>
          <w:b/>
          <w:sz w:val="32"/>
          <w:szCs w:val="32"/>
        </w:rPr>
      </w:pPr>
      <w:r w:rsidRPr="00EB523D">
        <w:rPr>
          <w:rFonts w:ascii="Verdana" w:hAnsi="Verdana"/>
          <w:b/>
          <w:sz w:val="32"/>
          <w:szCs w:val="32"/>
        </w:rPr>
        <w:t xml:space="preserve">       SIBASIS DAS </w:t>
      </w:r>
    </w:p>
    <w:p w:rsidR="00FA7223" w:rsidRPr="00EB523D" w:rsidP="00FA7223" w14:paraId="19A2A032" w14:textId="77777777">
      <w:pPr>
        <w:jc w:val="center"/>
        <w:rPr>
          <w:rFonts w:ascii="Verdana" w:hAnsi="Verdana"/>
          <w:sz w:val="20"/>
          <w:szCs w:val="20"/>
        </w:rPr>
      </w:pPr>
      <w:r w:rsidRPr="00EB523D">
        <w:rPr>
          <w:rFonts w:ascii="Verdana" w:hAnsi="Verdana"/>
          <w:b/>
          <w:sz w:val="20"/>
          <w:szCs w:val="20"/>
        </w:rPr>
        <w:t xml:space="preserve">Contact: </w:t>
      </w:r>
      <w:r w:rsidRPr="00EB523D">
        <w:rPr>
          <w:rFonts w:ascii="Verdana" w:hAnsi="Verdana"/>
          <w:sz w:val="20"/>
          <w:szCs w:val="20"/>
        </w:rPr>
        <w:t>+91-9437277610/ 7008383611</w:t>
      </w:r>
      <w:r w:rsidRPr="00EB523D">
        <w:rPr>
          <w:rFonts w:ascii="Verdana" w:hAnsi="Verdana"/>
          <w:b/>
          <w:sz w:val="20"/>
          <w:szCs w:val="20"/>
        </w:rPr>
        <w:t xml:space="preserve">~ E-Mail: </w:t>
      </w:r>
      <w:r w:rsidRPr="00EB523D">
        <w:rPr>
          <w:rFonts w:ascii="Verdana" w:hAnsi="Verdana"/>
          <w:sz w:val="20"/>
          <w:szCs w:val="20"/>
        </w:rPr>
        <w:t>sibasisdas15@gmail.com/ dassibasis@rediffmail.com</w:t>
      </w:r>
    </w:p>
    <w:p w:rsidR="00FA7223" w:rsidRPr="00EB523D" w:rsidP="00FA7223" w14:paraId="0EE85F0E" w14:textId="77777777">
      <w:pPr>
        <w:jc w:val="both"/>
        <w:rPr>
          <w:rFonts w:ascii="Verdana" w:hAnsi="Verdana"/>
          <w:sz w:val="20"/>
          <w:szCs w:val="20"/>
        </w:rPr>
      </w:pPr>
    </w:p>
    <w:p w:rsidR="00FA7223" w:rsidRPr="00EB523D" w:rsidP="00582878" w14:paraId="471AC511" w14:textId="77777777">
      <w:pPr>
        <w:jc w:val="both"/>
        <w:rPr>
          <w:rFonts w:ascii="Verdana" w:hAnsi="Verdana"/>
          <w:sz w:val="20"/>
          <w:szCs w:val="20"/>
        </w:rPr>
      </w:pPr>
    </w:p>
    <w:p w:rsidR="00986217" w:rsidRPr="00EB523D" w:rsidP="00582878" w14:paraId="4DCE88A3" w14:textId="77777777">
      <w:pPr>
        <w:jc w:val="both"/>
        <w:rPr>
          <w:rFonts w:ascii="Verdana" w:hAnsi="Verdana" w:cs="Arial"/>
          <w:color w:val="000000"/>
          <w:sz w:val="22"/>
          <w:szCs w:val="22"/>
        </w:rPr>
      </w:pPr>
      <w:r w:rsidRPr="00EB523D">
        <w:rPr>
          <w:rFonts w:ascii="Verdana" w:hAnsi="Verdana" w:cs="Arial"/>
          <w:color w:val="000000"/>
          <w:sz w:val="22"/>
          <w:szCs w:val="22"/>
        </w:rPr>
        <w:t>Respected</w:t>
      </w:r>
      <w:r w:rsidRPr="00EB523D" w:rsidR="00FA7223">
        <w:rPr>
          <w:rFonts w:ascii="Verdana" w:hAnsi="Verdana" w:cs="Arial"/>
          <w:color w:val="000000"/>
          <w:sz w:val="22"/>
          <w:szCs w:val="22"/>
        </w:rPr>
        <w:t xml:space="preserve"> </w:t>
      </w:r>
      <w:r w:rsidRPr="00EB523D" w:rsidR="00333241">
        <w:rPr>
          <w:rFonts w:ascii="Verdana" w:hAnsi="Verdana" w:cs="Arial"/>
          <w:color w:val="000000"/>
          <w:sz w:val="22"/>
          <w:szCs w:val="22"/>
        </w:rPr>
        <w:t>Madam/</w:t>
      </w:r>
      <w:r w:rsidRPr="00EB523D">
        <w:rPr>
          <w:rFonts w:ascii="Verdana" w:hAnsi="Verdana" w:cs="Arial"/>
          <w:color w:val="000000"/>
          <w:sz w:val="22"/>
          <w:szCs w:val="22"/>
        </w:rPr>
        <w:t>sir,</w:t>
      </w:r>
    </w:p>
    <w:p w:rsidR="00FA7223" w:rsidRPr="00EB523D" w:rsidP="00582878" w14:paraId="1DB2AF34" w14:textId="77777777">
      <w:pPr>
        <w:jc w:val="both"/>
        <w:rPr>
          <w:rFonts w:ascii="Verdana" w:hAnsi="Verdana"/>
          <w:sz w:val="22"/>
          <w:szCs w:val="22"/>
        </w:rPr>
      </w:pPr>
    </w:p>
    <w:p w:rsidR="00FA7223" w:rsidRPr="00EB523D" w:rsidP="00582878" w14:paraId="6AF827D8" w14:textId="5BCCBDA8">
      <w:pPr>
        <w:jc w:val="both"/>
        <w:rPr>
          <w:rFonts w:ascii="Verdana" w:hAnsi="Verdana"/>
          <w:sz w:val="22"/>
          <w:szCs w:val="22"/>
        </w:rPr>
      </w:pPr>
      <w:r w:rsidRPr="00EB523D">
        <w:rPr>
          <w:rFonts w:ascii="Verdana" w:hAnsi="Verdana"/>
          <w:sz w:val="22"/>
          <w:szCs w:val="22"/>
        </w:rPr>
        <w:t>I am writing to apply for the position of</w:t>
      </w:r>
      <w:r w:rsidR="00241E17">
        <w:rPr>
          <w:rFonts w:ascii="Verdana" w:hAnsi="Verdana"/>
          <w:sz w:val="22"/>
          <w:szCs w:val="22"/>
          <w:u w:val="single"/>
        </w:rPr>
        <w:t>……………………………</w:t>
      </w:r>
      <w:r w:rsidR="00241E17">
        <w:rPr>
          <w:rFonts w:ascii="Verdana" w:hAnsi="Verdana"/>
          <w:sz w:val="22"/>
          <w:szCs w:val="22"/>
          <w:u w:val="single"/>
        </w:rPr>
        <w:t>….</w:t>
      </w:r>
      <w:r w:rsidR="004565CB">
        <w:rPr>
          <w:rFonts w:ascii="Verdana" w:hAnsi="Verdana" w:cs="Arial"/>
          <w:sz w:val="22"/>
          <w:szCs w:val="22"/>
          <w:lang w:val="en-US"/>
        </w:rPr>
        <w:t>.</w:t>
      </w:r>
      <w:r w:rsidR="004565CB">
        <w:rPr>
          <w:rFonts w:ascii="Verdana" w:hAnsi="Verdana" w:cs="Arial"/>
          <w:sz w:val="22"/>
          <w:szCs w:val="22"/>
          <w:lang w:val="en-US"/>
        </w:rPr>
        <w:t xml:space="preserve"> </w:t>
      </w:r>
      <w:r w:rsidRPr="00EB523D">
        <w:rPr>
          <w:rFonts w:ascii="Verdana" w:hAnsi="Verdana"/>
          <w:sz w:val="22"/>
          <w:szCs w:val="22"/>
        </w:rPr>
        <w:t xml:space="preserve">I bring to the table </w:t>
      </w:r>
      <w:r w:rsidR="002625F7">
        <w:rPr>
          <w:rFonts w:ascii="Verdana" w:hAnsi="Verdana"/>
          <w:b/>
          <w:sz w:val="22"/>
          <w:szCs w:val="22"/>
        </w:rPr>
        <w:t>19</w:t>
      </w:r>
      <w:r w:rsidRPr="00EB523D">
        <w:rPr>
          <w:rFonts w:ascii="Verdana" w:hAnsi="Verdana"/>
          <w:b/>
          <w:sz w:val="22"/>
          <w:szCs w:val="22"/>
        </w:rPr>
        <w:t xml:space="preserve"> years </w:t>
      </w:r>
      <w:r w:rsidRPr="00EB523D">
        <w:rPr>
          <w:rFonts w:ascii="Verdana" w:hAnsi="Verdana"/>
          <w:sz w:val="22"/>
          <w:szCs w:val="22"/>
        </w:rPr>
        <w:t>of experience in Finance &amp; Accounts</w:t>
      </w:r>
      <w:r w:rsidRPr="00EB523D" w:rsidR="00F6579F">
        <w:rPr>
          <w:rFonts w:ascii="Verdana" w:hAnsi="Verdana"/>
          <w:sz w:val="22"/>
          <w:szCs w:val="22"/>
        </w:rPr>
        <w:t xml:space="preserve"> &amp; Administration</w:t>
      </w:r>
      <w:r w:rsidRPr="00EB523D">
        <w:rPr>
          <w:rFonts w:ascii="Verdana" w:hAnsi="Verdana"/>
          <w:sz w:val="22"/>
          <w:szCs w:val="22"/>
        </w:rPr>
        <w:t xml:space="preserve">. </w:t>
      </w:r>
    </w:p>
    <w:p w:rsidR="00FA7223" w:rsidRPr="00EB523D" w:rsidP="00582878" w14:paraId="4D1D6E06" w14:textId="77777777">
      <w:pPr>
        <w:jc w:val="both"/>
        <w:rPr>
          <w:rFonts w:ascii="Verdana" w:hAnsi="Verdana"/>
          <w:sz w:val="22"/>
          <w:szCs w:val="22"/>
        </w:rPr>
      </w:pPr>
    </w:p>
    <w:p w:rsidR="004565CB" w:rsidRPr="00E05172" w:rsidP="004565CB" w14:paraId="7D12AD06" w14:textId="27A329D1">
      <w:pPr>
        <w:jc w:val="both"/>
        <w:rPr>
          <w:rFonts w:ascii="Arial" w:hAnsi="Arial" w:cs="Arial"/>
          <w:b/>
          <w:color w:val="0070C0"/>
          <w:sz w:val="20"/>
          <w:szCs w:val="20"/>
        </w:rPr>
      </w:pPr>
      <w:r w:rsidRPr="00EB523D">
        <w:rPr>
          <w:rFonts w:ascii="Verdana" w:hAnsi="Verdana"/>
          <w:sz w:val="22"/>
          <w:szCs w:val="22"/>
        </w:rPr>
        <w:t>Throughout my career, I have utilised my leadership, planning</w:t>
      </w:r>
      <w:r w:rsidRPr="00EB523D" w:rsidR="00F6579F">
        <w:rPr>
          <w:rFonts w:ascii="Verdana" w:hAnsi="Verdana"/>
          <w:sz w:val="22"/>
          <w:szCs w:val="22"/>
        </w:rPr>
        <w:t>, administrative</w:t>
      </w:r>
      <w:r w:rsidRPr="00EB523D">
        <w:rPr>
          <w:rFonts w:ascii="Verdana" w:hAnsi="Verdana"/>
          <w:sz w:val="22"/>
          <w:szCs w:val="22"/>
        </w:rPr>
        <w:t xml:space="preserve"> and financial skills to consistently increase revenue, reduce cost and drive financial and operational deliverables. I am currently the </w:t>
      </w:r>
      <w:r w:rsidR="000E5870">
        <w:rPr>
          <w:rFonts w:ascii="Arial" w:hAnsi="Arial" w:cs="Arial"/>
          <w:b/>
          <w:sz w:val="20"/>
          <w:szCs w:val="20"/>
        </w:rPr>
        <w:t>Assistant Man</w:t>
      </w:r>
      <w:r w:rsidR="00546F0E">
        <w:rPr>
          <w:rFonts w:ascii="Arial" w:hAnsi="Arial" w:cs="Arial"/>
          <w:b/>
          <w:sz w:val="20"/>
          <w:szCs w:val="20"/>
        </w:rPr>
        <w:t>a</w:t>
      </w:r>
      <w:r w:rsidR="000E5870">
        <w:rPr>
          <w:rFonts w:ascii="Arial" w:hAnsi="Arial" w:cs="Arial"/>
          <w:b/>
          <w:sz w:val="20"/>
          <w:szCs w:val="20"/>
        </w:rPr>
        <w:t>ger Finance</w:t>
      </w:r>
      <w:r w:rsidR="00546F0E">
        <w:rPr>
          <w:rFonts w:ascii="Arial" w:hAnsi="Arial" w:cs="Arial"/>
          <w:b/>
          <w:sz w:val="20"/>
          <w:szCs w:val="20"/>
        </w:rPr>
        <w:t xml:space="preserve"> &amp; Account</w:t>
      </w:r>
      <w:r w:rsidR="000E5870">
        <w:rPr>
          <w:rFonts w:ascii="Arial" w:hAnsi="Arial" w:cs="Arial"/>
          <w:b/>
          <w:sz w:val="20"/>
          <w:szCs w:val="20"/>
        </w:rPr>
        <w:t xml:space="preserve">, </w:t>
      </w:r>
      <w:r w:rsidR="0064450D">
        <w:rPr>
          <w:rFonts w:ascii="Arial" w:hAnsi="Arial" w:cs="Arial"/>
          <w:b/>
          <w:sz w:val="20"/>
          <w:szCs w:val="20"/>
        </w:rPr>
        <w:t>Esplanade 1</w:t>
      </w:r>
      <w:r w:rsidR="000E5870">
        <w:rPr>
          <w:rFonts w:ascii="Arial" w:hAnsi="Arial" w:cs="Arial"/>
          <w:b/>
          <w:sz w:val="20"/>
          <w:szCs w:val="20"/>
        </w:rPr>
        <w:t xml:space="preserve">, Bhubaneswar, a Black Stone </w:t>
      </w:r>
      <w:r w:rsidR="00C52E57">
        <w:rPr>
          <w:rFonts w:ascii="Arial" w:hAnsi="Arial" w:cs="Arial"/>
          <w:b/>
          <w:sz w:val="20"/>
          <w:szCs w:val="20"/>
        </w:rPr>
        <w:t>Group</w:t>
      </w:r>
    </w:p>
    <w:p w:rsidR="00FA7223" w:rsidRPr="00EB523D" w:rsidP="00582878" w14:paraId="0FA08513" w14:textId="77777777">
      <w:pPr>
        <w:jc w:val="both"/>
        <w:rPr>
          <w:rFonts w:ascii="Verdana" w:hAnsi="Verdana"/>
          <w:sz w:val="22"/>
          <w:szCs w:val="22"/>
        </w:rPr>
      </w:pPr>
    </w:p>
    <w:p w:rsidR="00FA7223" w:rsidP="00582878" w14:paraId="1C1DD91C" w14:textId="77777777">
      <w:pPr>
        <w:jc w:val="both"/>
        <w:rPr>
          <w:rFonts w:ascii="Verdana" w:hAnsi="Verdana"/>
          <w:sz w:val="22"/>
          <w:szCs w:val="22"/>
        </w:rPr>
      </w:pPr>
      <w:r w:rsidRPr="00EB523D">
        <w:rPr>
          <w:rFonts w:ascii="Verdana" w:hAnsi="Verdana"/>
          <w:sz w:val="22"/>
          <w:szCs w:val="22"/>
        </w:rPr>
        <w:t>While my resume is attached for your perusal, a list of accomplishments indicative of my experience includes:</w:t>
      </w:r>
    </w:p>
    <w:p w:rsidR="004565CB" w:rsidRPr="00EB523D" w:rsidP="00582878" w14:paraId="401ECB48" w14:textId="77777777">
      <w:pPr>
        <w:jc w:val="both"/>
        <w:rPr>
          <w:rFonts w:ascii="Verdana" w:hAnsi="Verdana"/>
          <w:sz w:val="22"/>
          <w:szCs w:val="22"/>
        </w:rPr>
      </w:pPr>
    </w:p>
    <w:p w:rsidR="002625F7" w:rsidP="004565CB" w14:paraId="4A94751A" w14:textId="77777777">
      <w:pPr>
        <w:pStyle w:val="ListParagraph"/>
        <w:widowControl w:val="0"/>
        <w:numPr>
          <w:ilvl w:val="0"/>
          <w:numId w:val="2"/>
        </w:numPr>
        <w:ind w:left="360"/>
        <w:jc w:val="both"/>
        <w:rPr>
          <w:rFonts w:ascii="Verdana" w:hAnsi="Verdana" w:cs="Arial"/>
          <w:sz w:val="22"/>
          <w:szCs w:val="22"/>
        </w:rPr>
      </w:pPr>
      <w:r>
        <w:rPr>
          <w:rFonts w:ascii="Verdana" w:hAnsi="Verdana" w:cs="Arial"/>
          <w:sz w:val="22"/>
          <w:szCs w:val="22"/>
        </w:rPr>
        <w:t>Proficiency in managing both receivables &amp; Payables.</w:t>
      </w:r>
    </w:p>
    <w:p w:rsidR="002625F7" w:rsidRPr="004565CB" w:rsidP="002625F7" w14:paraId="4D4AB2B5" w14:textId="77777777">
      <w:pPr>
        <w:pStyle w:val="ListParagraph"/>
        <w:widowControl w:val="0"/>
        <w:numPr>
          <w:ilvl w:val="0"/>
          <w:numId w:val="2"/>
        </w:numPr>
        <w:ind w:left="360"/>
        <w:jc w:val="both"/>
        <w:rPr>
          <w:rFonts w:ascii="Verdana" w:hAnsi="Verdana" w:cs="Arial"/>
          <w:sz w:val="22"/>
          <w:szCs w:val="22"/>
        </w:rPr>
      </w:pPr>
      <w:r w:rsidRPr="004565CB">
        <w:rPr>
          <w:rFonts w:ascii="Verdana" w:hAnsi="Verdana" w:cs="Arial"/>
          <w:sz w:val="22"/>
          <w:szCs w:val="22"/>
        </w:rPr>
        <w:t xml:space="preserve">Ensured </w:t>
      </w:r>
      <w:r>
        <w:rPr>
          <w:rFonts w:ascii="Verdana" w:hAnsi="Verdana" w:cs="Arial"/>
          <w:sz w:val="22"/>
          <w:szCs w:val="22"/>
        </w:rPr>
        <w:t>100%</w:t>
      </w:r>
      <w:r w:rsidRPr="004565CB">
        <w:rPr>
          <w:rFonts w:ascii="Verdana" w:hAnsi="Verdana" w:cs="Arial"/>
          <w:sz w:val="22"/>
          <w:szCs w:val="22"/>
        </w:rPr>
        <w:t xml:space="preserve"> </w:t>
      </w:r>
      <w:r w:rsidRPr="00371009">
        <w:rPr>
          <w:rFonts w:ascii="Verdana" w:hAnsi="Verdana" w:cs="Arial"/>
          <w:sz w:val="22"/>
          <w:szCs w:val="22"/>
        </w:rPr>
        <w:t>Statutory Compliances</w:t>
      </w:r>
      <w:r>
        <w:rPr>
          <w:rFonts w:ascii="Verdana" w:hAnsi="Verdana" w:cs="Arial"/>
          <w:sz w:val="22"/>
          <w:szCs w:val="22"/>
        </w:rPr>
        <w:t xml:space="preserve"> as per timeline</w:t>
      </w:r>
    </w:p>
    <w:p w:rsidR="002625F7" w:rsidP="004565CB" w14:paraId="7A076F8E" w14:textId="4DA457A8">
      <w:pPr>
        <w:pStyle w:val="ListParagraph"/>
        <w:widowControl w:val="0"/>
        <w:numPr>
          <w:ilvl w:val="0"/>
          <w:numId w:val="2"/>
        </w:numPr>
        <w:ind w:left="360"/>
        <w:jc w:val="both"/>
        <w:rPr>
          <w:rFonts w:ascii="Verdana" w:hAnsi="Verdana" w:cs="Arial"/>
          <w:sz w:val="22"/>
          <w:szCs w:val="22"/>
        </w:rPr>
      </w:pPr>
      <w:r>
        <w:rPr>
          <w:rFonts w:ascii="Verdana" w:hAnsi="Verdana" w:cs="Arial"/>
          <w:sz w:val="22"/>
          <w:szCs w:val="22"/>
        </w:rPr>
        <w:t xml:space="preserve">Proficiency in treasury management/ fund management at organisational level. </w:t>
      </w:r>
    </w:p>
    <w:p w:rsidR="004565CB" w:rsidP="004565CB" w14:paraId="78696743" w14:textId="35CC4F35">
      <w:pPr>
        <w:pStyle w:val="ListParagraph"/>
        <w:widowControl w:val="0"/>
        <w:numPr>
          <w:ilvl w:val="0"/>
          <w:numId w:val="2"/>
        </w:numPr>
        <w:ind w:left="360"/>
        <w:jc w:val="both"/>
        <w:rPr>
          <w:rFonts w:ascii="Verdana" w:hAnsi="Verdana" w:cs="Arial"/>
          <w:sz w:val="22"/>
          <w:szCs w:val="22"/>
        </w:rPr>
      </w:pPr>
      <w:r w:rsidRPr="004565CB">
        <w:rPr>
          <w:rFonts w:ascii="Verdana" w:hAnsi="Verdana" w:cs="Arial"/>
          <w:sz w:val="22"/>
          <w:szCs w:val="22"/>
        </w:rPr>
        <w:t xml:space="preserve">Manage the maintenance of account in </w:t>
      </w:r>
      <w:r w:rsidR="00371009">
        <w:rPr>
          <w:rFonts w:ascii="Verdana" w:hAnsi="Verdana" w:cs="Arial"/>
          <w:sz w:val="22"/>
          <w:szCs w:val="22"/>
        </w:rPr>
        <w:t>YARDI</w:t>
      </w:r>
      <w:r w:rsidRPr="004565CB">
        <w:rPr>
          <w:rFonts w:ascii="Verdana" w:hAnsi="Verdana" w:cs="Arial"/>
          <w:sz w:val="22"/>
          <w:szCs w:val="22"/>
        </w:rPr>
        <w:t xml:space="preserve"> platform.</w:t>
      </w:r>
    </w:p>
    <w:p w:rsidR="004565CB" w:rsidP="004565CB" w14:paraId="7EAB7AEF" w14:textId="7F1DC369">
      <w:pPr>
        <w:pStyle w:val="ListParagraph"/>
        <w:widowControl w:val="0"/>
        <w:numPr>
          <w:ilvl w:val="0"/>
          <w:numId w:val="2"/>
        </w:numPr>
        <w:ind w:left="360"/>
        <w:jc w:val="both"/>
        <w:rPr>
          <w:rFonts w:ascii="Verdana" w:hAnsi="Verdana" w:cs="Arial"/>
          <w:sz w:val="22"/>
          <w:szCs w:val="22"/>
        </w:rPr>
      </w:pPr>
      <w:r w:rsidRPr="00546F0E">
        <w:rPr>
          <w:rFonts w:ascii="Verdana" w:hAnsi="Verdana" w:cs="Arial"/>
          <w:sz w:val="22"/>
          <w:szCs w:val="22"/>
        </w:rPr>
        <w:t>Control on Projects operating expenses</w:t>
      </w:r>
      <w:r w:rsidRPr="004565CB">
        <w:rPr>
          <w:rFonts w:ascii="Verdana" w:hAnsi="Verdana" w:cs="Arial"/>
          <w:sz w:val="22"/>
          <w:szCs w:val="22"/>
        </w:rPr>
        <w:t>.</w:t>
      </w:r>
    </w:p>
    <w:p w:rsidR="00176ECA" w:rsidP="004565CB" w14:paraId="33DE94FF" w14:textId="77C76213">
      <w:pPr>
        <w:pStyle w:val="ListParagraph"/>
        <w:widowControl w:val="0"/>
        <w:numPr>
          <w:ilvl w:val="0"/>
          <w:numId w:val="2"/>
        </w:numPr>
        <w:ind w:left="360"/>
        <w:jc w:val="both"/>
        <w:rPr>
          <w:rFonts w:ascii="Verdana" w:hAnsi="Verdana" w:cs="Arial"/>
          <w:sz w:val="22"/>
          <w:szCs w:val="22"/>
        </w:rPr>
      </w:pPr>
      <w:r>
        <w:rPr>
          <w:rFonts w:ascii="Verdana" w:hAnsi="Verdana" w:cs="Arial"/>
          <w:sz w:val="22"/>
          <w:szCs w:val="22"/>
        </w:rPr>
        <w:t xml:space="preserve">Ensure timely invoicing </w:t>
      </w:r>
    </w:p>
    <w:p w:rsidR="00371009" w:rsidP="004565CB" w14:paraId="7207FB6E" w14:textId="370A7607">
      <w:pPr>
        <w:pStyle w:val="ListParagraph"/>
        <w:widowControl w:val="0"/>
        <w:numPr>
          <w:ilvl w:val="0"/>
          <w:numId w:val="2"/>
        </w:numPr>
        <w:ind w:left="360"/>
        <w:jc w:val="both"/>
        <w:rPr>
          <w:rFonts w:ascii="Verdana" w:hAnsi="Verdana" w:cs="Arial"/>
          <w:sz w:val="22"/>
          <w:szCs w:val="22"/>
        </w:rPr>
      </w:pPr>
      <w:r w:rsidRPr="00371009">
        <w:rPr>
          <w:rFonts w:ascii="Verdana" w:hAnsi="Verdana" w:cs="Arial"/>
          <w:sz w:val="22"/>
          <w:szCs w:val="22"/>
        </w:rPr>
        <w:t>Scrutin</w:t>
      </w:r>
      <w:r>
        <w:rPr>
          <w:rFonts w:ascii="Verdana" w:hAnsi="Verdana" w:cs="Arial"/>
          <w:sz w:val="22"/>
          <w:szCs w:val="22"/>
        </w:rPr>
        <w:t>ize</w:t>
      </w:r>
      <w:r w:rsidRPr="00371009">
        <w:rPr>
          <w:rFonts w:ascii="Verdana" w:hAnsi="Verdana" w:cs="Arial"/>
          <w:sz w:val="22"/>
          <w:szCs w:val="22"/>
        </w:rPr>
        <w:t xml:space="preserve"> of Various expense for AP module and its impact</w:t>
      </w:r>
      <w:r>
        <w:rPr>
          <w:rFonts w:ascii="Verdana" w:hAnsi="Verdana" w:cs="Arial"/>
          <w:sz w:val="22"/>
          <w:szCs w:val="22"/>
        </w:rPr>
        <w:t xml:space="preserve"> assessment</w:t>
      </w:r>
      <w:r w:rsidRPr="00371009">
        <w:rPr>
          <w:rFonts w:ascii="Verdana" w:hAnsi="Verdana" w:cs="Arial"/>
          <w:sz w:val="22"/>
          <w:szCs w:val="22"/>
        </w:rPr>
        <w:t>.</w:t>
      </w:r>
    </w:p>
    <w:p w:rsidR="00176ECA" w:rsidRPr="004565CB" w:rsidP="004565CB" w14:paraId="275EBF97" w14:textId="209CE6D1">
      <w:pPr>
        <w:pStyle w:val="ListParagraph"/>
        <w:widowControl w:val="0"/>
        <w:numPr>
          <w:ilvl w:val="0"/>
          <w:numId w:val="2"/>
        </w:numPr>
        <w:ind w:left="360"/>
        <w:jc w:val="both"/>
        <w:rPr>
          <w:rFonts w:ascii="Verdana" w:hAnsi="Verdana" w:cs="Arial"/>
          <w:sz w:val="22"/>
          <w:szCs w:val="22"/>
        </w:rPr>
      </w:pPr>
      <w:r>
        <w:rPr>
          <w:rFonts w:ascii="Verdana" w:hAnsi="Verdana" w:cs="Arial"/>
          <w:sz w:val="22"/>
          <w:szCs w:val="22"/>
        </w:rPr>
        <w:t>Details scrutiny of lease rental agreements &amp; ensuring timely invoicing &amp; renewal of agreements.</w:t>
      </w:r>
    </w:p>
    <w:p w:rsidR="004565CB" w:rsidP="004565CB" w14:paraId="13981DEF" w14:textId="6FD28165">
      <w:pPr>
        <w:pStyle w:val="ListParagraph"/>
        <w:widowControl w:val="0"/>
        <w:numPr>
          <w:ilvl w:val="0"/>
          <w:numId w:val="2"/>
        </w:numPr>
        <w:ind w:left="360"/>
        <w:jc w:val="both"/>
        <w:rPr>
          <w:rFonts w:ascii="Verdana" w:hAnsi="Verdana" w:cs="Arial"/>
          <w:sz w:val="22"/>
          <w:szCs w:val="22"/>
        </w:rPr>
      </w:pPr>
      <w:r w:rsidRPr="00546F0E">
        <w:rPr>
          <w:rFonts w:ascii="Verdana" w:hAnsi="Verdana" w:cs="Arial"/>
          <w:sz w:val="22"/>
          <w:szCs w:val="22"/>
        </w:rPr>
        <w:t xml:space="preserve">Implementation &amp; monitoring of </w:t>
      </w:r>
      <w:r w:rsidRPr="00546F0E">
        <w:rPr>
          <w:rFonts w:ascii="Verdana" w:hAnsi="Verdana" w:cs="Arial"/>
          <w:sz w:val="22"/>
          <w:szCs w:val="22"/>
        </w:rPr>
        <w:t>SOP's</w:t>
      </w:r>
      <w:r w:rsidRPr="00546F0E">
        <w:rPr>
          <w:rFonts w:ascii="Verdana" w:hAnsi="Verdana" w:cs="Arial"/>
          <w:sz w:val="22"/>
          <w:szCs w:val="22"/>
        </w:rPr>
        <w:t xml:space="preserve"> for the Finance</w:t>
      </w:r>
      <w:r>
        <w:rPr>
          <w:rFonts w:ascii="Verdana" w:hAnsi="Verdana" w:cs="Arial"/>
          <w:sz w:val="22"/>
          <w:szCs w:val="22"/>
        </w:rPr>
        <w:t>.</w:t>
      </w:r>
    </w:p>
    <w:p w:rsidR="00371009" w:rsidRPr="004565CB" w:rsidP="004565CB" w14:paraId="79BAF8C6" w14:textId="5827DCF4">
      <w:pPr>
        <w:pStyle w:val="ListParagraph"/>
        <w:widowControl w:val="0"/>
        <w:numPr>
          <w:ilvl w:val="0"/>
          <w:numId w:val="2"/>
        </w:numPr>
        <w:ind w:left="360"/>
        <w:jc w:val="both"/>
        <w:rPr>
          <w:rFonts w:ascii="Verdana" w:hAnsi="Verdana" w:cs="Arial"/>
          <w:sz w:val="22"/>
          <w:szCs w:val="22"/>
        </w:rPr>
      </w:pPr>
      <w:r>
        <w:rPr>
          <w:rFonts w:ascii="Verdana" w:hAnsi="Verdana" w:cs="Arial"/>
          <w:sz w:val="22"/>
          <w:szCs w:val="22"/>
        </w:rPr>
        <w:t>Ensuring t</w:t>
      </w:r>
      <w:r w:rsidRPr="00371009">
        <w:rPr>
          <w:rFonts w:ascii="Verdana" w:hAnsi="Verdana" w:cs="Arial"/>
          <w:sz w:val="22"/>
          <w:szCs w:val="22"/>
        </w:rPr>
        <w:t xml:space="preserve">imely </w:t>
      </w:r>
      <w:r>
        <w:rPr>
          <w:rFonts w:ascii="Verdana" w:hAnsi="Verdana" w:cs="Arial"/>
          <w:sz w:val="22"/>
          <w:szCs w:val="22"/>
        </w:rPr>
        <w:t>submission</w:t>
      </w:r>
      <w:r w:rsidRPr="00371009">
        <w:rPr>
          <w:rFonts w:ascii="Verdana" w:hAnsi="Verdana" w:cs="Arial"/>
          <w:sz w:val="22"/>
          <w:szCs w:val="22"/>
        </w:rPr>
        <w:t xml:space="preserve"> </w:t>
      </w:r>
      <w:r>
        <w:rPr>
          <w:rFonts w:ascii="Verdana" w:hAnsi="Verdana" w:cs="Arial"/>
          <w:sz w:val="22"/>
          <w:szCs w:val="22"/>
        </w:rPr>
        <w:t>of</w:t>
      </w:r>
      <w:r w:rsidRPr="00371009">
        <w:rPr>
          <w:rFonts w:ascii="Verdana" w:hAnsi="Verdana" w:cs="Arial"/>
          <w:sz w:val="22"/>
          <w:szCs w:val="22"/>
        </w:rPr>
        <w:t xml:space="preserve"> monthly MIR related data and accounting.</w:t>
      </w:r>
    </w:p>
    <w:p w:rsidR="004565CB" w:rsidP="004565CB" w14:paraId="4DC11E15" w14:textId="2C4FDB9C">
      <w:pPr>
        <w:pStyle w:val="ListParagraph"/>
        <w:widowControl w:val="0"/>
        <w:numPr>
          <w:ilvl w:val="0"/>
          <w:numId w:val="2"/>
        </w:numPr>
        <w:ind w:left="360"/>
        <w:jc w:val="both"/>
        <w:rPr>
          <w:rFonts w:ascii="Verdana" w:hAnsi="Verdana" w:cs="Arial"/>
          <w:sz w:val="22"/>
          <w:szCs w:val="22"/>
        </w:rPr>
      </w:pPr>
      <w:r w:rsidRPr="00546F0E">
        <w:rPr>
          <w:rFonts w:ascii="Verdana" w:hAnsi="Verdana" w:cs="Arial"/>
          <w:sz w:val="22"/>
          <w:szCs w:val="22"/>
        </w:rPr>
        <w:t>Preparation &amp; projection of Fund position for critical payments along with daily treasury management including BRS,</w:t>
      </w:r>
      <w:r>
        <w:rPr>
          <w:rFonts w:ascii="Verdana" w:hAnsi="Verdana" w:cs="Arial"/>
          <w:sz w:val="22"/>
          <w:szCs w:val="22"/>
        </w:rPr>
        <w:t xml:space="preserve"> </w:t>
      </w:r>
      <w:r w:rsidRPr="00546F0E">
        <w:rPr>
          <w:rFonts w:ascii="Verdana" w:hAnsi="Verdana" w:cs="Arial"/>
          <w:sz w:val="22"/>
          <w:szCs w:val="22"/>
        </w:rPr>
        <w:t>Loan Drawdown.</w:t>
      </w:r>
    </w:p>
    <w:p w:rsidR="00BC70F1" w:rsidRPr="004565CB" w:rsidP="004565CB" w14:paraId="0EA8B4AF" w14:textId="2ABD6110">
      <w:pPr>
        <w:pStyle w:val="ListParagraph"/>
        <w:widowControl w:val="0"/>
        <w:numPr>
          <w:ilvl w:val="0"/>
          <w:numId w:val="2"/>
        </w:numPr>
        <w:ind w:left="360"/>
        <w:jc w:val="both"/>
        <w:rPr>
          <w:rFonts w:ascii="Verdana" w:hAnsi="Verdana" w:cs="Arial"/>
          <w:sz w:val="22"/>
          <w:szCs w:val="22"/>
        </w:rPr>
      </w:pPr>
      <w:r>
        <w:rPr>
          <w:rFonts w:ascii="Verdana" w:hAnsi="Verdana" w:cs="Arial"/>
          <w:sz w:val="22"/>
          <w:szCs w:val="22"/>
        </w:rPr>
        <w:t xml:space="preserve">Ensuring timely completion of Credit Rating assignment conducted by Credit Rating Agency  </w:t>
      </w:r>
    </w:p>
    <w:p w:rsidR="004565CB" w:rsidRPr="004565CB" w:rsidP="004565CB" w14:paraId="04ABF7AE" w14:textId="03940FBF">
      <w:pPr>
        <w:pStyle w:val="ListParagraph"/>
        <w:widowControl w:val="0"/>
        <w:numPr>
          <w:ilvl w:val="0"/>
          <w:numId w:val="2"/>
        </w:numPr>
        <w:ind w:left="360"/>
        <w:jc w:val="both"/>
        <w:rPr>
          <w:rFonts w:ascii="Verdana" w:hAnsi="Verdana" w:cs="Arial"/>
          <w:sz w:val="22"/>
          <w:szCs w:val="22"/>
        </w:rPr>
      </w:pPr>
      <w:r>
        <w:rPr>
          <w:rFonts w:ascii="Verdana" w:hAnsi="Verdana" w:cs="Arial"/>
          <w:sz w:val="22"/>
          <w:szCs w:val="22"/>
        </w:rPr>
        <w:t xml:space="preserve">Preparing 26AS Reconciliation, GST </w:t>
      </w:r>
      <w:r w:rsidR="00D13127">
        <w:rPr>
          <w:rFonts w:ascii="Verdana" w:hAnsi="Verdana" w:cs="Arial"/>
          <w:sz w:val="22"/>
          <w:szCs w:val="22"/>
        </w:rPr>
        <w:t>R</w:t>
      </w:r>
      <w:r>
        <w:rPr>
          <w:rFonts w:ascii="Verdana" w:hAnsi="Verdana" w:cs="Arial"/>
          <w:sz w:val="22"/>
          <w:szCs w:val="22"/>
        </w:rPr>
        <w:t>econciliation Etc.</w:t>
      </w:r>
    </w:p>
    <w:p w:rsidR="004565CB" w:rsidP="004565CB" w14:paraId="2293D387" w14:textId="622CCA0F">
      <w:pPr>
        <w:pStyle w:val="ListParagraph"/>
        <w:widowControl w:val="0"/>
        <w:numPr>
          <w:ilvl w:val="0"/>
          <w:numId w:val="2"/>
        </w:numPr>
        <w:ind w:left="360"/>
        <w:jc w:val="both"/>
        <w:rPr>
          <w:rFonts w:ascii="Verdana" w:hAnsi="Verdana" w:cs="Arial"/>
          <w:sz w:val="22"/>
          <w:szCs w:val="22"/>
        </w:rPr>
      </w:pPr>
      <w:r w:rsidRPr="00371009">
        <w:rPr>
          <w:rFonts w:ascii="Verdana" w:hAnsi="Verdana" w:cs="Arial"/>
          <w:sz w:val="22"/>
          <w:szCs w:val="22"/>
        </w:rPr>
        <w:t xml:space="preserve">Handling </w:t>
      </w:r>
      <w:r>
        <w:rPr>
          <w:rFonts w:ascii="Verdana" w:hAnsi="Verdana" w:cs="Arial"/>
          <w:sz w:val="22"/>
          <w:szCs w:val="22"/>
        </w:rPr>
        <w:t>A</w:t>
      </w:r>
      <w:r w:rsidRPr="00371009">
        <w:rPr>
          <w:rFonts w:ascii="Verdana" w:hAnsi="Verdana" w:cs="Arial"/>
          <w:sz w:val="22"/>
          <w:szCs w:val="22"/>
        </w:rPr>
        <w:t>udit</w:t>
      </w:r>
      <w:r>
        <w:rPr>
          <w:rFonts w:ascii="Verdana" w:hAnsi="Verdana" w:cs="Arial"/>
          <w:sz w:val="22"/>
          <w:szCs w:val="22"/>
        </w:rPr>
        <w:t>ors</w:t>
      </w:r>
      <w:r w:rsidRPr="00371009">
        <w:rPr>
          <w:rFonts w:ascii="Verdana" w:hAnsi="Verdana" w:cs="Arial"/>
          <w:sz w:val="22"/>
          <w:szCs w:val="22"/>
        </w:rPr>
        <w:t xml:space="preserve"> </w:t>
      </w:r>
      <w:r>
        <w:rPr>
          <w:rFonts w:ascii="Verdana" w:hAnsi="Verdana" w:cs="Arial"/>
          <w:sz w:val="22"/>
          <w:szCs w:val="22"/>
        </w:rPr>
        <w:t>and ensuring timely completion of Audits.</w:t>
      </w:r>
    </w:p>
    <w:p w:rsidR="00371009" w:rsidRPr="004565CB" w:rsidP="004565CB" w14:paraId="178ACBA7" w14:textId="50C9FBED">
      <w:pPr>
        <w:pStyle w:val="ListParagraph"/>
        <w:widowControl w:val="0"/>
        <w:numPr>
          <w:ilvl w:val="0"/>
          <w:numId w:val="2"/>
        </w:numPr>
        <w:ind w:left="360"/>
        <w:jc w:val="both"/>
        <w:rPr>
          <w:rFonts w:ascii="Verdana" w:hAnsi="Verdana" w:cs="Arial"/>
          <w:sz w:val="22"/>
          <w:szCs w:val="22"/>
        </w:rPr>
      </w:pPr>
      <w:r w:rsidRPr="00371009">
        <w:rPr>
          <w:rFonts w:ascii="Verdana" w:hAnsi="Verdana" w:cs="Arial"/>
          <w:sz w:val="22"/>
          <w:szCs w:val="22"/>
        </w:rPr>
        <w:t>Providing timely assistance to tenants regarding Debit/credit Note, Banking &amp; Taxation related issues &amp; solution.</w:t>
      </w:r>
    </w:p>
    <w:p w:rsidR="00FA7223" w:rsidRPr="00EB523D" w:rsidP="00582878" w14:paraId="15A5075E" w14:textId="77777777">
      <w:pPr>
        <w:widowControl w:val="0"/>
        <w:jc w:val="both"/>
        <w:rPr>
          <w:rFonts w:ascii="Verdana" w:hAnsi="Verdana"/>
          <w:sz w:val="22"/>
          <w:szCs w:val="22"/>
        </w:rPr>
      </w:pPr>
    </w:p>
    <w:p w:rsidR="00FA7223" w:rsidRPr="00EB523D" w:rsidP="00582878" w14:paraId="7718567F" w14:textId="77777777">
      <w:pPr>
        <w:jc w:val="both"/>
        <w:rPr>
          <w:rFonts w:ascii="Verdana" w:hAnsi="Verdana"/>
          <w:sz w:val="22"/>
          <w:szCs w:val="22"/>
        </w:rPr>
      </w:pPr>
      <w:r w:rsidRPr="00EB523D">
        <w:rPr>
          <w:rFonts w:ascii="Verdana" w:hAnsi="Verdana"/>
          <w:sz w:val="22"/>
          <w:szCs w:val="22"/>
        </w:rPr>
        <w:t xml:space="preserve">My success is due to my ability to establish consistent and appropriate business practices, and build employee morale towards ensuring a balanced portfolio and financial well-being. I am focused on values, corporate objectives and strategic planning to directly impact success, growth and profit of the business. </w:t>
      </w:r>
    </w:p>
    <w:p w:rsidR="00FA7223" w:rsidRPr="00EB523D" w:rsidP="00582878" w14:paraId="7BBB2C8F" w14:textId="77777777">
      <w:pPr>
        <w:jc w:val="both"/>
        <w:rPr>
          <w:rFonts w:ascii="Verdana" w:hAnsi="Verdana"/>
          <w:sz w:val="22"/>
          <w:szCs w:val="22"/>
        </w:rPr>
      </w:pPr>
    </w:p>
    <w:p w:rsidR="00FA7223" w:rsidRPr="00EB523D" w:rsidP="00582878" w14:paraId="56A975D7" w14:textId="77777777">
      <w:pPr>
        <w:jc w:val="both"/>
        <w:rPr>
          <w:rFonts w:ascii="Verdana" w:hAnsi="Verdana"/>
          <w:sz w:val="22"/>
          <w:szCs w:val="22"/>
        </w:rPr>
      </w:pPr>
      <w:r w:rsidRPr="00EB523D">
        <w:rPr>
          <w:rFonts w:ascii="Verdana" w:hAnsi="Verdana"/>
          <w:sz w:val="22"/>
          <w:szCs w:val="22"/>
        </w:rPr>
        <w:t xml:space="preserve">I now welcome the opportunity to explore my potential contributions to your organisation and look forward to hearing from you. </w:t>
      </w:r>
    </w:p>
    <w:p w:rsidR="00FA7223" w:rsidRPr="00EB523D" w:rsidP="00582878" w14:paraId="3E1A97BE" w14:textId="77777777">
      <w:pPr>
        <w:jc w:val="both"/>
        <w:rPr>
          <w:rFonts w:ascii="Verdana" w:hAnsi="Verdana"/>
          <w:sz w:val="22"/>
          <w:szCs w:val="22"/>
        </w:rPr>
      </w:pPr>
    </w:p>
    <w:p w:rsidR="00FA7223" w:rsidRPr="00EB523D" w:rsidP="00582878" w14:paraId="1D3C1750" w14:textId="77777777">
      <w:pPr>
        <w:jc w:val="both"/>
        <w:rPr>
          <w:rFonts w:ascii="Verdana" w:hAnsi="Verdana"/>
          <w:sz w:val="22"/>
          <w:szCs w:val="22"/>
        </w:rPr>
      </w:pPr>
      <w:r w:rsidRPr="00EB523D">
        <w:rPr>
          <w:rFonts w:ascii="Verdana" w:hAnsi="Verdana"/>
          <w:sz w:val="22"/>
          <w:szCs w:val="22"/>
        </w:rPr>
        <w:t xml:space="preserve">Thank you for your time and consideration. </w:t>
      </w:r>
    </w:p>
    <w:p w:rsidR="00FA7223" w:rsidRPr="00EB523D" w:rsidP="00582878" w14:paraId="25570FE3" w14:textId="77777777">
      <w:pPr>
        <w:jc w:val="both"/>
        <w:rPr>
          <w:rFonts w:ascii="Verdana" w:hAnsi="Verdana"/>
          <w:sz w:val="22"/>
          <w:szCs w:val="22"/>
        </w:rPr>
      </w:pPr>
    </w:p>
    <w:p w:rsidR="00FA7223" w:rsidRPr="00EB523D" w:rsidP="00582878" w14:paraId="1809374E" w14:textId="21A0F00E">
      <w:pPr>
        <w:jc w:val="both"/>
        <w:rPr>
          <w:rFonts w:ascii="Verdana" w:hAnsi="Verdana"/>
          <w:sz w:val="22"/>
          <w:szCs w:val="22"/>
        </w:rPr>
      </w:pPr>
    </w:p>
    <w:p w:rsidR="00FA7223" w:rsidRPr="00EB523D" w:rsidP="00582878" w14:paraId="349B7BE3" w14:textId="77777777">
      <w:pPr>
        <w:jc w:val="both"/>
        <w:rPr>
          <w:rFonts w:ascii="Verdana" w:hAnsi="Verdana"/>
          <w:sz w:val="22"/>
          <w:szCs w:val="22"/>
        </w:rPr>
      </w:pPr>
      <w:r w:rsidRPr="00EB523D">
        <w:rPr>
          <w:rFonts w:ascii="Verdana" w:hAnsi="Verdana"/>
          <w:sz w:val="22"/>
          <w:szCs w:val="22"/>
        </w:rPr>
        <w:t>Best Regards,</w:t>
      </w:r>
    </w:p>
    <w:p w:rsidR="00FA7223" w:rsidRPr="00EB523D" w:rsidP="00582878" w14:paraId="4BEC710E" w14:textId="77777777">
      <w:pPr>
        <w:jc w:val="both"/>
        <w:rPr>
          <w:rFonts w:ascii="Verdana" w:hAnsi="Verdana"/>
          <w:sz w:val="22"/>
          <w:szCs w:val="22"/>
        </w:rPr>
      </w:pPr>
    </w:p>
    <w:p w:rsidR="00FA7223" w:rsidRPr="00EB523D" w:rsidP="00582878" w14:paraId="6418D1AE" w14:textId="586A3CFA">
      <w:pPr>
        <w:jc w:val="both"/>
        <w:rPr>
          <w:rFonts w:ascii="Verdana" w:hAnsi="Verdana"/>
          <w:sz w:val="22"/>
          <w:szCs w:val="22"/>
        </w:rPr>
      </w:pPr>
      <w:r w:rsidRPr="00EB523D">
        <w:rPr>
          <w:rFonts w:ascii="Verdana" w:hAnsi="Verdana"/>
          <w:sz w:val="22"/>
          <w:szCs w:val="22"/>
        </w:rPr>
        <w:t>SIBASIS DAS</w:t>
      </w:r>
    </w:p>
    <w:p w:rsidR="004403BC" w:rsidP="00582878" w14:paraId="76E23E47" w14:textId="77777777">
      <w:pPr>
        <w:jc w:val="both"/>
        <w:rPr>
          <w:rFonts w:ascii="Verdana" w:hAnsi="Verdana"/>
          <w:sz w:val="22"/>
          <w:szCs w:val="22"/>
        </w:rPr>
      </w:pPr>
      <w:r w:rsidRPr="00EB523D">
        <w:rPr>
          <w:rFonts w:ascii="Verdana" w:hAnsi="Verdana"/>
          <w:sz w:val="22"/>
          <w:szCs w:val="22"/>
        </w:rPr>
        <w:t>Enclosure: Resume</w:t>
      </w:r>
    </w:p>
    <w:p w:rsidR="004403BC" w:rsidP="00582878" w14:paraId="17AB9EA5" w14:textId="77777777">
      <w:pPr>
        <w:jc w:val="both"/>
        <w:rPr>
          <w:rFonts w:ascii="Verdana" w:hAnsi="Verdana"/>
          <w:sz w:val="22"/>
          <w:szCs w:val="22"/>
        </w:rPr>
      </w:pPr>
    </w:p>
    <w:p w:rsidR="00FA7223" w:rsidRPr="00EB523D" w:rsidP="00582878" w14:paraId="2730E345" w14:textId="607C3289">
      <w:pPr>
        <w:jc w:val="both"/>
        <w:rPr>
          <w:rFonts w:ascii="Verdana" w:hAnsi="Verdana"/>
          <w:sz w:val="22"/>
          <w:szCs w:val="22"/>
        </w:rPr>
      </w:pPr>
      <w:r w:rsidRPr="00EB523D">
        <w:rPr>
          <w:rFonts w:ascii="Verdana" w:hAnsi="Verdana"/>
          <w:sz w:val="22"/>
          <w:szCs w:val="22"/>
        </w:rPr>
        <w:t xml:space="preserve"> </w:t>
      </w:r>
    </w:p>
    <w:p w:rsidR="004565CB" w:rsidRPr="002B4338" w:rsidP="004565CB" w14:paraId="2EDD2ECC" w14:textId="50476009">
      <w:pPr>
        <w:shd w:val="clear" w:color="auto" w:fill="17365D"/>
        <w:jc w:val="center"/>
        <w:rPr>
          <w:rFonts w:ascii="Arial" w:hAnsi="Arial" w:cs="Arial"/>
          <w:sz w:val="22"/>
          <w:szCs w:val="22"/>
        </w:rPr>
      </w:pPr>
      <w:r>
        <w:rPr>
          <w:rFonts w:ascii="Cambria" w:hAnsi="Cambria"/>
          <w:b/>
          <w:noProof/>
          <w:color w:val="FFFFFF"/>
          <w:sz w:val="32"/>
          <w:szCs w:val="32"/>
          <w:lang w:val="en-US"/>
        </w:rPr>
        <w:pict>
          <v:rect id="_x0000_s1025" style="width:68.25pt;height:75pt;margin-top:0.75pt;margin-left:1.05pt;position:absolute;z-index:251658240" strokecolor="#8eaadb" strokeweight="1pt">
            <v:fill color2="#b4c6e7" focusposition="1" focussize="" focus="100%" type="gradient"/>
            <v:shadow on="t" type="perspective" color="#1f3763" opacity="0.5" offset="1pt" offset2="-3pt"/>
            <v:textbox>
              <w:txbxContent>
                <w:p w:rsidR="004565CB" w:rsidRPr="00C54C50" w:rsidP="004565CB" w14:paraId="5A684856" w14:textId="541CEE19">
                  <w:pPr>
                    <w:ind w:left="-142" w:right="-220"/>
                    <w:jc w:val="center"/>
                    <w:rPr>
                      <w:rFonts w:ascii="Cambria" w:hAnsi="Cambria"/>
                      <w:color w:val="0000FF"/>
                    </w:rPr>
                  </w:pPr>
                  <w:r>
                    <w:rPr>
                      <w:noProof/>
                    </w:rPr>
                    <w:drawing>
                      <wp:inline distT="0" distB="0" distL="0" distR="0">
                        <wp:extent cx="582295" cy="848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91785" name="Picture 4"/>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582295" cy="848360"/>
                                </a:xfrm>
                                <a:prstGeom prst="rect">
                                  <a:avLst/>
                                </a:prstGeom>
                                <a:noFill/>
                                <a:ln>
                                  <a:noFill/>
                                </a:ln>
                              </pic:spPr>
                            </pic:pic>
                          </a:graphicData>
                        </a:graphic>
                      </wp:inline>
                    </w:drawing>
                  </w:r>
                </w:p>
              </w:txbxContent>
            </v:textbox>
          </v:rect>
        </w:pict>
      </w:r>
    </w:p>
    <w:p w:rsidR="004565CB" w:rsidRPr="002B4338" w:rsidP="004565CB" w14:paraId="765908B2" w14:textId="77777777">
      <w:pPr>
        <w:shd w:val="clear" w:color="auto" w:fill="17365D"/>
        <w:jc w:val="center"/>
        <w:rPr>
          <w:rFonts w:ascii="Arial" w:hAnsi="Arial" w:cs="Arial"/>
          <w:color w:val="FFFFFF"/>
          <w:sz w:val="22"/>
          <w:szCs w:val="22"/>
          <w:lang w:eastAsia="en-GB"/>
        </w:rPr>
      </w:pPr>
      <w:r w:rsidRPr="002B4338">
        <w:rPr>
          <w:rFonts w:ascii="Arial" w:hAnsi="Arial" w:cs="Arial"/>
          <w:sz w:val="22"/>
          <w:szCs w:val="22"/>
          <w:lang w:val="en-US"/>
        </w:rPr>
        <w:t xml:space="preserve">       </w:t>
      </w:r>
      <w:r w:rsidRPr="002B4338">
        <w:rPr>
          <w:rFonts w:ascii="Arial" w:hAnsi="Arial" w:cs="Arial"/>
          <w:color w:val="FFFFFF"/>
          <w:sz w:val="22"/>
          <w:szCs w:val="22"/>
          <w:lang w:eastAsia="en-GB"/>
        </w:rPr>
        <w:t xml:space="preserve">SIBASIS DAS  </w:t>
      </w:r>
      <w:r w:rsidRPr="002B4338">
        <w:rPr>
          <w:rFonts w:ascii="Arial" w:hAnsi="Arial" w:cs="Arial"/>
          <w:color w:val="FFFFFF"/>
          <w:sz w:val="22"/>
          <w:szCs w:val="22"/>
          <w:lang w:eastAsia="en-GB"/>
        </w:rPr>
        <w:tab/>
      </w:r>
    </w:p>
    <w:p w:rsidR="004565CB" w:rsidRPr="002B4338" w:rsidP="004565CB" w14:paraId="50AF8488" w14:textId="77777777">
      <w:pPr>
        <w:shd w:val="clear" w:color="auto" w:fill="17365D"/>
        <w:jc w:val="center"/>
        <w:rPr>
          <w:rFonts w:ascii="Arial" w:hAnsi="Arial" w:cs="Arial"/>
          <w:b/>
          <w:noProof/>
          <w:color w:val="FFFFFF"/>
          <w:sz w:val="22"/>
          <w:szCs w:val="22"/>
          <w:lang w:val="en-US"/>
        </w:rPr>
      </w:pPr>
      <w:r>
        <w:rPr>
          <w:rFonts w:ascii="Arial" w:hAnsi="Arial" w:cs="Arial"/>
          <w:color w:val="FFFFFF"/>
          <w:sz w:val="22"/>
          <w:szCs w:val="22"/>
          <w:lang w:eastAsia="en-GB"/>
        </w:rPr>
        <w:pict>
          <v:rect id="_x0000_i1026" style="width:353.95pt;height:0.25pt" o:hrpct="664" o:hralign="center" o:hrstd="t" o:hr="t" fillcolor="#a0a0a0" stroked="f"/>
        </w:pict>
      </w:r>
    </w:p>
    <w:p w:rsidR="004565CB" w:rsidRPr="002B4338" w:rsidP="004565CB" w14:paraId="787C3696" w14:textId="77777777">
      <w:pPr>
        <w:shd w:val="clear" w:color="auto" w:fill="17365D"/>
        <w:jc w:val="center"/>
        <w:rPr>
          <w:rFonts w:ascii="Arial" w:hAnsi="Arial" w:cs="Arial"/>
          <w:color w:val="FFFFFF"/>
          <w:sz w:val="22"/>
          <w:szCs w:val="22"/>
          <w:lang w:eastAsia="en-GB"/>
        </w:rPr>
      </w:pPr>
      <w:r w:rsidRPr="002B4338">
        <w:rPr>
          <w:rFonts w:ascii="Arial" w:hAnsi="Arial" w:cs="Arial"/>
          <w:b/>
          <w:color w:val="FFFFFF"/>
          <w:sz w:val="22"/>
          <w:szCs w:val="22"/>
          <w:lang w:eastAsia="en-GB"/>
        </w:rPr>
        <w:t>E-Mail:</w:t>
      </w:r>
      <w:r w:rsidRPr="002B4338">
        <w:rPr>
          <w:rFonts w:ascii="Arial" w:hAnsi="Arial" w:cs="Arial"/>
          <w:color w:val="FFFFFF"/>
          <w:sz w:val="22"/>
          <w:szCs w:val="22"/>
          <w:lang w:eastAsia="en-GB"/>
        </w:rPr>
        <w:t xml:space="preserve"> sibasisdas15@gmail.com/ dassibasis@rediffmail.com</w:t>
      </w:r>
    </w:p>
    <w:p w:rsidR="004565CB" w:rsidRPr="002B4338" w:rsidP="004565CB" w14:paraId="504708E2" w14:textId="77777777">
      <w:pPr>
        <w:shd w:val="clear" w:color="auto" w:fill="17365D"/>
        <w:jc w:val="center"/>
        <w:rPr>
          <w:rFonts w:ascii="Arial" w:hAnsi="Arial" w:cs="Arial"/>
          <w:b/>
          <w:color w:val="FFFFFF"/>
          <w:sz w:val="22"/>
          <w:szCs w:val="22"/>
          <w:lang w:val="en-US" w:eastAsia="en-GB"/>
        </w:rPr>
      </w:pPr>
      <w:r w:rsidRPr="002B4338">
        <w:rPr>
          <w:rFonts w:ascii="Arial" w:hAnsi="Arial" w:cs="Arial"/>
          <w:b/>
          <w:color w:val="FFFFFF"/>
          <w:sz w:val="22"/>
          <w:szCs w:val="22"/>
          <w:lang w:eastAsia="en-GB"/>
        </w:rPr>
        <w:t>Phone: +91-9437277610/ 7008383611</w:t>
      </w:r>
    </w:p>
    <w:p w:rsidR="004565CB" w:rsidRPr="002B4338" w:rsidP="004565CB" w14:paraId="502CB19F" w14:textId="77777777">
      <w:pPr>
        <w:shd w:val="clear" w:color="auto" w:fill="B8CCE4"/>
        <w:ind w:right="41" w:firstLine="720"/>
        <w:jc w:val="center"/>
        <w:rPr>
          <w:rFonts w:ascii="Arial" w:hAnsi="Arial" w:cs="Arial"/>
          <w:b/>
          <w:sz w:val="22"/>
          <w:szCs w:val="22"/>
          <w:lang w:eastAsia="en-GB"/>
        </w:rPr>
      </w:pPr>
      <w:r w:rsidRPr="002B4338">
        <w:rPr>
          <w:rFonts w:ascii="Arial" w:hAnsi="Arial" w:cs="Arial"/>
          <w:b/>
          <w:sz w:val="22"/>
          <w:szCs w:val="22"/>
          <w:lang w:eastAsia="en-GB"/>
        </w:rPr>
        <w:t>Senior Level Assignments</w:t>
      </w:r>
    </w:p>
    <w:p w:rsidR="004565CB" w:rsidRPr="002B4338" w:rsidP="004565CB" w14:paraId="5DA713B3" w14:textId="77777777">
      <w:pPr>
        <w:shd w:val="clear" w:color="auto" w:fill="B8CCE4"/>
        <w:ind w:right="41" w:firstLine="720"/>
        <w:jc w:val="center"/>
        <w:rPr>
          <w:rFonts w:ascii="Arial" w:hAnsi="Arial" w:cs="Arial"/>
          <w:b/>
          <w:sz w:val="22"/>
          <w:szCs w:val="22"/>
          <w:lang w:eastAsia="en-GB"/>
        </w:rPr>
      </w:pPr>
      <w:r w:rsidRPr="002B4338">
        <w:rPr>
          <w:rFonts w:ascii="Arial" w:hAnsi="Arial" w:cs="Arial"/>
          <w:b/>
          <w:sz w:val="22"/>
          <w:szCs w:val="22"/>
          <w:lang w:eastAsia="en-GB"/>
        </w:rPr>
        <w:t xml:space="preserve"> Finance &amp; Accounts</w:t>
      </w:r>
    </w:p>
    <w:p w:rsidR="004565CB" w:rsidRPr="002B4338" w:rsidP="004565CB" w14:paraId="6DABAC4A" w14:textId="08FBE155">
      <w:pPr>
        <w:ind w:right="41"/>
        <w:jc w:val="center"/>
        <w:rPr>
          <w:rFonts w:ascii="Verdana" w:hAnsi="Verdana" w:cs="Arial"/>
          <w:i/>
          <w:spacing w:val="-4"/>
          <w:sz w:val="20"/>
          <w:szCs w:val="20"/>
          <w:lang w:eastAsia="en-GB"/>
        </w:rPr>
      </w:pPr>
      <w:r w:rsidRPr="002B4338">
        <w:rPr>
          <w:rFonts w:ascii="Arial" w:hAnsi="Arial" w:cs="Arial"/>
          <w:b/>
          <w:i/>
          <w:spacing w:val="-4"/>
          <w:sz w:val="22"/>
          <w:szCs w:val="22"/>
          <w:lang w:eastAsia="en-GB"/>
        </w:rPr>
        <w:t>“</w:t>
      </w:r>
      <w:r w:rsidRPr="002B4338">
        <w:rPr>
          <w:rFonts w:ascii="Verdana" w:hAnsi="Verdana" w:cs="Arial"/>
          <w:spacing w:val="-4"/>
          <w:sz w:val="20"/>
          <w:szCs w:val="20"/>
          <w:lang w:eastAsia="en-GB"/>
        </w:rPr>
        <w:t>Versatile, high-energy professional</w:t>
      </w:r>
      <w:r w:rsidRPr="002B4338">
        <w:rPr>
          <w:rFonts w:ascii="Verdana" w:hAnsi="Verdana" w:cs="Arial"/>
          <w:b/>
          <w:spacing w:val="-4"/>
          <w:sz w:val="20"/>
          <w:szCs w:val="20"/>
          <w:lang w:eastAsia="en-GB"/>
        </w:rPr>
        <w:t xml:space="preserve">, </w:t>
      </w:r>
      <w:r w:rsidRPr="002B4338">
        <w:rPr>
          <w:rFonts w:ascii="Verdana" w:hAnsi="Verdana" w:cs="Arial"/>
          <w:b/>
          <w:color w:val="000000"/>
          <w:spacing w:val="-4"/>
          <w:sz w:val="20"/>
          <w:szCs w:val="20"/>
          <w:lang w:eastAsia="en-GB"/>
        </w:rPr>
        <w:t>offering 1</w:t>
      </w:r>
      <w:r w:rsidR="002625F7">
        <w:rPr>
          <w:rFonts w:ascii="Verdana" w:hAnsi="Verdana" w:cs="Arial"/>
          <w:b/>
          <w:color w:val="000000"/>
          <w:spacing w:val="-4"/>
          <w:sz w:val="20"/>
          <w:szCs w:val="20"/>
          <w:lang w:eastAsia="en-GB"/>
        </w:rPr>
        <w:t>9</w:t>
      </w:r>
      <w:r w:rsidRPr="002B4338">
        <w:rPr>
          <w:rFonts w:ascii="Verdana" w:hAnsi="Verdana" w:cs="Arial"/>
          <w:b/>
          <w:color w:val="FF0000"/>
          <w:spacing w:val="-4"/>
          <w:sz w:val="20"/>
          <w:szCs w:val="20"/>
          <w:lang w:eastAsia="en-GB"/>
        </w:rPr>
        <w:t xml:space="preserve"> </w:t>
      </w:r>
      <w:r w:rsidRPr="002B4338">
        <w:rPr>
          <w:rFonts w:ascii="Verdana" w:hAnsi="Verdana" w:cs="Arial"/>
          <w:b/>
          <w:spacing w:val="-4"/>
          <w:sz w:val="20"/>
          <w:szCs w:val="20"/>
          <w:lang w:eastAsia="en-GB"/>
        </w:rPr>
        <w:t>years</w:t>
      </w:r>
      <w:r w:rsidRPr="002B4338">
        <w:rPr>
          <w:rFonts w:ascii="Verdana" w:hAnsi="Verdana" w:cs="Arial"/>
          <w:spacing w:val="-4"/>
          <w:sz w:val="20"/>
          <w:szCs w:val="20"/>
          <w:lang w:eastAsia="en-GB"/>
        </w:rPr>
        <w:t xml:space="preserve"> of dynamic career in</w:t>
      </w:r>
      <w:r w:rsidRPr="002B4338">
        <w:rPr>
          <w:rFonts w:ascii="Verdana" w:hAnsi="Verdana" w:cs="Arial"/>
          <w:spacing w:val="-4"/>
          <w:sz w:val="20"/>
          <w:szCs w:val="20"/>
          <w:lang w:val="en-US" w:eastAsia="en-GB"/>
        </w:rPr>
        <w:t xml:space="preserve"> Finance &amp; </w:t>
      </w:r>
      <w:r w:rsidRPr="002B4338" w:rsidR="00C70CE9">
        <w:rPr>
          <w:rFonts w:ascii="Verdana" w:hAnsi="Verdana" w:cs="Arial"/>
          <w:spacing w:val="-4"/>
          <w:sz w:val="20"/>
          <w:szCs w:val="20"/>
          <w:lang w:val="en-US" w:eastAsia="en-GB"/>
        </w:rPr>
        <w:t>Accounts;</w:t>
      </w:r>
      <w:r w:rsidRPr="002B4338">
        <w:rPr>
          <w:rFonts w:ascii="Verdana" w:eastAsia="Calibri" w:hAnsi="Verdana" w:cs="Arial"/>
          <w:color w:val="000000"/>
          <w:spacing w:val="-4"/>
          <w:sz w:val="20"/>
          <w:szCs w:val="20"/>
          <w:lang w:val="en-US"/>
        </w:rPr>
        <w:t xml:space="preserve"> </w:t>
      </w:r>
      <w:r w:rsidRPr="002B4338">
        <w:rPr>
          <w:rFonts w:ascii="Verdana" w:hAnsi="Verdana" w:cs="Arial"/>
          <w:color w:val="000000"/>
          <w:spacing w:val="-4"/>
          <w:sz w:val="20"/>
          <w:szCs w:val="20"/>
          <w:lang w:eastAsia="en-GB"/>
        </w:rPr>
        <w:t>scaling new heights of success with hard work &amp; dedication and leaving a mark of excellence on each step</w:t>
      </w:r>
      <w:r w:rsidRPr="002B4338">
        <w:rPr>
          <w:rFonts w:ascii="Verdana" w:hAnsi="Verdana" w:cs="Arial"/>
          <w:i/>
          <w:color w:val="000000"/>
          <w:spacing w:val="-4"/>
          <w:sz w:val="20"/>
          <w:szCs w:val="20"/>
          <w:lang w:eastAsia="en-GB"/>
        </w:rPr>
        <w:t>”</w:t>
      </w:r>
    </w:p>
    <w:p w:rsidR="004565CB" w:rsidRPr="002B4338" w:rsidP="004565CB" w14:paraId="6DFD9328" w14:textId="77777777">
      <w:pPr>
        <w:ind w:right="41"/>
        <w:jc w:val="center"/>
        <w:rPr>
          <w:rFonts w:ascii="Verdana" w:hAnsi="Verdana" w:cs="Arial"/>
          <w:b/>
          <w:i/>
          <w:color w:val="000000"/>
          <w:sz w:val="20"/>
          <w:szCs w:val="20"/>
          <w:lang w:eastAsia="en-GB"/>
        </w:rPr>
      </w:pPr>
    </w:p>
    <w:tbl>
      <w:tblPr>
        <w:tblW w:w="10997" w:type="dxa"/>
        <w:tblLayout w:type="fixed"/>
        <w:tblLook w:val="04A0"/>
      </w:tblPr>
      <w:tblGrid>
        <w:gridCol w:w="3369"/>
        <w:gridCol w:w="425"/>
        <w:gridCol w:w="7203"/>
      </w:tblGrid>
      <w:tr w14:paraId="14F1AAFB" w14:textId="77777777" w:rsidTr="00D324F8">
        <w:tblPrEx>
          <w:tblW w:w="10997" w:type="dxa"/>
          <w:tblLayout w:type="fixed"/>
          <w:tblLook w:val="04A0"/>
        </w:tblPrEx>
        <w:trPr>
          <w:trHeight w:val="10816"/>
        </w:trPr>
        <w:tc>
          <w:tcPr>
            <w:tcW w:w="3369" w:type="dxa"/>
            <w:shd w:val="clear" w:color="auto" w:fill="C6D9F1"/>
          </w:tcPr>
          <w:p w:rsidR="004565CB" w:rsidRPr="002B4338" w:rsidP="00F465C0" w14:paraId="34036489" w14:textId="77777777">
            <w:pPr>
              <w:autoSpaceDE w:val="0"/>
              <w:autoSpaceDN w:val="0"/>
              <w:adjustRightInd w:val="0"/>
              <w:jc w:val="center"/>
              <w:rPr>
                <w:rFonts w:ascii="Verdana" w:hAnsi="Verdana" w:cs="Arial"/>
                <w:b/>
                <w:smallCaps/>
                <w:color w:val="17365D"/>
                <w:spacing w:val="26"/>
                <w:sz w:val="20"/>
                <w:szCs w:val="20"/>
              </w:rPr>
            </w:pPr>
            <w:r w:rsidRPr="002B4338">
              <w:rPr>
                <w:rFonts w:ascii="Verdana" w:hAnsi="Verdana" w:cs="Arial"/>
                <w:b/>
                <w:smallCaps/>
                <w:color w:val="17365D"/>
                <w:spacing w:val="26"/>
                <w:sz w:val="20"/>
                <w:szCs w:val="20"/>
              </w:rPr>
              <w:t>Skill Set</w:t>
            </w:r>
          </w:p>
          <w:p w:rsidR="004565CB" w:rsidRPr="002B4338" w:rsidP="00F465C0" w14:paraId="0134B11E" w14:textId="77777777">
            <w:pPr>
              <w:pBdr>
                <w:right w:val="single" w:sz="2" w:space="4" w:color="auto"/>
              </w:pBdr>
              <w:ind w:right="41"/>
              <w:jc w:val="center"/>
              <w:rPr>
                <w:rFonts w:ascii="Verdana" w:hAnsi="Verdana" w:cs="Arial"/>
                <w:color w:val="000000"/>
                <w:spacing w:val="-4"/>
                <w:sz w:val="20"/>
                <w:szCs w:val="20"/>
                <w:lang w:eastAsia="en-GB"/>
              </w:rPr>
            </w:pPr>
            <w:r w:rsidRPr="002B4338">
              <w:rPr>
                <w:rFonts w:ascii="Verdana" w:hAnsi="Verdana" w:cs="Arial"/>
                <w:color w:val="000000"/>
                <w:spacing w:val="-4"/>
                <w:sz w:val="20"/>
                <w:szCs w:val="20"/>
                <w:lang w:eastAsia="en-GB"/>
              </w:rPr>
              <w:t>Finance &amp; Accounts</w:t>
            </w:r>
          </w:p>
          <w:p w:rsidR="004565CB" w:rsidP="00F465C0" w14:paraId="5D7B7B1A" w14:textId="4D8320AE">
            <w:pPr>
              <w:pBdr>
                <w:right w:val="single" w:sz="2" w:space="4" w:color="auto"/>
              </w:pBdr>
              <w:ind w:right="41"/>
              <w:jc w:val="center"/>
              <w:rPr>
                <w:rFonts w:ascii="Verdana" w:hAnsi="Verdana" w:cs="Arial"/>
                <w:color w:val="000000"/>
                <w:spacing w:val="-4"/>
                <w:sz w:val="20"/>
                <w:szCs w:val="20"/>
                <w:lang w:eastAsia="en-GB"/>
              </w:rPr>
            </w:pPr>
            <w:r w:rsidRPr="002B4338">
              <w:rPr>
                <w:rFonts w:ascii="Verdana" w:hAnsi="Verdana" w:cs="Arial"/>
                <w:color w:val="000000"/>
                <w:spacing w:val="-4"/>
                <w:sz w:val="20"/>
                <w:szCs w:val="20"/>
                <w:lang w:eastAsia="en-GB"/>
              </w:rPr>
              <w:t>Taxation &amp;</w:t>
            </w:r>
            <w:r w:rsidRPr="002B4338">
              <w:rPr>
                <w:rFonts w:ascii="Verdana" w:hAnsi="Verdana" w:cs="Arial"/>
                <w:color w:val="000000"/>
                <w:spacing w:val="-4"/>
                <w:sz w:val="20"/>
                <w:szCs w:val="20"/>
                <w:lang w:eastAsia="en-GB"/>
              </w:rPr>
              <w:t xml:space="preserve"> Auditing</w:t>
            </w:r>
          </w:p>
          <w:p w:rsidR="00C70CE9" w:rsidP="00F465C0" w14:paraId="3A899957" w14:textId="1440D705">
            <w:pPr>
              <w:pBdr>
                <w:right w:val="single" w:sz="2" w:space="4" w:color="auto"/>
              </w:pBdr>
              <w:ind w:right="41"/>
              <w:jc w:val="center"/>
              <w:rPr>
                <w:rFonts w:ascii="Verdana" w:hAnsi="Verdana" w:cs="Arial"/>
                <w:color w:val="000000"/>
                <w:spacing w:val="-4"/>
                <w:sz w:val="20"/>
                <w:szCs w:val="20"/>
                <w:lang w:eastAsia="en-GB"/>
              </w:rPr>
            </w:pPr>
            <w:r>
              <w:rPr>
                <w:rFonts w:ascii="Verdana" w:hAnsi="Verdana" w:cs="Arial"/>
                <w:color w:val="000000"/>
                <w:spacing w:val="-4"/>
                <w:sz w:val="20"/>
                <w:szCs w:val="20"/>
                <w:lang w:eastAsia="en-GB"/>
              </w:rPr>
              <w:t>Treasury/Fund Management</w:t>
            </w:r>
          </w:p>
          <w:p w:rsidR="00C70CE9" w:rsidRPr="002B4338" w:rsidP="00F465C0" w14:paraId="16858B13" w14:textId="22EF3477">
            <w:pPr>
              <w:pBdr>
                <w:right w:val="single" w:sz="2" w:space="4" w:color="auto"/>
              </w:pBdr>
              <w:ind w:right="41"/>
              <w:jc w:val="center"/>
              <w:rPr>
                <w:rFonts w:ascii="Verdana" w:hAnsi="Verdana" w:cs="Arial"/>
                <w:color w:val="000000"/>
                <w:spacing w:val="-4"/>
                <w:sz w:val="20"/>
                <w:szCs w:val="20"/>
                <w:lang w:eastAsia="en-GB"/>
              </w:rPr>
            </w:pPr>
            <w:r>
              <w:rPr>
                <w:rFonts w:ascii="Verdana" w:hAnsi="Verdana" w:cs="Arial"/>
                <w:color w:val="000000"/>
                <w:spacing w:val="-4"/>
                <w:sz w:val="20"/>
                <w:szCs w:val="20"/>
                <w:lang w:eastAsia="en-GB"/>
              </w:rPr>
              <w:t>LRD/TL Management</w:t>
            </w:r>
          </w:p>
          <w:p w:rsidR="004565CB" w:rsidRPr="002B4338" w:rsidP="00F465C0" w14:paraId="652E7EEB" w14:textId="77777777">
            <w:pPr>
              <w:pBdr>
                <w:right w:val="single" w:sz="2" w:space="4" w:color="auto"/>
              </w:pBdr>
              <w:ind w:right="41"/>
              <w:jc w:val="center"/>
              <w:rPr>
                <w:rFonts w:ascii="Verdana" w:hAnsi="Verdana" w:cs="Arial"/>
                <w:color w:val="000000"/>
                <w:spacing w:val="-4"/>
                <w:sz w:val="20"/>
                <w:szCs w:val="20"/>
                <w:lang w:eastAsia="en-GB"/>
              </w:rPr>
            </w:pPr>
            <w:r w:rsidRPr="002B4338">
              <w:rPr>
                <w:rFonts w:ascii="Verdana" w:hAnsi="Verdana" w:cs="Arial"/>
                <w:color w:val="000000"/>
                <w:spacing w:val="-4"/>
                <w:sz w:val="20"/>
                <w:szCs w:val="20"/>
                <w:lang w:eastAsia="en-GB"/>
              </w:rPr>
              <w:t>Reporting Documentation</w:t>
            </w:r>
          </w:p>
          <w:p w:rsidR="004565CB" w:rsidRPr="002B4338" w:rsidP="00F465C0" w14:paraId="43C7E6F2" w14:textId="77777777">
            <w:pPr>
              <w:pBdr>
                <w:right w:val="single" w:sz="2" w:space="4" w:color="auto"/>
              </w:pBdr>
              <w:ind w:right="41"/>
              <w:jc w:val="center"/>
              <w:rPr>
                <w:rFonts w:ascii="Verdana" w:hAnsi="Verdana" w:cs="Arial"/>
                <w:color w:val="000000"/>
                <w:spacing w:val="-4"/>
                <w:sz w:val="20"/>
                <w:szCs w:val="20"/>
                <w:lang w:eastAsia="en-GB"/>
              </w:rPr>
            </w:pPr>
            <w:r w:rsidRPr="002B4338">
              <w:rPr>
                <w:rFonts w:ascii="Verdana" w:hAnsi="Verdana" w:cs="Arial"/>
                <w:color w:val="000000"/>
                <w:spacing w:val="-4"/>
                <w:sz w:val="20"/>
                <w:szCs w:val="20"/>
                <w:lang w:eastAsia="en-GB"/>
              </w:rPr>
              <w:t>Over Head Expenditure</w:t>
            </w:r>
          </w:p>
          <w:p w:rsidR="004565CB" w:rsidRPr="002B4338" w:rsidP="00F465C0" w14:paraId="66F3A921" w14:textId="77777777">
            <w:pPr>
              <w:pBdr>
                <w:right w:val="single" w:sz="2" w:space="4" w:color="auto"/>
              </w:pBdr>
              <w:ind w:right="41"/>
              <w:jc w:val="center"/>
              <w:rPr>
                <w:rFonts w:ascii="Verdana" w:hAnsi="Verdana" w:cs="Arial"/>
                <w:color w:val="000000"/>
                <w:spacing w:val="-4"/>
                <w:sz w:val="20"/>
                <w:szCs w:val="20"/>
                <w:lang w:eastAsia="en-GB"/>
              </w:rPr>
            </w:pPr>
            <w:r w:rsidRPr="002B4338">
              <w:rPr>
                <w:rFonts w:ascii="Verdana" w:hAnsi="Verdana" w:cs="Arial"/>
                <w:color w:val="000000"/>
                <w:spacing w:val="-4"/>
                <w:sz w:val="20"/>
                <w:szCs w:val="20"/>
                <w:lang w:eastAsia="en-GB"/>
              </w:rPr>
              <w:t>MIS Reporting</w:t>
            </w:r>
          </w:p>
          <w:p w:rsidR="004565CB" w:rsidRPr="002B4338" w:rsidP="00F465C0" w14:paraId="2CAC4150" w14:textId="77777777">
            <w:pPr>
              <w:pBdr>
                <w:right w:val="single" w:sz="2" w:space="4" w:color="auto"/>
              </w:pBdr>
              <w:ind w:right="41"/>
              <w:jc w:val="center"/>
              <w:rPr>
                <w:rFonts w:ascii="Verdana" w:hAnsi="Verdana" w:cs="Arial"/>
                <w:color w:val="000000"/>
                <w:spacing w:val="-4"/>
                <w:sz w:val="20"/>
                <w:szCs w:val="20"/>
                <w:lang w:eastAsia="en-GB"/>
              </w:rPr>
            </w:pPr>
            <w:r w:rsidRPr="002B4338">
              <w:rPr>
                <w:rFonts w:ascii="Verdana" w:hAnsi="Verdana" w:cs="Arial"/>
                <w:color w:val="000000"/>
                <w:spacing w:val="-4"/>
                <w:sz w:val="20"/>
                <w:szCs w:val="20"/>
                <w:lang w:eastAsia="en-GB"/>
              </w:rPr>
              <w:t>Risk Management</w:t>
            </w:r>
          </w:p>
          <w:p w:rsidR="004565CB" w:rsidRPr="002B4338" w:rsidP="00F465C0" w14:paraId="67526A3C" w14:textId="77777777">
            <w:pPr>
              <w:pBdr>
                <w:right w:val="single" w:sz="2" w:space="4" w:color="auto"/>
              </w:pBdr>
              <w:ind w:right="41"/>
              <w:jc w:val="center"/>
              <w:rPr>
                <w:rFonts w:ascii="Verdana" w:hAnsi="Verdana" w:cs="Arial"/>
                <w:color w:val="000000"/>
                <w:spacing w:val="-4"/>
                <w:sz w:val="20"/>
                <w:szCs w:val="20"/>
                <w:lang w:eastAsia="en-GB"/>
              </w:rPr>
            </w:pPr>
            <w:r w:rsidRPr="002B4338">
              <w:rPr>
                <w:rFonts w:ascii="Verdana" w:hAnsi="Verdana" w:cs="Arial"/>
                <w:color w:val="000000"/>
                <w:spacing w:val="-4"/>
                <w:sz w:val="20"/>
                <w:szCs w:val="20"/>
                <w:lang w:eastAsia="en-GB"/>
              </w:rPr>
              <w:t>Cost Management</w:t>
            </w:r>
          </w:p>
          <w:p w:rsidR="004565CB" w:rsidRPr="002B4338" w:rsidP="00F465C0" w14:paraId="5FC26745" w14:textId="77777777">
            <w:pPr>
              <w:pBdr>
                <w:right w:val="single" w:sz="2" w:space="4" w:color="auto"/>
              </w:pBdr>
              <w:ind w:right="41"/>
              <w:jc w:val="center"/>
              <w:rPr>
                <w:rFonts w:ascii="Verdana" w:hAnsi="Verdana" w:cs="Arial"/>
                <w:color w:val="000000"/>
                <w:spacing w:val="-4"/>
                <w:sz w:val="20"/>
                <w:szCs w:val="20"/>
                <w:lang w:eastAsia="en-GB"/>
              </w:rPr>
            </w:pPr>
            <w:r w:rsidRPr="002B4338">
              <w:rPr>
                <w:rFonts w:ascii="Verdana" w:hAnsi="Verdana" w:cs="Arial"/>
                <w:color w:val="000000"/>
                <w:spacing w:val="-4"/>
                <w:sz w:val="20"/>
                <w:szCs w:val="20"/>
                <w:lang w:eastAsia="en-GB"/>
              </w:rPr>
              <w:t>Payroll Management</w:t>
            </w:r>
          </w:p>
          <w:p w:rsidR="004565CB" w:rsidRPr="002B4338" w:rsidP="00F465C0" w14:paraId="4000BC5A" w14:textId="77777777">
            <w:pPr>
              <w:pBdr>
                <w:right w:val="single" w:sz="2" w:space="4" w:color="auto"/>
              </w:pBdr>
              <w:ind w:right="41"/>
              <w:jc w:val="center"/>
              <w:rPr>
                <w:rFonts w:ascii="Verdana" w:hAnsi="Verdana" w:cs="Arial"/>
                <w:color w:val="000000"/>
                <w:spacing w:val="-4"/>
                <w:sz w:val="20"/>
                <w:szCs w:val="20"/>
                <w:lang w:eastAsia="en-GB"/>
              </w:rPr>
            </w:pPr>
            <w:r w:rsidRPr="002B4338">
              <w:rPr>
                <w:rFonts w:ascii="Verdana" w:hAnsi="Verdana" w:cs="Arial"/>
                <w:color w:val="000000"/>
                <w:spacing w:val="-4"/>
                <w:sz w:val="20"/>
                <w:szCs w:val="20"/>
                <w:lang w:eastAsia="en-GB"/>
              </w:rPr>
              <w:t>Liaison &amp; Coordination</w:t>
            </w:r>
          </w:p>
          <w:p w:rsidR="004565CB" w:rsidRPr="002B4338" w:rsidP="00F465C0" w14:paraId="77468CF4" w14:textId="77777777">
            <w:pPr>
              <w:pBdr>
                <w:right w:val="single" w:sz="2" w:space="4" w:color="auto"/>
              </w:pBdr>
              <w:ind w:right="41"/>
              <w:jc w:val="center"/>
              <w:rPr>
                <w:rFonts w:ascii="Verdana" w:hAnsi="Verdana" w:cs="Arial"/>
                <w:sz w:val="20"/>
                <w:szCs w:val="20"/>
                <w:lang w:val="en-US"/>
              </w:rPr>
            </w:pPr>
            <w:r w:rsidRPr="002B4338">
              <w:rPr>
                <w:rFonts w:ascii="Verdana" w:hAnsi="Verdana" w:cs="Arial"/>
                <w:sz w:val="20"/>
                <w:szCs w:val="20"/>
                <w:lang w:val="en-US"/>
              </w:rPr>
              <w:t>Payable Accounting/ Payment Management</w:t>
            </w:r>
          </w:p>
          <w:p w:rsidR="004565CB" w:rsidRPr="002B4338" w:rsidP="00F465C0" w14:paraId="689A58AF" w14:textId="77777777">
            <w:pPr>
              <w:pBdr>
                <w:right w:val="single" w:sz="2" w:space="4" w:color="auto"/>
              </w:pBdr>
              <w:ind w:right="41"/>
              <w:jc w:val="center"/>
              <w:rPr>
                <w:rFonts w:ascii="Verdana" w:hAnsi="Verdana" w:cs="Arial"/>
                <w:b/>
                <w:sz w:val="20"/>
                <w:szCs w:val="20"/>
              </w:rPr>
            </w:pPr>
            <w:r w:rsidRPr="002B4338">
              <w:rPr>
                <w:rFonts w:ascii="Verdana" w:hAnsi="Verdana" w:cs="Arial"/>
                <w:sz w:val="20"/>
                <w:szCs w:val="20"/>
                <w:lang w:val="en-US"/>
              </w:rPr>
              <w:t>Team management</w:t>
            </w:r>
          </w:p>
          <w:p w:rsidR="004565CB" w:rsidRPr="002B4338" w:rsidP="00F465C0" w14:paraId="04492F15" w14:textId="77777777">
            <w:pPr>
              <w:autoSpaceDE w:val="0"/>
              <w:autoSpaceDN w:val="0"/>
              <w:adjustRightInd w:val="0"/>
              <w:rPr>
                <w:rFonts w:ascii="Verdana" w:hAnsi="Verdana" w:cs="Arial"/>
                <w:b/>
                <w:smallCaps/>
                <w:color w:val="17365D"/>
                <w:spacing w:val="26"/>
                <w:sz w:val="20"/>
                <w:szCs w:val="20"/>
              </w:rPr>
            </w:pPr>
          </w:p>
          <w:p w:rsidR="004565CB" w:rsidRPr="002B4338" w:rsidP="00F465C0" w14:paraId="069FF5A0" w14:textId="77777777">
            <w:pPr>
              <w:autoSpaceDE w:val="0"/>
              <w:autoSpaceDN w:val="0"/>
              <w:adjustRightInd w:val="0"/>
              <w:jc w:val="center"/>
              <w:rPr>
                <w:rFonts w:ascii="Verdana" w:hAnsi="Verdana" w:cs="Arial"/>
                <w:b/>
                <w:smallCaps/>
                <w:color w:val="17365D"/>
                <w:spacing w:val="26"/>
                <w:sz w:val="20"/>
                <w:szCs w:val="20"/>
              </w:rPr>
            </w:pPr>
            <w:r w:rsidRPr="002B4338">
              <w:rPr>
                <w:rFonts w:ascii="Verdana" w:hAnsi="Verdana" w:cs="Arial"/>
                <w:b/>
                <w:smallCaps/>
                <w:color w:val="17365D"/>
                <w:spacing w:val="26"/>
                <w:sz w:val="20"/>
                <w:szCs w:val="20"/>
              </w:rPr>
              <w:t>Academic Details</w:t>
            </w:r>
          </w:p>
          <w:p w:rsidR="00983BC1" w:rsidRPr="002B4338" w:rsidP="004565CB" w14:paraId="3544992B" w14:textId="6A3648EA">
            <w:pPr>
              <w:numPr>
                <w:ilvl w:val="0"/>
                <w:numId w:val="3"/>
              </w:numPr>
              <w:jc w:val="both"/>
              <w:rPr>
                <w:rFonts w:ascii="Verdana" w:hAnsi="Verdana" w:cs="Arial"/>
                <w:sz w:val="20"/>
                <w:szCs w:val="20"/>
              </w:rPr>
            </w:pPr>
            <w:r>
              <w:rPr>
                <w:rFonts w:ascii="Verdana" w:hAnsi="Verdana" w:cs="Arial"/>
                <w:sz w:val="20"/>
                <w:szCs w:val="20"/>
              </w:rPr>
              <w:t>MBA (Fin</w:t>
            </w:r>
            <w:r w:rsidR="00CF7FF7">
              <w:rPr>
                <w:rFonts w:ascii="Verdana" w:hAnsi="Verdana" w:cs="Arial"/>
                <w:sz w:val="20"/>
                <w:szCs w:val="20"/>
              </w:rPr>
              <w:t xml:space="preserve"> </w:t>
            </w:r>
            <w:r>
              <w:rPr>
                <w:rFonts w:ascii="Verdana" w:hAnsi="Verdana" w:cs="Arial"/>
                <w:sz w:val="20"/>
                <w:szCs w:val="20"/>
              </w:rPr>
              <w:t>&amp;</w:t>
            </w:r>
            <w:r w:rsidR="00CF7FF7">
              <w:rPr>
                <w:rFonts w:ascii="Verdana" w:hAnsi="Verdana" w:cs="Arial"/>
                <w:sz w:val="20"/>
                <w:szCs w:val="20"/>
              </w:rPr>
              <w:t xml:space="preserve"> </w:t>
            </w:r>
            <w:r>
              <w:rPr>
                <w:rFonts w:ascii="Verdana" w:hAnsi="Verdana" w:cs="Arial"/>
                <w:sz w:val="20"/>
                <w:szCs w:val="20"/>
              </w:rPr>
              <w:t xml:space="preserve">Opt.), Utkal University </w:t>
            </w:r>
          </w:p>
          <w:p w:rsidR="004565CB" w:rsidRPr="002B4338" w:rsidP="004565CB" w14:paraId="7EC8652F" w14:textId="77777777">
            <w:pPr>
              <w:numPr>
                <w:ilvl w:val="0"/>
                <w:numId w:val="3"/>
              </w:numPr>
              <w:jc w:val="both"/>
              <w:rPr>
                <w:rFonts w:ascii="Verdana" w:hAnsi="Verdana" w:cs="Arial"/>
                <w:sz w:val="20"/>
                <w:szCs w:val="20"/>
              </w:rPr>
            </w:pPr>
            <w:r w:rsidRPr="002B4338">
              <w:rPr>
                <w:rFonts w:ascii="Verdana" w:hAnsi="Verdana" w:cs="Arial"/>
                <w:sz w:val="20"/>
                <w:szCs w:val="20"/>
              </w:rPr>
              <w:t>CA Intermediate from ICAI, New Delhi in 2006</w:t>
            </w:r>
          </w:p>
          <w:p w:rsidR="004565CB" w:rsidRPr="002B4338" w:rsidP="004565CB" w14:paraId="68DEB9E0" w14:textId="77777777">
            <w:pPr>
              <w:numPr>
                <w:ilvl w:val="0"/>
                <w:numId w:val="3"/>
              </w:numPr>
              <w:jc w:val="both"/>
              <w:rPr>
                <w:rFonts w:ascii="Verdana" w:hAnsi="Verdana" w:cs="Arial"/>
                <w:sz w:val="20"/>
                <w:szCs w:val="20"/>
              </w:rPr>
            </w:pPr>
            <w:r w:rsidRPr="002B4338">
              <w:rPr>
                <w:rFonts w:ascii="Verdana" w:hAnsi="Verdana" w:cs="Arial"/>
                <w:sz w:val="20"/>
                <w:szCs w:val="20"/>
              </w:rPr>
              <w:t xml:space="preserve">LLB from Utkal </w:t>
            </w:r>
            <w:r w:rsidRPr="002B4338">
              <w:rPr>
                <w:rFonts w:ascii="Verdana" w:hAnsi="Verdana" w:cs="Arial"/>
                <w:sz w:val="20"/>
                <w:szCs w:val="20"/>
              </w:rPr>
              <w:t>University  in</w:t>
            </w:r>
            <w:r w:rsidRPr="002B4338">
              <w:rPr>
                <w:rFonts w:ascii="Verdana" w:hAnsi="Verdana" w:cs="Arial"/>
                <w:sz w:val="20"/>
                <w:szCs w:val="20"/>
              </w:rPr>
              <w:t xml:space="preserve"> 2002</w:t>
            </w:r>
          </w:p>
          <w:p w:rsidR="004565CB" w:rsidRPr="002B4338" w:rsidP="004565CB" w14:paraId="438DC5AE" w14:textId="77777777">
            <w:pPr>
              <w:numPr>
                <w:ilvl w:val="0"/>
                <w:numId w:val="3"/>
              </w:numPr>
              <w:jc w:val="both"/>
              <w:rPr>
                <w:rFonts w:ascii="Verdana" w:hAnsi="Verdana" w:cs="Arial"/>
                <w:sz w:val="20"/>
                <w:szCs w:val="20"/>
              </w:rPr>
            </w:pPr>
            <w:r w:rsidRPr="002B4338">
              <w:rPr>
                <w:rFonts w:ascii="Verdana" w:hAnsi="Verdana" w:cs="Arial"/>
                <w:sz w:val="20"/>
                <w:szCs w:val="20"/>
              </w:rPr>
              <w:t>B.Com. Utkal University in 2009</w:t>
            </w:r>
          </w:p>
          <w:p w:rsidR="004565CB" w:rsidRPr="002B4338" w:rsidP="004565CB" w14:paraId="30E56EFE" w14:textId="77777777">
            <w:pPr>
              <w:numPr>
                <w:ilvl w:val="0"/>
                <w:numId w:val="3"/>
              </w:numPr>
              <w:jc w:val="both"/>
              <w:rPr>
                <w:rFonts w:ascii="Verdana" w:hAnsi="Verdana" w:cs="Arial"/>
                <w:sz w:val="20"/>
                <w:szCs w:val="20"/>
              </w:rPr>
            </w:pPr>
            <w:r w:rsidRPr="002B4338">
              <w:rPr>
                <w:rFonts w:ascii="Verdana" w:hAnsi="Verdana" w:cs="Arial"/>
                <w:sz w:val="20"/>
                <w:szCs w:val="20"/>
              </w:rPr>
              <w:t>12</w:t>
            </w:r>
            <w:r w:rsidRPr="002B4338">
              <w:rPr>
                <w:rFonts w:ascii="Verdana" w:hAnsi="Verdana" w:cs="Arial"/>
                <w:sz w:val="20"/>
                <w:szCs w:val="20"/>
                <w:vertAlign w:val="superscript"/>
              </w:rPr>
              <w:t>th</w:t>
            </w:r>
            <w:r w:rsidRPr="002B4338">
              <w:rPr>
                <w:rFonts w:ascii="Verdana" w:hAnsi="Verdana" w:cs="Arial"/>
                <w:sz w:val="20"/>
                <w:szCs w:val="20"/>
              </w:rPr>
              <w:t xml:space="preserve"> from C.H.S.E, Odisha </w:t>
            </w:r>
            <w:r w:rsidRPr="002B4338">
              <w:rPr>
                <w:rFonts w:ascii="Verdana" w:hAnsi="Verdana" w:cs="Arial"/>
                <w:sz w:val="20"/>
                <w:szCs w:val="20"/>
              </w:rPr>
              <w:t>in  1996</w:t>
            </w:r>
          </w:p>
          <w:p w:rsidR="004565CB" w:rsidRPr="002B4338" w:rsidP="004565CB" w14:paraId="6CDFC463" w14:textId="77777777">
            <w:pPr>
              <w:numPr>
                <w:ilvl w:val="0"/>
                <w:numId w:val="3"/>
              </w:numPr>
              <w:jc w:val="both"/>
              <w:rPr>
                <w:rFonts w:ascii="Verdana" w:hAnsi="Verdana" w:cs="Arial"/>
                <w:sz w:val="20"/>
                <w:szCs w:val="20"/>
              </w:rPr>
            </w:pPr>
            <w:r w:rsidRPr="002B4338">
              <w:rPr>
                <w:rFonts w:ascii="Verdana" w:hAnsi="Verdana" w:cs="Arial"/>
                <w:sz w:val="20"/>
                <w:szCs w:val="20"/>
              </w:rPr>
              <w:t>10</w:t>
            </w:r>
            <w:r w:rsidRPr="002B4338">
              <w:rPr>
                <w:rFonts w:ascii="Verdana" w:hAnsi="Verdana" w:cs="Arial"/>
                <w:sz w:val="20"/>
                <w:szCs w:val="20"/>
                <w:vertAlign w:val="superscript"/>
              </w:rPr>
              <w:t>th</w:t>
            </w:r>
            <w:r w:rsidRPr="002B4338">
              <w:rPr>
                <w:rFonts w:ascii="Verdana" w:hAnsi="Verdana" w:cs="Arial"/>
                <w:sz w:val="20"/>
                <w:szCs w:val="20"/>
              </w:rPr>
              <w:t xml:space="preserve"> from BSE, Odisha in 1994</w:t>
            </w:r>
          </w:p>
          <w:p w:rsidR="004565CB" w:rsidRPr="002B4338" w:rsidP="00F465C0" w14:paraId="5F7DFA0E" w14:textId="77777777">
            <w:pPr>
              <w:autoSpaceDE w:val="0"/>
              <w:autoSpaceDN w:val="0"/>
              <w:adjustRightInd w:val="0"/>
              <w:jc w:val="center"/>
              <w:rPr>
                <w:rFonts w:ascii="Verdana" w:hAnsi="Verdana" w:cs="Arial"/>
                <w:b/>
                <w:smallCaps/>
                <w:color w:val="17365D"/>
                <w:spacing w:val="26"/>
                <w:sz w:val="20"/>
                <w:szCs w:val="20"/>
              </w:rPr>
            </w:pPr>
            <w:r w:rsidRPr="002B4338">
              <w:rPr>
                <w:rFonts w:ascii="Verdana" w:hAnsi="Verdana" w:cs="Arial"/>
                <w:b/>
                <w:smallCaps/>
                <w:color w:val="17365D"/>
                <w:spacing w:val="26"/>
                <w:sz w:val="20"/>
                <w:szCs w:val="20"/>
              </w:rPr>
              <w:t>It Skills</w:t>
            </w:r>
          </w:p>
          <w:p w:rsidR="004565CB" w:rsidRPr="002B4338" w:rsidP="00F465C0" w14:paraId="7EEEE118" w14:textId="77777777">
            <w:pPr>
              <w:autoSpaceDE w:val="0"/>
              <w:autoSpaceDN w:val="0"/>
              <w:adjustRightInd w:val="0"/>
              <w:jc w:val="center"/>
              <w:rPr>
                <w:rFonts w:ascii="Verdana" w:hAnsi="Verdana" w:cs="Arial"/>
                <w:b/>
                <w:smallCaps/>
                <w:color w:val="17365D"/>
                <w:spacing w:val="26"/>
                <w:sz w:val="20"/>
                <w:szCs w:val="20"/>
              </w:rPr>
            </w:pPr>
          </w:p>
          <w:p w:rsidR="004565CB" w:rsidP="004565CB" w14:paraId="2D3E5925" w14:textId="008D0980">
            <w:pPr>
              <w:numPr>
                <w:ilvl w:val="0"/>
                <w:numId w:val="3"/>
              </w:numPr>
              <w:jc w:val="both"/>
              <w:rPr>
                <w:rFonts w:ascii="Verdana" w:hAnsi="Verdana" w:cs="Arial"/>
                <w:sz w:val="20"/>
                <w:szCs w:val="20"/>
              </w:rPr>
            </w:pPr>
            <w:r>
              <w:rPr>
                <w:rFonts w:ascii="Verdana" w:hAnsi="Verdana" w:cs="Arial"/>
                <w:sz w:val="20"/>
                <w:szCs w:val="20"/>
              </w:rPr>
              <w:t>Yardi-</w:t>
            </w:r>
            <w:r w:rsidRPr="002B4338">
              <w:rPr>
                <w:rFonts w:ascii="Verdana" w:hAnsi="Verdana" w:cs="Arial"/>
                <w:sz w:val="20"/>
                <w:szCs w:val="20"/>
              </w:rPr>
              <w:t xml:space="preserve"> software</w:t>
            </w:r>
          </w:p>
          <w:p w:rsidR="00147D02" w:rsidP="00147D02" w14:paraId="67EC34ED" w14:textId="77777777">
            <w:pPr>
              <w:numPr>
                <w:ilvl w:val="0"/>
                <w:numId w:val="3"/>
              </w:numPr>
              <w:jc w:val="both"/>
              <w:rPr>
                <w:rFonts w:ascii="Verdana" w:hAnsi="Verdana" w:cs="Arial"/>
                <w:sz w:val="20"/>
                <w:szCs w:val="20"/>
              </w:rPr>
            </w:pPr>
            <w:r w:rsidRPr="002B4338">
              <w:rPr>
                <w:rFonts w:ascii="Verdana" w:hAnsi="Verdana" w:cs="Arial"/>
                <w:sz w:val="20"/>
                <w:szCs w:val="20"/>
              </w:rPr>
              <w:t>Tally ERP-9 Sliver software</w:t>
            </w:r>
          </w:p>
          <w:p w:rsidR="004565CB" w:rsidRPr="002B4338" w:rsidP="004565CB" w14:paraId="4BEEAAFF" w14:textId="77777777">
            <w:pPr>
              <w:numPr>
                <w:ilvl w:val="0"/>
                <w:numId w:val="3"/>
              </w:numPr>
              <w:jc w:val="both"/>
              <w:rPr>
                <w:rFonts w:ascii="Verdana" w:hAnsi="Verdana" w:cs="Arial"/>
                <w:sz w:val="20"/>
                <w:szCs w:val="20"/>
              </w:rPr>
            </w:pPr>
            <w:r w:rsidRPr="002B4338">
              <w:rPr>
                <w:rFonts w:ascii="Verdana" w:hAnsi="Verdana" w:cs="Arial"/>
                <w:sz w:val="20"/>
                <w:szCs w:val="20"/>
              </w:rPr>
              <w:t>Windows, MS-Word, MS-Excel</w:t>
            </w:r>
          </w:p>
          <w:p w:rsidR="004565CB" w:rsidRPr="002B4338" w:rsidP="00F465C0" w14:paraId="1E22C837" w14:textId="77777777">
            <w:pPr>
              <w:autoSpaceDE w:val="0"/>
              <w:autoSpaceDN w:val="0"/>
              <w:adjustRightInd w:val="0"/>
              <w:rPr>
                <w:rFonts w:ascii="Verdana" w:hAnsi="Verdana" w:cs="Arial"/>
                <w:b/>
                <w:smallCaps/>
                <w:color w:val="17365D"/>
                <w:spacing w:val="26"/>
                <w:sz w:val="20"/>
                <w:szCs w:val="20"/>
              </w:rPr>
            </w:pPr>
          </w:p>
          <w:p w:rsidR="004565CB" w:rsidRPr="002B4338" w:rsidP="00F465C0" w14:paraId="376795B6" w14:textId="77777777">
            <w:pPr>
              <w:autoSpaceDE w:val="0"/>
              <w:autoSpaceDN w:val="0"/>
              <w:adjustRightInd w:val="0"/>
              <w:jc w:val="center"/>
              <w:rPr>
                <w:rFonts w:ascii="Verdana" w:hAnsi="Verdana" w:cs="Arial"/>
                <w:b/>
                <w:smallCaps/>
                <w:color w:val="17365D"/>
                <w:spacing w:val="26"/>
                <w:sz w:val="20"/>
                <w:szCs w:val="20"/>
              </w:rPr>
            </w:pPr>
            <w:r w:rsidRPr="002B4338">
              <w:rPr>
                <w:rFonts w:ascii="Verdana" w:hAnsi="Verdana" w:cs="Arial"/>
                <w:b/>
                <w:smallCaps/>
                <w:color w:val="17365D"/>
                <w:spacing w:val="26"/>
                <w:sz w:val="20"/>
                <w:szCs w:val="20"/>
              </w:rPr>
              <w:t>Personal Details</w:t>
            </w:r>
          </w:p>
          <w:p w:rsidR="004565CB" w:rsidRPr="002B4338" w:rsidP="00F465C0" w14:paraId="1BE735A5" w14:textId="77777777">
            <w:pPr>
              <w:tabs>
                <w:tab w:val="left" w:pos="-630"/>
              </w:tabs>
              <w:jc w:val="both"/>
              <w:rPr>
                <w:rFonts w:ascii="Verdana" w:hAnsi="Verdana" w:cs="Arial"/>
                <w:b/>
                <w:sz w:val="20"/>
                <w:szCs w:val="20"/>
              </w:rPr>
            </w:pPr>
          </w:p>
          <w:p w:rsidR="004565CB" w:rsidRPr="002B4338" w:rsidP="00F465C0" w14:paraId="1001BC35" w14:textId="77777777">
            <w:pPr>
              <w:autoSpaceDE w:val="0"/>
              <w:autoSpaceDN w:val="0"/>
              <w:adjustRightInd w:val="0"/>
              <w:jc w:val="both"/>
              <w:rPr>
                <w:rFonts w:ascii="Verdana" w:hAnsi="Verdana" w:cs="Arial"/>
                <w:sz w:val="20"/>
                <w:szCs w:val="20"/>
              </w:rPr>
            </w:pPr>
            <w:r w:rsidRPr="002B4338">
              <w:rPr>
                <w:rFonts w:ascii="Verdana" w:hAnsi="Verdana" w:cs="Arial"/>
                <w:sz w:val="20"/>
                <w:szCs w:val="20"/>
              </w:rPr>
              <w:t>Date of Birth:  15</w:t>
            </w:r>
            <w:r w:rsidRPr="002B4338">
              <w:rPr>
                <w:rFonts w:ascii="Verdana" w:hAnsi="Verdana" w:cs="Arial"/>
                <w:sz w:val="20"/>
                <w:szCs w:val="20"/>
                <w:vertAlign w:val="superscript"/>
              </w:rPr>
              <w:t>th</w:t>
            </w:r>
            <w:r w:rsidRPr="002B4338">
              <w:rPr>
                <w:rFonts w:ascii="Verdana" w:hAnsi="Verdana" w:cs="Arial"/>
                <w:sz w:val="20"/>
                <w:szCs w:val="20"/>
              </w:rPr>
              <w:t xml:space="preserve"> Sep’ 1979</w:t>
            </w:r>
          </w:p>
          <w:p w:rsidR="004565CB" w:rsidRPr="002B4338" w:rsidP="00F465C0" w14:paraId="2D9DF8C0" w14:textId="77777777">
            <w:pPr>
              <w:autoSpaceDE w:val="0"/>
              <w:autoSpaceDN w:val="0"/>
              <w:adjustRightInd w:val="0"/>
              <w:jc w:val="both"/>
              <w:rPr>
                <w:rFonts w:ascii="Verdana" w:hAnsi="Verdana" w:cs="Arial"/>
                <w:sz w:val="20"/>
                <w:szCs w:val="20"/>
              </w:rPr>
            </w:pPr>
            <w:r w:rsidRPr="002B4338">
              <w:rPr>
                <w:rFonts w:ascii="Verdana" w:hAnsi="Verdana" w:cs="Arial"/>
                <w:sz w:val="20"/>
                <w:szCs w:val="20"/>
              </w:rPr>
              <w:t xml:space="preserve">Languages Known: English, Hindi and   </w:t>
            </w:r>
            <w:r w:rsidRPr="002B4338">
              <w:rPr>
                <w:rFonts w:ascii="Verdana" w:hAnsi="Verdana" w:cs="Arial"/>
                <w:sz w:val="20"/>
                <w:szCs w:val="20"/>
              </w:rPr>
              <w:t>Odiya</w:t>
            </w:r>
          </w:p>
          <w:p w:rsidR="004565CB" w:rsidRPr="002B4338" w:rsidP="00F465C0" w14:paraId="205C99C5" w14:textId="57734FEA">
            <w:pPr>
              <w:autoSpaceDE w:val="0"/>
              <w:autoSpaceDN w:val="0"/>
              <w:adjustRightInd w:val="0"/>
              <w:jc w:val="both"/>
              <w:rPr>
                <w:rFonts w:ascii="Verdana" w:hAnsi="Verdana" w:cs="Arial"/>
                <w:sz w:val="20"/>
                <w:szCs w:val="20"/>
              </w:rPr>
            </w:pPr>
            <w:r w:rsidRPr="002B4338">
              <w:rPr>
                <w:rFonts w:ascii="Verdana" w:hAnsi="Verdana" w:cs="Arial"/>
                <w:sz w:val="20"/>
                <w:szCs w:val="20"/>
              </w:rPr>
              <w:t xml:space="preserve">Address:   Qr. </w:t>
            </w:r>
            <w:r w:rsidRPr="002B4338">
              <w:rPr>
                <w:rFonts w:ascii="Verdana" w:hAnsi="Verdana" w:cs="Arial"/>
                <w:sz w:val="20"/>
                <w:szCs w:val="20"/>
              </w:rPr>
              <w:t>No.:-</w:t>
            </w:r>
            <w:r w:rsidRPr="002B4338">
              <w:rPr>
                <w:rFonts w:ascii="Verdana" w:hAnsi="Verdana" w:cs="Arial"/>
                <w:sz w:val="20"/>
                <w:szCs w:val="20"/>
              </w:rPr>
              <w:t xml:space="preserve"> </w:t>
            </w:r>
            <w:r w:rsidR="00C70CE9">
              <w:rPr>
                <w:rFonts w:ascii="Verdana" w:hAnsi="Verdana" w:cs="Arial"/>
                <w:sz w:val="20"/>
                <w:szCs w:val="20"/>
              </w:rPr>
              <w:t>K-</w:t>
            </w:r>
            <w:r w:rsidR="00D324F8">
              <w:rPr>
                <w:rFonts w:ascii="Verdana" w:hAnsi="Verdana" w:cs="Arial"/>
                <w:sz w:val="20"/>
                <w:szCs w:val="20"/>
              </w:rPr>
              <w:t>4</w:t>
            </w:r>
            <w:r w:rsidR="00C70CE9">
              <w:rPr>
                <w:rFonts w:ascii="Verdana" w:hAnsi="Verdana" w:cs="Arial"/>
                <w:sz w:val="20"/>
                <w:szCs w:val="20"/>
              </w:rPr>
              <w:t>/</w:t>
            </w:r>
            <w:r w:rsidR="00D324F8">
              <w:rPr>
                <w:rFonts w:ascii="Verdana" w:hAnsi="Verdana" w:cs="Arial"/>
                <w:sz w:val="20"/>
                <w:szCs w:val="20"/>
              </w:rPr>
              <w:t>119</w:t>
            </w:r>
            <w:r w:rsidR="00C70CE9">
              <w:rPr>
                <w:rFonts w:ascii="Verdana" w:hAnsi="Verdana" w:cs="Arial"/>
                <w:sz w:val="20"/>
                <w:szCs w:val="20"/>
              </w:rPr>
              <w:t>3</w:t>
            </w:r>
            <w:r w:rsidRPr="002B4338">
              <w:rPr>
                <w:rFonts w:ascii="Verdana" w:hAnsi="Verdana" w:cs="Arial"/>
                <w:sz w:val="20"/>
                <w:szCs w:val="20"/>
              </w:rPr>
              <w:t>,</w:t>
            </w:r>
          </w:p>
          <w:p w:rsidR="004565CB" w:rsidRPr="002B4338" w:rsidP="00F465C0" w14:paraId="1B83E100" w14:textId="4D7D59CC">
            <w:pPr>
              <w:autoSpaceDE w:val="0"/>
              <w:autoSpaceDN w:val="0"/>
              <w:adjustRightInd w:val="0"/>
              <w:jc w:val="both"/>
              <w:rPr>
                <w:rFonts w:ascii="Verdana" w:hAnsi="Verdana" w:cs="Arial"/>
                <w:sz w:val="20"/>
                <w:szCs w:val="20"/>
              </w:rPr>
            </w:pPr>
            <w:r>
              <w:rPr>
                <w:rFonts w:ascii="Verdana" w:hAnsi="Verdana" w:cs="Arial"/>
                <w:sz w:val="20"/>
                <w:szCs w:val="20"/>
              </w:rPr>
              <w:t xml:space="preserve">Kalinga Nagar, </w:t>
            </w:r>
            <w:r>
              <w:rPr>
                <w:rFonts w:ascii="Verdana" w:hAnsi="Verdana" w:cs="Arial"/>
                <w:sz w:val="20"/>
                <w:szCs w:val="20"/>
              </w:rPr>
              <w:t>Ghatikia</w:t>
            </w:r>
          </w:p>
          <w:p w:rsidR="00D324F8" w:rsidP="00D324F8" w14:paraId="4AD9562F" w14:textId="77777777">
            <w:pPr>
              <w:autoSpaceDE w:val="0"/>
              <w:autoSpaceDN w:val="0"/>
              <w:adjustRightInd w:val="0"/>
              <w:jc w:val="both"/>
              <w:rPr>
                <w:rFonts w:ascii="Verdana" w:hAnsi="Verdana" w:cs="Arial"/>
                <w:sz w:val="20"/>
                <w:szCs w:val="20"/>
              </w:rPr>
            </w:pPr>
            <w:r w:rsidRPr="002B4338">
              <w:rPr>
                <w:rFonts w:ascii="Verdana" w:hAnsi="Verdana" w:cs="Arial"/>
                <w:sz w:val="20"/>
                <w:szCs w:val="20"/>
              </w:rPr>
              <w:t>Bhubaneswar, Odisha- 7510</w:t>
            </w:r>
            <w:r>
              <w:rPr>
                <w:rFonts w:ascii="Verdana" w:hAnsi="Verdana" w:cs="Arial"/>
                <w:sz w:val="20"/>
                <w:szCs w:val="20"/>
              </w:rPr>
              <w:t>19</w:t>
            </w:r>
          </w:p>
          <w:p w:rsidR="00D324F8" w:rsidRPr="00D324F8" w:rsidP="00D324F8" w14:paraId="2C3B18DA" w14:textId="04C313C0">
            <w:pPr>
              <w:autoSpaceDE w:val="0"/>
              <w:autoSpaceDN w:val="0"/>
              <w:adjustRightInd w:val="0"/>
              <w:jc w:val="both"/>
              <w:rPr>
                <w:rFonts w:ascii="Verdana" w:hAnsi="Verdana" w:cs="Arial"/>
                <w:sz w:val="20"/>
                <w:szCs w:val="20"/>
              </w:rPr>
            </w:pPr>
          </w:p>
        </w:tc>
        <w:tc>
          <w:tcPr>
            <w:tcW w:w="425" w:type="dxa"/>
            <w:shd w:val="clear" w:color="auto" w:fill="17365D"/>
          </w:tcPr>
          <w:p w:rsidR="004565CB" w:rsidRPr="002B4338" w:rsidP="00F465C0" w14:paraId="72351D1D" w14:textId="77777777">
            <w:pPr>
              <w:shd w:val="clear" w:color="auto" w:fill="24BA93"/>
              <w:rPr>
                <w:rFonts w:ascii="Verdana" w:hAnsi="Verdana" w:cs="Arial"/>
                <w:color w:val="17365D"/>
                <w:sz w:val="20"/>
                <w:szCs w:val="20"/>
                <w:lang w:eastAsia="en-GB"/>
              </w:rPr>
            </w:pPr>
          </w:p>
        </w:tc>
        <w:tc>
          <w:tcPr>
            <w:tcW w:w="7203" w:type="dxa"/>
            <w:shd w:val="clear" w:color="auto" w:fill="auto"/>
          </w:tcPr>
          <w:p w:rsidR="004565CB" w:rsidRPr="002B4338" w:rsidP="00F465C0" w14:paraId="7AAACB08" w14:textId="77777777">
            <w:pPr>
              <w:shd w:val="clear" w:color="auto" w:fill="FFFFFF"/>
              <w:autoSpaceDE w:val="0"/>
              <w:autoSpaceDN w:val="0"/>
              <w:adjustRightInd w:val="0"/>
              <w:rPr>
                <w:rFonts w:ascii="Verdana" w:hAnsi="Verdana" w:cs="Arial"/>
                <w:b/>
                <w:smallCaps/>
                <w:color w:val="17365D"/>
                <w:spacing w:val="26"/>
                <w:sz w:val="20"/>
                <w:szCs w:val="20"/>
              </w:rPr>
            </w:pPr>
            <w:r w:rsidRPr="002B4338">
              <w:rPr>
                <w:rFonts w:ascii="Verdana" w:hAnsi="Verdana" w:cs="Arial"/>
                <w:b/>
                <w:smallCaps/>
                <w:color w:val="17365D"/>
                <w:spacing w:val="26"/>
                <w:sz w:val="20"/>
                <w:szCs w:val="20"/>
              </w:rPr>
              <w:t>Profile Summary</w:t>
            </w:r>
          </w:p>
          <w:p w:rsidR="004565CB" w:rsidRPr="002B4338" w:rsidP="002B4338" w14:paraId="053BE886" w14:textId="179ADEB0">
            <w:pPr>
              <w:numPr>
                <w:ilvl w:val="0"/>
                <w:numId w:val="5"/>
              </w:numPr>
              <w:ind w:left="423" w:right="72" w:hanging="425"/>
              <w:jc w:val="both"/>
              <w:rPr>
                <w:rFonts w:ascii="Verdana" w:hAnsi="Verdana" w:cs="Arial"/>
                <w:sz w:val="20"/>
                <w:szCs w:val="20"/>
                <w:lang w:val="en-US"/>
              </w:rPr>
            </w:pPr>
            <w:r w:rsidRPr="002B4338">
              <w:rPr>
                <w:rFonts w:ascii="Verdana" w:hAnsi="Verdana" w:cs="Arial"/>
                <w:sz w:val="20"/>
                <w:szCs w:val="20"/>
                <w:lang w:val="en-US"/>
              </w:rPr>
              <w:t xml:space="preserve">Efficient in monitoring the </w:t>
            </w:r>
            <w:r w:rsidRPr="002B4338">
              <w:rPr>
                <w:rFonts w:ascii="Verdana" w:hAnsi="Verdana" w:cs="Arial"/>
                <w:b/>
                <w:sz w:val="20"/>
                <w:szCs w:val="20"/>
                <w:lang w:val="en-US"/>
              </w:rPr>
              <w:t>inflow &amp; outflow of funds</w:t>
            </w:r>
            <w:r w:rsidRPr="002B4338">
              <w:rPr>
                <w:rFonts w:ascii="Verdana" w:hAnsi="Verdana" w:cs="Arial"/>
                <w:sz w:val="20"/>
                <w:szCs w:val="20"/>
                <w:lang w:val="en-US"/>
              </w:rPr>
              <w:t xml:space="preserve"> and ensuring optimum utilization of available funds towards the accomplishment of corporate goals; competent in streamlining the working procedures and formulating </w:t>
            </w:r>
            <w:r w:rsidRPr="002B4338" w:rsidR="008352A9">
              <w:rPr>
                <w:rFonts w:ascii="Verdana" w:hAnsi="Verdana" w:cs="Arial"/>
                <w:sz w:val="20"/>
                <w:szCs w:val="20"/>
                <w:lang w:val="en-US"/>
              </w:rPr>
              <w:t>cost-effective</w:t>
            </w:r>
            <w:r w:rsidRPr="002B4338">
              <w:rPr>
                <w:rFonts w:ascii="Verdana" w:hAnsi="Verdana" w:cs="Arial"/>
                <w:sz w:val="20"/>
                <w:szCs w:val="20"/>
                <w:lang w:val="en-US"/>
              </w:rPr>
              <w:t xml:space="preserve"> solutions for enhancing the accounting and financial operations</w:t>
            </w:r>
          </w:p>
          <w:p w:rsidR="004565CB" w:rsidRPr="002B4338" w:rsidP="002B4338" w14:paraId="6653FE78" w14:textId="0D0ECDD2">
            <w:pPr>
              <w:numPr>
                <w:ilvl w:val="0"/>
                <w:numId w:val="5"/>
              </w:numPr>
              <w:ind w:left="423" w:right="72" w:hanging="425"/>
              <w:jc w:val="both"/>
              <w:rPr>
                <w:rFonts w:ascii="Verdana" w:hAnsi="Verdana" w:cs="Arial"/>
                <w:sz w:val="20"/>
                <w:szCs w:val="20"/>
                <w:lang w:val="en-US"/>
              </w:rPr>
            </w:pPr>
            <w:r w:rsidRPr="002B4338">
              <w:rPr>
                <w:rFonts w:ascii="Verdana" w:hAnsi="Verdana" w:cs="Arial"/>
                <w:sz w:val="20"/>
                <w:szCs w:val="20"/>
                <w:lang w:val="en-US"/>
              </w:rPr>
              <w:t xml:space="preserve">Proficient in </w:t>
            </w:r>
            <w:r w:rsidRPr="002B4338">
              <w:rPr>
                <w:rFonts w:ascii="Verdana" w:hAnsi="Verdana" w:cs="Arial"/>
                <w:b/>
                <w:sz w:val="20"/>
                <w:szCs w:val="20"/>
                <w:lang w:val="en-US"/>
              </w:rPr>
              <w:t xml:space="preserve">managing </w:t>
            </w:r>
            <w:r w:rsidR="002625F7">
              <w:rPr>
                <w:rFonts w:ascii="Verdana" w:hAnsi="Verdana" w:cs="Arial"/>
                <w:b/>
                <w:sz w:val="20"/>
                <w:szCs w:val="20"/>
                <w:lang w:val="en-US"/>
              </w:rPr>
              <w:t xml:space="preserve">both </w:t>
            </w:r>
            <w:r w:rsidR="002625F7">
              <w:rPr>
                <w:rFonts w:ascii="Verdana" w:hAnsi="Verdana" w:cs="Arial"/>
                <w:b/>
                <w:sz w:val="20"/>
                <w:szCs w:val="20"/>
                <w:lang w:val="en-US"/>
              </w:rPr>
              <w:t>receivable  &amp;</w:t>
            </w:r>
            <w:r w:rsidR="002625F7">
              <w:rPr>
                <w:rFonts w:ascii="Verdana" w:hAnsi="Verdana" w:cs="Arial"/>
                <w:b/>
                <w:sz w:val="20"/>
                <w:szCs w:val="20"/>
                <w:lang w:val="en-US"/>
              </w:rPr>
              <w:t xml:space="preserve"> payable and handling </w:t>
            </w:r>
            <w:r w:rsidRPr="002B4338">
              <w:rPr>
                <w:rFonts w:ascii="Verdana" w:hAnsi="Verdana" w:cs="Arial"/>
                <w:b/>
                <w:sz w:val="20"/>
                <w:szCs w:val="20"/>
                <w:lang w:val="en-US"/>
              </w:rPr>
              <w:t>day to day office administration and</w:t>
            </w:r>
            <w:r w:rsidRPr="002B4338">
              <w:rPr>
                <w:rFonts w:ascii="Verdana" w:hAnsi="Verdana" w:cs="Arial"/>
                <w:sz w:val="20"/>
                <w:szCs w:val="20"/>
                <w:lang w:val="en-US"/>
              </w:rPr>
              <w:t xml:space="preserve"> </w:t>
            </w:r>
            <w:r w:rsidRPr="002B4338">
              <w:rPr>
                <w:rFonts w:ascii="Verdana" w:hAnsi="Verdana" w:cs="Arial"/>
                <w:b/>
                <w:sz w:val="20"/>
                <w:szCs w:val="20"/>
                <w:lang w:val="en-US"/>
              </w:rPr>
              <w:t>managing financial &amp; accounting matters</w:t>
            </w:r>
            <w:r w:rsidRPr="002B4338">
              <w:rPr>
                <w:rFonts w:ascii="Verdana" w:hAnsi="Verdana" w:cs="Arial"/>
                <w:sz w:val="20"/>
                <w:szCs w:val="20"/>
                <w:lang w:val="en-US"/>
              </w:rPr>
              <w:t xml:space="preserve"> involving preparation of financial statements and annual closing of accounts as per accounting standards (GAAP)</w:t>
            </w:r>
          </w:p>
          <w:p w:rsidR="004565CB" w:rsidP="002B4338" w14:paraId="3F563EB9" w14:textId="67877E85">
            <w:pPr>
              <w:numPr>
                <w:ilvl w:val="0"/>
                <w:numId w:val="5"/>
              </w:numPr>
              <w:ind w:left="423" w:right="72" w:hanging="425"/>
              <w:jc w:val="both"/>
              <w:rPr>
                <w:rFonts w:ascii="Verdana" w:hAnsi="Verdana" w:cs="Arial"/>
                <w:b/>
                <w:spacing w:val="-4"/>
                <w:sz w:val="20"/>
                <w:szCs w:val="20"/>
                <w:lang w:val="en-US"/>
              </w:rPr>
            </w:pPr>
            <w:r w:rsidRPr="002B4338">
              <w:rPr>
                <w:rFonts w:ascii="Verdana" w:hAnsi="Verdana" w:cs="Arial"/>
                <w:spacing w:val="-4"/>
                <w:sz w:val="20"/>
                <w:szCs w:val="20"/>
                <w:lang w:val="en-US"/>
              </w:rPr>
              <w:t xml:space="preserve">Excellence in </w:t>
            </w:r>
            <w:r w:rsidRPr="002B4338">
              <w:rPr>
                <w:rFonts w:ascii="Verdana" w:hAnsi="Verdana" w:cs="Arial"/>
                <w:b/>
                <w:spacing w:val="-4"/>
                <w:sz w:val="20"/>
                <w:szCs w:val="20"/>
                <w:lang w:val="en-US"/>
              </w:rPr>
              <w:t>managing accounting operations, budget &amp; forecasting</w:t>
            </w:r>
            <w:r w:rsidRPr="002B4338">
              <w:rPr>
                <w:rFonts w:ascii="Verdana" w:hAnsi="Verdana" w:cs="Arial"/>
                <w:spacing w:val="-4"/>
                <w:sz w:val="20"/>
                <w:szCs w:val="20"/>
                <w:lang w:val="en-US"/>
              </w:rPr>
              <w:t xml:space="preserve">, system implementation, cost and performance management, </w:t>
            </w:r>
            <w:r w:rsidRPr="002B4338">
              <w:rPr>
                <w:rFonts w:ascii="Verdana" w:hAnsi="Verdana" w:cs="Arial"/>
                <w:b/>
                <w:spacing w:val="-4"/>
                <w:sz w:val="20"/>
                <w:szCs w:val="20"/>
                <w:lang w:val="en-US"/>
              </w:rPr>
              <w:t>management accounting, receivables and fund management</w:t>
            </w:r>
            <w:r w:rsidR="007A07FC">
              <w:rPr>
                <w:rFonts w:ascii="Verdana" w:hAnsi="Verdana" w:cs="Arial"/>
                <w:b/>
                <w:spacing w:val="-4"/>
                <w:sz w:val="20"/>
                <w:szCs w:val="20"/>
                <w:lang w:val="en-US"/>
              </w:rPr>
              <w:t>.</w:t>
            </w:r>
          </w:p>
          <w:p w:rsidR="007A07FC" w:rsidP="002B4338" w14:paraId="540DABD3" w14:textId="3ECA6D53">
            <w:pPr>
              <w:numPr>
                <w:ilvl w:val="0"/>
                <w:numId w:val="5"/>
              </w:numPr>
              <w:ind w:left="423" w:right="72" w:hanging="425"/>
              <w:jc w:val="both"/>
              <w:rPr>
                <w:rFonts w:ascii="Verdana" w:hAnsi="Verdana" w:cs="Arial"/>
                <w:bCs/>
                <w:spacing w:val="-4"/>
                <w:sz w:val="20"/>
                <w:szCs w:val="20"/>
                <w:lang w:val="en-US"/>
              </w:rPr>
            </w:pPr>
            <w:r w:rsidRPr="007A07FC">
              <w:rPr>
                <w:rFonts w:ascii="Verdana" w:hAnsi="Verdana" w:cs="Arial"/>
                <w:bCs/>
                <w:spacing w:val="-4"/>
                <w:sz w:val="20"/>
                <w:szCs w:val="20"/>
                <w:lang w:val="en-US"/>
              </w:rPr>
              <w:t>Efficient in</w:t>
            </w:r>
            <w:r>
              <w:rPr>
                <w:rFonts w:ascii="Verdana" w:hAnsi="Verdana" w:cs="Arial"/>
                <w:b/>
                <w:spacing w:val="-4"/>
                <w:sz w:val="20"/>
                <w:szCs w:val="20"/>
                <w:lang w:val="en-US"/>
              </w:rPr>
              <w:t xml:space="preserve"> managing the statutory compliance with in time line. </w:t>
            </w:r>
            <w:r w:rsidRPr="007A07FC">
              <w:rPr>
                <w:rFonts w:ascii="Verdana" w:hAnsi="Verdana" w:cs="Arial"/>
                <w:bCs/>
                <w:spacing w:val="-4"/>
                <w:sz w:val="20"/>
                <w:szCs w:val="20"/>
                <w:lang w:val="en-US"/>
              </w:rPr>
              <w:t xml:space="preserve">Developing the system for timely collection &amp; deposit of statutory dues &amp; filling of </w:t>
            </w:r>
            <w:r>
              <w:rPr>
                <w:rFonts w:ascii="Verdana" w:hAnsi="Verdana" w:cs="Arial"/>
                <w:bCs/>
                <w:spacing w:val="-4"/>
                <w:sz w:val="20"/>
                <w:szCs w:val="20"/>
                <w:lang w:val="en-US"/>
              </w:rPr>
              <w:t xml:space="preserve">report &amp; </w:t>
            </w:r>
            <w:r w:rsidRPr="007A07FC">
              <w:rPr>
                <w:rFonts w:ascii="Verdana" w:hAnsi="Verdana" w:cs="Arial"/>
                <w:bCs/>
                <w:spacing w:val="-4"/>
                <w:sz w:val="20"/>
                <w:szCs w:val="20"/>
                <w:lang w:val="en-US"/>
              </w:rPr>
              <w:t>returns and completion of various Audit under different Act</w:t>
            </w:r>
            <w:r>
              <w:rPr>
                <w:rFonts w:ascii="Verdana" w:hAnsi="Verdana" w:cs="Arial"/>
                <w:bCs/>
                <w:spacing w:val="-4"/>
                <w:sz w:val="20"/>
                <w:szCs w:val="20"/>
                <w:lang w:val="en-US"/>
              </w:rPr>
              <w:t xml:space="preserve"> as per the defined time frame.</w:t>
            </w:r>
          </w:p>
          <w:p w:rsidR="007A07FC" w:rsidRPr="007A07FC" w:rsidP="002B4338" w14:paraId="76D0CFBB" w14:textId="03A5F174">
            <w:pPr>
              <w:numPr>
                <w:ilvl w:val="0"/>
                <w:numId w:val="5"/>
              </w:numPr>
              <w:ind w:left="423" w:right="72" w:hanging="425"/>
              <w:jc w:val="both"/>
              <w:rPr>
                <w:rFonts w:ascii="Verdana" w:hAnsi="Verdana" w:cs="Arial"/>
                <w:bCs/>
                <w:spacing w:val="-4"/>
                <w:sz w:val="20"/>
                <w:szCs w:val="20"/>
                <w:lang w:val="en-US"/>
              </w:rPr>
            </w:pPr>
            <w:r>
              <w:rPr>
                <w:rFonts w:ascii="Verdana" w:hAnsi="Verdana" w:cs="Arial"/>
                <w:bCs/>
                <w:spacing w:val="-4"/>
                <w:sz w:val="20"/>
                <w:szCs w:val="20"/>
                <w:lang w:val="en-US"/>
              </w:rPr>
              <w:t xml:space="preserve">Experienced in Procurement Management. Efficient in selection of Vendor, developing the procurement process &amp; efficiency in handling vendors.   </w:t>
            </w:r>
          </w:p>
          <w:p w:rsidR="004565CB" w:rsidRPr="002B4338" w:rsidP="002B4338" w14:paraId="6AB12615" w14:textId="77777777">
            <w:pPr>
              <w:numPr>
                <w:ilvl w:val="0"/>
                <w:numId w:val="5"/>
              </w:numPr>
              <w:ind w:left="423" w:right="72" w:hanging="425"/>
              <w:jc w:val="both"/>
              <w:rPr>
                <w:rFonts w:ascii="Verdana" w:hAnsi="Verdana" w:cs="Arial"/>
                <w:sz w:val="20"/>
                <w:szCs w:val="20"/>
                <w:lang w:val="en-US"/>
              </w:rPr>
            </w:pPr>
            <w:r w:rsidRPr="002B4338">
              <w:rPr>
                <w:rFonts w:ascii="Verdana" w:hAnsi="Verdana" w:cs="Arial"/>
                <w:sz w:val="20"/>
                <w:szCs w:val="20"/>
                <w:lang w:val="en-US"/>
              </w:rPr>
              <w:t xml:space="preserve">Experienced in </w:t>
            </w:r>
            <w:r w:rsidRPr="002B4338">
              <w:rPr>
                <w:rFonts w:ascii="Verdana" w:hAnsi="Verdana" w:cs="Arial"/>
                <w:b/>
                <w:sz w:val="20"/>
                <w:szCs w:val="20"/>
                <w:lang w:val="en-US"/>
              </w:rPr>
              <w:t>leading entire accounts &amp; finance functions</w:t>
            </w:r>
            <w:r w:rsidRPr="002B4338">
              <w:rPr>
                <w:rFonts w:ascii="Verdana" w:hAnsi="Verdana" w:cs="Arial"/>
                <w:sz w:val="20"/>
                <w:szCs w:val="20"/>
                <w:lang w:val="en-US"/>
              </w:rPr>
              <w:t xml:space="preserve"> including maintenance &amp; finalization of accounts, working capital management, Expenditure monitoring, report management and building of internal financial controls</w:t>
            </w:r>
          </w:p>
          <w:p w:rsidR="004565CB" w:rsidRPr="002B4338" w:rsidP="002B4338" w14:paraId="290EDC88" w14:textId="77777777">
            <w:pPr>
              <w:numPr>
                <w:ilvl w:val="0"/>
                <w:numId w:val="5"/>
              </w:numPr>
              <w:ind w:left="423" w:right="72" w:hanging="425"/>
              <w:jc w:val="both"/>
              <w:rPr>
                <w:rFonts w:ascii="Verdana" w:hAnsi="Verdana" w:cs="Arial"/>
                <w:sz w:val="20"/>
                <w:szCs w:val="20"/>
                <w:lang w:val="en-US"/>
              </w:rPr>
            </w:pPr>
            <w:r w:rsidRPr="002B4338">
              <w:rPr>
                <w:rFonts w:ascii="Verdana" w:hAnsi="Verdana" w:cs="Arial"/>
                <w:sz w:val="20"/>
                <w:szCs w:val="20"/>
                <w:lang w:val="en-US"/>
              </w:rPr>
              <w:t>Merit of acting as central point of control for the Business Unit and accounting system for the safeguarding of the Business Units assets and ensuring expenditure is within budget and that variances are reported on timely basis</w:t>
            </w:r>
          </w:p>
          <w:p w:rsidR="004565CB" w:rsidRPr="002B4338" w:rsidP="002B4338" w14:paraId="3A2F0C46" w14:textId="77777777">
            <w:pPr>
              <w:numPr>
                <w:ilvl w:val="0"/>
                <w:numId w:val="5"/>
              </w:numPr>
              <w:ind w:left="423" w:right="72" w:hanging="425"/>
              <w:jc w:val="both"/>
              <w:rPr>
                <w:rFonts w:ascii="Verdana" w:hAnsi="Verdana" w:cs="Arial"/>
                <w:sz w:val="20"/>
                <w:szCs w:val="20"/>
                <w:lang w:val="en-US"/>
              </w:rPr>
            </w:pPr>
            <w:r w:rsidRPr="002B4338">
              <w:rPr>
                <w:rFonts w:ascii="Verdana" w:hAnsi="Verdana" w:cs="Arial"/>
                <w:sz w:val="20"/>
                <w:szCs w:val="20"/>
              </w:rPr>
              <w:t xml:space="preserve">Preparing </w:t>
            </w:r>
            <w:r w:rsidRPr="002B4338">
              <w:rPr>
                <w:rFonts w:ascii="Verdana" w:hAnsi="Verdana" w:cs="Arial"/>
                <w:b/>
                <w:sz w:val="20"/>
                <w:szCs w:val="20"/>
              </w:rPr>
              <w:t>guidelines &amp; instructions for proper management of the establishment matters</w:t>
            </w:r>
            <w:r w:rsidRPr="002B4338">
              <w:rPr>
                <w:rFonts w:ascii="Verdana" w:hAnsi="Verdana" w:cs="Arial"/>
                <w:sz w:val="20"/>
                <w:szCs w:val="20"/>
              </w:rPr>
              <w:t>, record keeping &amp; observance of financial discipline etc.</w:t>
            </w:r>
          </w:p>
          <w:p w:rsidR="004565CB" w:rsidRPr="002B4338" w:rsidP="002B4338" w14:paraId="39F69C1E" w14:textId="77777777">
            <w:pPr>
              <w:numPr>
                <w:ilvl w:val="0"/>
                <w:numId w:val="5"/>
              </w:numPr>
              <w:ind w:left="423" w:right="72" w:hanging="425"/>
              <w:jc w:val="both"/>
              <w:rPr>
                <w:rFonts w:ascii="Verdana" w:hAnsi="Verdana" w:cs="Arial"/>
                <w:sz w:val="20"/>
                <w:szCs w:val="20"/>
                <w:lang w:val="en-US"/>
              </w:rPr>
            </w:pPr>
            <w:r w:rsidRPr="002B4338">
              <w:rPr>
                <w:rFonts w:ascii="Verdana" w:hAnsi="Verdana" w:cs="Arial"/>
                <w:sz w:val="20"/>
                <w:szCs w:val="20"/>
              </w:rPr>
              <w:t xml:space="preserve">Responsible for all aspects related to </w:t>
            </w:r>
            <w:r w:rsidRPr="002B4338">
              <w:rPr>
                <w:rFonts w:ascii="Verdana" w:hAnsi="Verdana" w:cs="Arial"/>
                <w:b/>
                <w:sz w:val="20"/>
                <w:szCs w:val="20"/>
              </w:rPr>
              <w:t>personnel and general administration matters</w:t>
            </w:r>
            <w:r w:rsidRPr="002B4338">
              <w:rPr>
                <w:rFonts w:ascii="Verdana" w:hAnsi="Verdana" w:cs="Arial"/>
                <w:sz w:val="20"/>
                <w:szCs w:val="20"/>
              </w:rPr>
              <w:t>.</w:t>
            </w:r>
          </w:p>
          <w:p w:rsidR="004565CB" w:rsidRPr="00F402B1" w:rsidP="002B4338" w14:paraId="44CFF7B3" w14:textId="77777777">
            <w:pPr>
              <w:numPr>
                <w:ilvl w:val="0"/>
                <w:numId w:val="5"/>
              </w:numPr>
              <w:ind w:left="423" w:right="72" w:hanging="425"/>
              <w:jc w:val="both"/>
              <w:rPr>
                <w:rFonts w:ascii="Verdana" w:hAnsi="Verdana" w:cs="Arial"/>
                <w:sz w:val="20"/>
                <w:szCs w:val="20"/>
                <w:lang w:val="en-US"/>
              </w:rPr>
            </w:pPr>
            <w:r w:rsidRPr="002B4338">
              <w:rPr>
                <w:rFonts w:ascii="Verdana" w:hAnsi="Verdana" w:cs="Arial"/>
                <w:b/>
                <w:sz w:val="20"/>
                <w:szCs w:val="20"/>
              </w:rPr>
              <w:t>Processing and preparing documents for procurement of all Goods and services</w:t>
            </w:r>
            <w:r w:rsidRPr="002B4338">
              <w:rPr>
                <w:rFonts w:ascii="Verdana" w:hAnsi="Verdana" w:cs="Arial"/>
                <w:sz w:val="20"/>
                <w:szCs w:val="20"/>
              </w:rPr>
              <w:t xml:space="preserve"> required by the Programme in accordance with the prescribed procurement procedure.</w:t>
            </w:r>
          </w:p>
          <w:p w:rsidR="00F402B1" w:rsidRPr="002B4338" w:rsidP="00F402B1" w14:paraId="795E6ED5" w14:textId="77777777">
            <w:pPr>
              <w:ind w:left="423" w:right="72"/>
              <w:jc w:val="both"/>
              <w:rPr>
                <w:rFonts w:ascii="Verdana" w:hAnsi="Verdana" w:cs="Arial"/>
                <w:sz w:val="20"/>
                <w:szCs w:val="20"/>
                <w:lang w:val="en-US"/>
              </w:rPr>
            </w:pPr>
          </w:p>
          <w:p w:rsidR="00CF7FF7" w:rsidP="00CF7FF7" w14:paraId="3BB967B5" w14:textId="7DC71CB8">
            <w:pPr>
              <w:shd w:val="clear" w:color="auto" w:fill="FFFFFF"/>
              <w:autoSpaceDE w:val="0"/>
              <w:autoSpaceDN w:val="0"/>
              <w:adjustRightInd w:val="0"/>
              <w:jc w:val="both"/>
              <w:rPr>
                <w:rFonts w:ascii="Verdana" w:hAnsi="Verdana" w:cs="Arial"/>
                <w:b/>
                <w:smallCaps/>
                <w:color w:val="17365D"/>
                <w:spacing w:val="26"/>
                <w:sz w:val="20"/>
                <w:szCs w:val="20"/>
              </w:rPr>
            </w:pPr>
            <w:r w:rsidRPr="002B4338">
              <w:rPr>
                <w:rFonts w:ascii="Verdana" w:hAnsi="Verdana" w:cs="Arial"/>
                <w:b/>
                <w:smallCaps/>
                <w:color w:val="17365D"/>
                <w:spacing w:val="26"/>
                <w:sz w:val="20"/>
                <w:szCs w:val="20"/>
              </w:rPr>
              <w:t>Organisational Experience</w:t>
            </w:r>
          </w:p>
          <w:p w:rsidR="00CF7FF7" w:rsidP="00D40512" w14:paraId="5AA5A8CB" w14:textId="60C7577B">
            <w:pPr>
              <w:spacing w:after="200"/>
              <w:contextualSpacing/>
              <w:jc w:val="both"/>
              <w:rPr>
                <w:rFonts w:ascii="Verdana" w:hAnsi="Verdana" w:cs="Arial"/>
                <w:b/>
                <w:sz w:val="20"/>
                <w:szCs w:val="20"/>
                <w:lang w:val="en-US"/>
              </w:rPr>
            </w:pPr>
            <w:r w:rsidRPr="00D40512">
              <w:rPr>
                <w:rFonts w:ascii="Verdana" w:hAnsi="Verdana" w:cs="Arial"/>
                <w:b/>
                <w:sz w:val="20"/>
                <w:szCs w:val="20"/>
                <w:lang w:val="en-US"/>
              </w:rPr>
              <w:t xml:space="preserve">Since April 2018 </w:t>
            </w:r>
            <w:r w:rsidRPr="00D40512">
              <w:rPr>
                <w:rFonts w:ascii="Verdana" w:hAnsi="Verdana" w:cs="Arial"/>
                <w:b/>
                <w:sz w:val="20"/>
                <w:szCs w:val="20"/>
                <w:lang w:val="en-US"/>
              </w:rPr>
              <w:t>With</w:t>
            </w:r>
            <w:r w:rsidRPr="00D40512">
              <w:rPr>
                <w:rFonts w:ascii="Verdana" w:hAnsi="Verdana" w:cs="Arial"/>
                <w:b/>
                <w:sz w:val="20"/>
                <w:szCs w:val="20"/>
                <w:lang w:val="en-US"/>
              </w:rPr>
              <w:t xml:space="preserve"> </w:t>
            </w:r>
            <w:r w:rsidR="002625F7">
              <w:rPr>
                <w:rFonts w:ascii="Verdana" w:hAnsi="Verdana" w:cs="Arial"/>
                <w:b/>
                <w:sz w:val="20"/>
                <w:szCs w:val="20"/>
                <w:lang w:val="en-US"/>
              </w:rPr>
              <w:t>Esplanade 1</w:t>
            </w:r>
            <w:r w:rsidRPr="00D40512">
              <w:rPr>
                <w:rFonts w:ascii="Verdana" w:hAnsi="Verdana" w:cs="Arial"/>
                <w:b/>
                <w:sz w:val="20"/>
                <w:szCs w:val="20"/>
                <w:lang w:val="en-US"/>
              </w:rPr>
              <w:t xml:space="preserve">, Bhubaneswar, </w:t>
            </w:r>
            <w:r w:rsidR="002625F7">
              <w:rPr>
                <w:rFonts w:ascii="Verdana" w:hAnsi="Verdana" w:cs="Arial"/>
                <w:b/>
                <w:sz w:val="20"/>
                <w:szCs w:val="20"/>
                <w:lang w:val="en-US"/>
              </w:rPr>
              <w:t>A</w:t>
            </w:r>
            <w:r w:rsidRPr="00D40512">
              <w:rPr>
                <w:rFonts w:ascii="Verdana" w:hAnsi="Verdana" w:cs="Arial"/>
                <w:b/>
                <w:sz w:val="20"/>
                <w:szCs w:val="20"/>
                <w:lang w:val="en-US"/>
              </w:rPr>
              <w:t xml:space="preserve"> Black Stone</w:t>
            </w:r>
            <w:r w:rsidR="002625F7">
              <w:rPr>
                <w:rFonts w:ascii="Verdana" w:hAnsi="Verdana" w:cs="Arial"/>
                <w:b/>
                <w:sz w:val="20"/>
                <w:szCs w:val="20"/>
                <w:lang w:val="en-US"/>
              </w:rPr>
              <w:t xml:space="preserve"> Group</w:t>
            </w:r>
            <w:r w:rsidR="00147D02">
              <w:rPr>
                <w:rFonts w:ascii="Verdana" w:hAnsi="Verdana" w:cs="Arial"/>
                <w:b/>
                <w:sz w:val="20"/>
                <w:szCs w:val="20"/>
                <w:lang w:val="en-US"/>
              </w:rPr>
              <w:t>,</w:t>
            </w:r>
            <w:r w:rsidRPr="00D40512">
              <w:rPr>
                <w:rFonts w:ascii="Verdana" w:hAnsi="Verdana" w:cs="Arial"/>
                <w:b/>
                <w:sz w:val="20"/>
                <w:szCs w:val="20"/>
                <w:lang w:val="en-US"/>
              </w:rPr>
              <w:t xml:space="preserve"> </w:t>
            </w:r>
            <w:r w:rsidRPr="00D40512" w:rsidR="00D40512">
              <w:rPr>
                <w:rFonts w:ascii="Verdana" w:hAnsi="Verdana" w:cs="Arial"/>
                <w:b/>
                <w:sz w:val="20"/>
                <w:szCs w:val="20"/>
                <w:lang w:val="en-US"/>
              </w:rPr>
              <w:t>as Assistant Manager Accounts &amp; Finance</w:t>
            </w:r>
          </w:p>
          <w:p w:rsidR="00D40512" w:rsidP="00D40512" w14:paraId="40851676" w14:textId="4CBB9697">
            <w:pPr>
              <w:spacing w:after="200"/>
              <w:contextualSpacing/>
              <w:jc w:val="both"/>
              <w:rPr>
                <w:rFonts w:ascii="Verdana" w:hAnsi="Verdana" w:cs="Arial"/>
                <w:b/>
                <w:sz w:val="20"/>
                <w:szCs w:val="20"/>
                <w:lang w:val="en-US"/>
              </w:rPr>
            </w:pPr>
          </w:p>
          <w:p w:rsidR="00D40512" w:rsidP="00D40512" w14:paraId="538D0402" w14:textId="200F1426">
            <w:pPr>
              <w:spacing w:after="200"/>
              <w:contextualSpacing/>
              <w:jc w:val="both"/>
              <w:rPr>
                <w:rFonts w:ascii="Verdana" w:hAnsi="Verdana" w:cs="Arial"/>
                <w:b/>
                <w:sz w:val="20"/>
                <w:szCs w:val="20"/>
                <w:lang w:val="en-US"/>
              </w:rPr>
            </w:pPr>
            <w:r>
              <w:rPr>
                <w:rFonts w:ascii="Verdana" w:hAnsi="Verdana" w:cs="Arial"/>
                <w:b/>
                <w:sz w:val="20"/>
                <w:szCs w:val="20"/>
                <w:lang w:val="en-US"/>
              </w:rPr>
              <w:t>Key Result Areas:</w:t>
            </w:r>
          </w:p>
          <w:p w:rsidR="00D40512" w:rsidP="008876D6" w14:paraId="7D84CBE5" w14:textId="5A73E47F">
            <w:pPr>
              <w:pStyle w:val="ListParagraph"/>
              <w:numPr>
                <w:ilvl w:val="0"/>
                <w:numId w:val="8"/>
              </w:numPr>
              <w:spacing w:after="200"/>
              <w:jc w:val="both"/>
              <w:rPr>
                <w:rFonts w:ascii="Verdana" w:hAnsi="Verdana" w:cs="Arial"/>
                <w:bCs/>
                <w:sz w:val="20"/>
                <w:szCs w:val="20"/>
                <w:lang w:val="en-US"/>
              </w:rPr>
            </w:pPr>
            <w:r w:rsidRPr="008876D6">
              <w:rPr>
                <w:rFonts w:ascii="Verdana" w:hAnsi="Verdana" w:cs="Arial"/>
                <w:bCs/>
                <w:sz w:val="20"/>
                <w:szCs w:val="20"/>
                <w:lang w:val="en-US"/>
              </w:rPr>
              <w:t>Verification and monitoring projects and operational expenses</w:t>
            </w:r>
            <w:r>
              <w:rPr>
                <w:rFonts w:ascii="Verdana" w:hAnsi="Verdana" w:cs="Arial"/>
                <w:bCs/>
                <w:sz w:val="20"/>
                <w:szCs w:val="20"/>
                <w:lang w:val="en-US"/>
              </w:rPr>
              <w:t>.</w:t>
            </w:r>
          </w:p>
          <w:p w:rsidR="002625F7" w:rsidP="008876D6" w14:paraId="3C8E858F" w14:textId="77777777">
            <w:pPr>
              <w:pStyle w:val="ListParagraph"/>
              <w:numPr>
                <w:ilvl w:val="0"/>
                <w:numId w:val="8"/>
              </w:numPr>
              <w:spacing w:after="200"/>
              <w:jc w:val="both"/>
              <w:rPr>
                <w:rFonts w:ascii="Verdana" w:hAnsi="Verdana" w:cs="Arial"/>
                <w:bCs/>
                <w:sz w:val="20"/>
                <w:szCs w:val="20"/>
                <w:lang w:val="en-US"/>
              </w:rPr>
            </w:pPr>
            <w:r>
              <w:rPr>
                <w:rFonts w:ascii="Verdana" w:hAnsi="Verdana" w:cs="Arial"/>
                <w:bCs/>
                <w:sz w:val="20"/>
                <w:szCs w:val="20"/>
                <w:lang w:val="en-US"/>
              </w:rPr>
              <w:t>Ensuring timely invoicing to all the tenants as per agreements.</w:t>
            </w:r>
          </w:p>
          <w:p w:rsidR="002625F7" w:rsidP="008876D6" w14:paraId="2B11BBAC" w14:textId="5AC7BE8E">
            <w:pPr>
              <w:pStyle w:val="ListParagraph"/>
              <w:numPr>
                <w:ilvl w:val="0"/>
                <w:numId w:val="8"/>
              </w:numPr>
              <w:spacing w:after="200"/>
              <w:jc w:val="both"/>
              <w:rPr>
                <w:rFonts w:ascii="Verdana" w:hAnsi="Verdana" w:cs="Arial"/>
                <w:bCs/>
                <w:sz w:val="20"/>
                <w:szCs w:val="20"/>
                <w:lang w:val="en-US"/>
              </w:rPr>
            </w:pPr>
            <w:r>
              <w:rPr>
                <w:rFonts w:ascii="Verdana" w:hAnsi="Verdana" w:cs="Arial"/>
                <w:bCs/>
                <w:sz w:val="20"/>
                <w:szCs w:val="20"/>
                <w:lang w:val="en-US"/>
              </w:rPr>
              <w:t>Take necessary measures to find out revenue leakages &amp; strengthen internal control to check the same.</w:t>
            </w:r>
          </w:p>
          <w:p w:rsidR="008876D6" w:rsidP="008876D6" w14:paraId="760A1EE7" w14:textId="49A36D20">
            <w:pPr>
              <w:pStyle w:val="ListParagraph"/>
              <w:numPr>
                <w:ilvl w:val="0"/>
                <w:numId w:val="8"/>
              </w:numPr>
              <w:spacing w:after="200"/>
              <w:jc w:val="both"/>
              <w:rPr>
                <w:rFonts w:ascii="Verdana" w:hAnsi="Verdana" w:cs="Arial"/>
                <w:bCs/>
                <w:sz w:val="20"/>
                <w:szCs w:val="20"/>
                <w:lang w:val="en-US"/>
              </w:rPr>
            </w:pPr>
            <w:r w:rsidRPr="008876D6">
              <w:rPr>
                <w:rFonts w:ascii="Verdana" w:hAnsi="Verdana" w:cs="Arial"/>
                <w:bCs/>
                <w:sz w:val="20"/>
                <w:szCs w:val="20"/>
                <w:lang w:val="en-US"/>
              </w:rPr>
              <w:t xml:space="preserve">Timely submission of monthly MIR related data and </w:t>
            </w:r>
            <w:r w:rsidRPr="008876D6">
              <w:rPr>
                <w:rFonts w:ascii="Verdana" w:hAnsi="Verdana" w:cs="Arial"/>
                <w:bCs/>
                <w:sz w:val="20"/>
                <w:szCs w:val="20"/>
                <w:lang w:val="en-US"/>
              </w:rPr>
              <w:t>accounting.</w:t>
            </w:r>
          </w:p>
          <w:p w:rsidR="0043075F" w:rsidP="0043075F" w14:paraId="19241E65" w14:textId="77777777">
            <w:pPr>
              <w:pStyle w:val="ListParagraph"/>
              <w:numPr>
                <w:ilvl w:val="0"/>
                <w:numId w:val="8"/>
              </w:numPr>
              <w:spacing w:after="200"/>
              <w:jc w:val="both"/>
              <w:rPr>
                <w:rFonts w:ascii="Verdana" w:hAnsi="Verdana" w:cs="Arial"/>
                <w:bCs/>
                <w:sz w:val="20"/>
                <w:szCs w:val="20"/>
                <w:lang w:val="en-US"/>
              </w:rPr>
            </w:pPr>
            <w:r>
              <w:rPr>
                <w:rFonts w:ascii="Verdana" w:hAnsi="Verdana" w:cs="Arial"/>
                <w:bCs/>
                <w:sz w:val="20"/>
                <w:szCs w:val="20"/>
                <w:lang w:val="en-US"/>
              </w:rPr>
              <w:t>Ensuring statutory compliances in time.</w:t>
            </w:r>
          </w:p>
          <w:p w:rsidR="008876D6" w:rsidP="008876D6" w14:paraId="6C9FA7E3" w14:textId="296FE35B">
            <w:pPr>
              <w:pStyle w:val="ListParagraph"/>
              <w:numPr>
                <w:ilvl w:val="0"/>
                <w:numId w:val="8"/>
              </w:numPr>
              <w:spacing w:after="200"/>
              <w:jc w:val="both"/>
              <w:rPr>
                <w:rFonts w:ascii="Verdana" w:hAnsi="Verdana" w:cs="Arial"/>
                <w:bCs/>
                <w:sz w:val="20"/>
                <w:szCs w:val="20"/>
                <w:lang w:val="en-US"/>
              </w:rPr>
            </w:pPr>
            <w:r w:rsidRPr="008876D6">
              <w:rPr>
                <w:rFonts w:ascii="Verdana" w:hAnsi="Verdana" w:cs="Arial"/>
                <w:bCs/>
                <w:sz w:val="20"/>
                <w:szCs w:val="20"/>
                <w:lang w:val="en-US"/>
              </w:rPr>
              <w:t>Scrutiny of Various expense for AP module and its impact.</w:t>
            </w:r>
          </w:p>
          <w:p w:rsidR="008876D6" w:rsidP="008876D6" w14:paraId="4471F433" w14:textId="2812ECDF">
            <w:pPr>
              <w:pStyle w:val="ListParagraph"/>
              <w:numPr>
                <w:ilvl w:val="0"/>
                <w:numId w:val="8"/>
              </w:numPr>
              <w:spacing w:after="200"/>
              <w:jc w:val="both"/>
              <w:rPr>
                <w:rFonts w:ascii="Verdana" w:hAnsi="Verdana" w:cs="Arial"/>
                <w:bCs/>
                <w:sz w:val="20"/>
                <w:szCs w:val="20"/>
                <w:lang w:val="en-US"/>
              </w:rPr>
            </w:pPr>
            <w:r w:rsidRPr="008876D6">
              <w:rPr>
                <w:rFonts w:ascii="Verdana" w:hAnsi="Verdana" w:cs="Arial"/>
                <w:bCs/>
                <w:sz w:val="20"/>
                <w:szCs w:val="20"/>
                <w:lang w:val="en-US"/>
              </w:rPr>
              <w:t>Preparation &amp; projection of Fund position for critical payments along with daily treasury management including BRS,</w:t>
            </w:r>
            <w:r w:rsidR="00D10275">
              <w:rPr>
                <w:rFonts w:ascii="Verdana" w:hAnsi="Verdana" w:cs="Arial"/>
                <w:bCs/>
                <w:sz w:val="20"/>
                <w:szCs w:val="20"/>
                <w:lang w:val="en-US"/>
              </w:rPr>
              <w:t xml:space="preserve"> </w:t>
            </w:r>
            <w:r w:rsidRPr="008876D6">
              <w:rPr>
                <w:rFonts w:ascii="Verdana" w:hAnsi="Verdana" w:cs="Arial"/>
                <w:bCs/>
                <w:sz w:val="20"/>
                <w:szCs w:val="20"/>
                <w:lang w:val="en-US"/>
              </w:rPr>
              <w:t>Loan Draw down, Letter to ICRA &amp; Various Letters to bank.</w:t>
            </w:r>
          </w:p>
          <w:p w:rsidR="00CE07CC" w:rsidP="008876D6" w14:paraId="7915E101" w14:textId="12DF8259">
            <w:pPr>
              <w:pStyle w:val="ListParagraph"/>
              <w:numPr>
                <w:ilvl w:val="0"/>
                <w:numId w:val="8"/>
              </w:numPr>
              <w:spacing w:after="200"/>
              <w:jc w:val="both"/>
              <w:rPr>
                <w:rFonts w:ascii="Verdana" w:hAnsi="Verdana" w:cs="Arial"/>
                <w:bCs/>
                <w:sz w:val="20"/>
                <w:szCs w:val="20"/>
                <w:lang w:val="en-US"/>
              </w:rPr>
            </w:pPr>
            <w:r>
              <w:rPr>
                <w:rFonts w:ascii="Verdana" w:hAnsi="Verdana" w:cs="Arial"/>
                <w:bCs/>
                <w:sz w:val="20"/>
                <w:szCs w:val="20"/>
                <w:lang w:val="en-US"/>
              </w:rPr>
              <w:t>Scrutiny the End Use Certificate, Un hedge Foreign Currency Certificate &amp; Diversion of Fund declaration on quarterly basis.</w:t>
            </w:r>
          </w:p>
          <w:p w:rsidR="00205401" w:rsidP="008876D6" w14:paraId="3752A2A5" w14:textId="4DD939A5">
            <w:pPr>
              <w:pStyle w:val="ListParagraph"/>
              <w:numPr>
                <w:ilvl w:val="0"/>
                <w:numId w:val="8"/>
              </w:numPr>
              <w:spacing w:after="200"/>
              <w:jc w:val="both"/>
              <w:rPr>
                <w:rFonts w:ascii="Verdana" w:hAnsi="Verdana" w:cs="Arial"/>
                <w:bCs/>
                <w:sz w:val="20"/>
                <w:szCs w:val="20"/>
                <w:lang w:val="en-US"/>
              </w:rPr>
            </w:pPr>
            <w:r>
              <w:rPr>
                <w:rFonts w:ascii="Verdana" w:hAnsi="Verdana" w:cs="Arial"/>
                <w:bCs/>
                <w:sz w:val="20"/>
                <w:szCs w:val="20"/>
                <w:lang w:val="en-US"/>
              </w:rPr>
              <w:t>Ensuring timely submission of Non-Defaulter Statement to Credit Rating Agency.</w:t>
            </w:r>
          </w:p>
          <w:p w:rsidR="00CE07CC" w:rsidP="008876D6" w14:paraId="239853FF" w14:textId="2DC52F9C">
            <w:pPr>
              <w:pStyle w:val="ListParagraph"/>
              <w:numPr>
                <w:ilvl w:val="0"/>
                <w:numId w:val="8"/>
              </w:numPr>
              <w:spacing w:after="200"/>
              <w:jc w:val="both"/>
              <w:rPr>
                <w:rFonts w:ascii="Verdana" w:hAnsi="Verdana" w:cs="Arial"/>
                <w:bCs/>
                <w:sz w:val="20"/>
                <w:szCs w:val="20"/>
                <w:lang w:val="en-US"/>
              </w:rPr>
            </w:pPr>
            <w:r>
              <w:rPr>
                <w:rFonts w:ascii="Verdana" w:hAnsi="Verdana" w:cs="Arial"/>
                <w:bCs/>
                <w:sz w:val="20"/>
                <w:szCs w:val="20"/>
                <w:lang w:val="en-US"/>
              </w:rPr>
              <w:t xml:space="preserve"> Ensuring monthly loan balance confirmation with </w:t>
            </w:r>
            <w:r>
              <w:rPr>
                <w:rFonts w:ascii="Verdana" w:hAnsi="Verdana" w:cs="Arial"/>
                <w:bCs/>
                <w:sz w:val="20"/>
                <w:szCs w:val="20"/>
                <w:lang w:val="en-US"/>
              </w:rPr>
              <w:t>NeSL</w:t>
            </w:r>
            <w:r>
              <w:rPr>
                <w:rFonts w:ascii="Verdana" w:hAnsi="Verdana" w:cs="Arial"/>
                <w:bCs/>
                <w:sz w:val="20"/>
                <w:szCs w:val="20"/>
                <w:lang w:val="en-US"/>
              </w:rPr>
              <w:t>.</w:t>
            </w:r>
          </w:p>
          <w:p w:rsidR="00D10275" w:rsidP="008876D6" w14:paraId="5010DC48" w14:textId="17CECE2B">
            <w:pPr>
              <w:pStyle w:val="ListParagraph"/>
              <w:numPr>
                <w:ilvl w:val="0"/>
                <w:numId w:val="8"/>
              </w:numPr>
              <w:spacing w:after="200"/>
              <w:jc w:val="both"/>
              <w:rPr>
                <w:rFonts w:ascii="Verdana" w:hAnsi="Verdana" w:cs="Arial"/>
                <w:bCs/>
                <w:sz w:val="20"/>
                <w:szCs w:val="20"/>
                <w:lang w:val="en-US"/>
              </w:rPr>
            </w:pPr>
            <w:r w:rsidRPr="00D10275">
              <w:rPr>
                <w:rFonts w:ascii="Verdana" w:hAnsi="Verdana" w:cs="Arial"/>
                <w:bCs/>
                <w:sz w:val="20"/>
                <w:szCs w:val="20"/>
                <w:lang w:val="en-US"/>
              </w:rPr>
              <w:t xml:space="preserve">Implementation &amp; monitoring of </w:t>
            </w:r>
            <w:r w:rsidRPr="00D10275">
              <w:rPr>
                <w:rFonts w:ascii="Verdana" w:hAnsi="Verdana" w:cs="Arial"/>
                <w:bCs/>
                <w:sz w:val="20"/>
                <w:szCs w:val="20"/>
                <w:lang w:val="en-US"/>
              </w:rPr>
              <w:t>SOP's</w:t>
            </w:r>
            <w:r w:rsidRPr="00D10275">
              <w:rPr>
                <w:rFonts w:ascii="Verdana" w:hAnsi="Verdana" w:cs="Arial"/>
                <w:bCs/>
                <w:sz w:val="20"/>
                <w:szCs w:val="20"/>
                <w:lang w:val="en-US"/>
              </w:rPr>
              <w:t xml:space="preserve"> for the Finance</w:t>
            </w:r>
            <w:r>
              <w:rPr>
                <w:rFonts w:ascii="Verdana" w:hAnsi="Verdana" w:cs="Arial"/>
                <w:bCs/>
                <w:sz w:val="20"/>
                <w:szCs w:val="20"/>
                <w:lang w:val="en-US"/>
              </w:rPr>
              <w:t>.</w:t>
            </w:r>
          </w:p>
          <w:p w:rsidR="00D10275" w:rsidP="008876D6" w14:paraId="73C81252" w14:textId="517E3371">
            <w:pPr>
              <w:pStyle w:val="ListParagraph"/>
              <w:numPr>
                <w:ilvl w:val="0"/>
                <w:numId w:val="8"/>
              </w:numPr>
              <w:spacing w:after="200"/>
              <w:jc w:val="both"/>
              <w:rPr>
                <w:rFonts w:ascii="Verdana" w:hAnsi="Verdana" w:cs="Arial"/>
                <w:bCs/>
                <w:sz w:val="20"/>
                <w:szCs w:val="20"/>
                <w:lang w:val="en-US"/>
              </w:rPr>
            </w:pPr>
            <w:r w:rsidRPr="00D10275">
              <w:rPr>
                <w:rFonts w:ascii="Verdana" w:hAnsi="Verdana" w:cs="Arial"/>
                <w:bCs/>
                <w:sz w:val="20"/>
                <w:szCs w:val="20"/>
                <w:lang w:val="en-US"/>
              </w:rPr>
              <w:t xml:space="preserve">Handling of Auditor &amp; Auditors queries related to </w:t>
            </w:r>
            <w:r w:rsidRPr="00D10275" w:rsidR="009A4094">
              <w:rPr>
                <w:rFonts w:ascii="Verdana" w:hAnsi="Verdana" w:cs="Arial"/>
                <w:bCs/>
                <w:sz w:val="20"/>
                <w:szCs w:val="20"/>
                <w:lang w:val="en-US"/>
              </w:rPr>
              <w:t>Borrowings,</w:t>
            </w:r>
            <w:r w:rsidRPr="00D10275">
              <w:rPr>
                <w:rFonts w:ascii="Verdana" w:hAnsi="Verdana" w:cs="Arial"/>
                <w:bCs/>
                <w:sz w:val="20"/>
                <w:szCs w:val="20"/>
                <w:lang w:val="en-US"/>
              </w:rPr>
              <w:t xml:space="preserve"> Treasury, Working Capital &amp; Funds Flow</w:t>
            </w:r>
            <w:r>
              <w:rPr>
                <w:rFonts w:ascii="Verdana" w:hAnsi="Verdana" w:cs="Arial"/>
                <w:bCs/>
                <w:sz w:val="20"/>
                <w:szCs w:val="20"/>
                <w:lang w:val="en-US"/>
              </w:rPr>
              <w:t>, TDS, GST &amp; other statutory compliance relates to Accounts &amp; Finance</w:t>
            </w:r>
            <w:r w:rsidRPr="00D10275">
              <w:rPr>
                <w:rFonts w:ascii="Verdana" w:hAnsi="Verdana" w:cs="Arial"/>
                <w:bCs/>
                <w:sz w:val="20"/>
                <w:szCs w:val="20"/>
                <w:lang w:val="en-US"/>
              </w:rPr>
              <w:t xml:space="preserve"> etc.</w:t>
            </w:r>
          </w:p>
          <w:p w:rsidR="009A4094" w:rsidP="008876D6" w14:paraId="1F829D54" w14:textId="3FA1F102">
            <w:pPr>
              <w:pStyle w:val="ListParagraph"/>
              <w:numPr>
                <w:ilvl w:val="0"/>
                <w:numId w:val="8"/>
              </w:numPr>
              <w:spacing w:after="200"/>
              <w:jc w:val="both"/>
              <w:rPr>
                <w:rFonts w:ascii="Verdana" w:hAnsi="Verdana" w:cs="Arial"/>
                <w:bCs/>
                <w:sz w:val="20"/>
                <w:szCs w:val="20"/>
                <w:lang w:val="en-US"/>
              </w:rPr>
            </w:pPr>
            <w:r>
              <w:rPr>
                <w:rFonts w:ascii="Verdana" w:hAnsi="Verdana" w:cs="Arial"/>
                <w:bCs/>
                <w:sz w:val="20"/>
                <w:szCs w:val="20"/>
                <w:lang w:val="en-US"/>
              </w:rPr>
              <w:t>Attending the Auditors &amp; ensuring implementation of Internal Auditor observation.</w:t>
            </w:r>
          </w:p>
          <w:p w:rsidR="0043075F" w:rsidP="008876D6" w14:paraId="42A7B058" w14:textId="45D392FB">
            <w:pPr>
              <w:pStyle w:val="ListParagraph"/>
              <w:numPr>
                <w:ilvl w:val="0"/>
                <w:numId w:val="8"/>
              </w:numPr>
              <w:spacing w:after="200"/>
              <w:jc w:val="both"/>
              <w:rPr>
                <w:rFonts w:ascii="Verdana" w:hAnsi="Verdana" w:cs="Arial"/>
                <w:bCs/>
                <w:sz w:val="20"/>
                <w:szCs w:val="20"/>
                <w:lang w:val="en-US"/>
              </w:rPr>
            </w:pPr>
            <w:r>
              <w:rPr>
                <w:rFonts w:ascii="Verdana" w:hAnsi="Verdana" w:cs="Arial"/>
                <w:bCs/>
                <w:sz w:val="20"/>
                <w:szCs w:val="20"/>
                <w:lang w:val="en-US"/>
              </w:rPr>
              <w:t xml:space="preserve">Preparing TDS </w:t>
            </w:r>
            <w:r>
              <w:rPr>
                <w:rFonts w:ascii="Verdana" w:hAnsi="Verdana" w:cs="Arial"/>
                <w:bCs/>
                <w:sz w:val="20"/>
                <w:szCs w:val="20"/>
                <w:lang w:val="en-US"/>
              </w:rPr>
              <w:t>Reco</w:t>
            </w:r>
            <w:r>
              <w:rPr>
                <w:rFonts w:ascii="Verdana" w:hAnsi="Verdana" w:cs="Arial"/>
                <w:bCs/>
                <w:sz w:val="20"/>
                <w:szCs w:val="20"/>
                <w:lang w:val="en-US"/>
              </w:rPr>
              <w:t xml:space="preserve">, 26AS Reconciliation on quarterly basis. </w:t>
            </w:r>
          </w:p>
          <w:p w:rsidR="009A4094" w:rsidP="008876D6" w14:paraId="15359CBF" w14:textId="07C83B1A">
            <w:pPr>
              <w:pStyle w:val="ListParagraph"/>
              <w:numPr>
                <w:ilvl w:val="0"/>
                <w:numId w:val="8"/>
              </w:numPr>
              <w:spacing w:after="200"/>
              <w:jc w:val="both"/>
              <w:rPr>
                <w:rFonts w:ascii="Verdana" w:hAnsi="Verdana" w:cs="Arial"/>
                <w:bCs/>
                <w:sz w:val="20"/>
                <w:szCs w:val="20"/>
                <w:lang w:val="en-US"/>
              </w:rPr>
            </w:pPr>
            <w:r w:rsidRPr="009A4094">
              <w:rPr>
                <w:rFonts w:ascii="Verdana" w:hAnsi="Verdana" w:cs="Arial"/>
                <w:bCs/>
                <w:sz w:val="20"/>
                <w:szCs w:val="20"/>
                <w:lang w:val="en-US"/>
              </w:rPr>
              <w:t>To Execute various reconciliation to avail input credit, output tax in order to comply with annual return &amp; GST Audit.</w:t>
            </w:r>
          </w:p>
          <w:p w:rsidR="009A4094" w:rsidP="008876D6" w14:paraId="278FFB1C" w14:textId="359DE97D">
            <w:pPr>
              <w:pStyle w:val="ListParagraph"/>
              <w:numPr>
                <w:ilvl w:val="0"/>
                <w:numId w:val="8"/>
              </w:numPr>
              <w:spacing w:after="200"/>
              <w:jc w:val="both"/>
              <w:rPr>
                <w:rFonts w:ascii="Verdana" w:hAnsi="Verdana" w:cs="Arial"/>
                <w:bCs/>
                <w:sz w:val="20"/>
                <w:szCs w:val="20"/>
                <w:lang w:val="en-US"/>
              </w:rPr>
            </w:pPr>
            <w:r w:rsidRPr="009A4094">
              <w:rPr>
                <w:rFonts w:ascii="Verdana" w:hAnsi="Verdana" w:cs="Arial"/>
                <w:bCs/>
                <w:sz w:val="20"/>
                <w:szCs w:val="20"/>
                <w:lang w:val="en-US"/>
              </w:rPr>
              <w:t>Review &amp; Approve of Revenue &amp; Expense</w:t>
            </w:r>
            <w:r>
              <w:rPr>
                <w:rFonts w:ascii="Verdana" w:hAnsi="Verdana" w:cs="Arial"/>
                <w:bCs/>
                <w:sz w:val="20"/>
                <w:szCs w:val="20"/>
                <w:lang w:val="en-US"/>
              </w:rPr>
              <w:t>.</w:t>
            </w:r>
          </w:p>
          <w:p w:rsidR="009A4094" w:rsidP="008876D6" w14:paraId="061333E2" w14:textId="2E5CB264">
            <w:pPr>
              <w:pStyle w:val="ListParagraph"/>
              <w:numPr>
                <w:ilvl w:val="0"/>
                <w:numId w:val="8"/>
              </w:numPr>
              <w:spacing w:after="200"/>
              <w:jc w:val="both"/>
              <w:rPr>
                <w:rFonts w:ascii="Verdana" w:hAnsi="Verdana" w:cs="Arial"/>
                <w:bCs/>
                <w:sz w:val="20"/>
                <w:szCs w:val="20"/>
                <w:lang w:val="en-US"/>
              </w:rPr>
            </w:pPr>
            <w:r>
              <w:rPr>
                <w:rFonts w:ascii="Verdana" w:hAnsi="Verdana" w:cs="Arial"/>
                <w:bCs/>
                <w:sz w:val="20"/>
                <w:szCs w:val="20"/>
                <w:lang w:val="en-US"/>
              </w:rPr>
              <w:t>Budget management by ensuring Expenditure within budget.</w:t>
            </w:r>
          </w:p>
          <w:p w:rsidR="009A4094" w:rsidP="008876D6" w14:paraId="35346425" w14:textId="0E1152D5">
            <w:pPr>
              <w:pStyle w:val="ListParagraph"/>
              <w:numPr>
                <w:ilvl w:val="0"/>
                <w:numId w:val="8"/>
              </w:numPr>
              <w:spacing w:after="200"/>
              <w:jc w:val="both"/>
              <w:rPr>
                <w:rFonts w:ascii="Verdana" w:hAnsi="Verdana" w:cs="Arial"/>
                <w:bCs/>
                <w:sz w:val="20"/>
                <w:szCs w:val="20"/>
                <w:lang w:val="en-US"/>
              </w:rPr>
            </w:pPr>
            <w:r>
              <w:rPr>
                <w:rFonts w:ascii="Verdana" w:hAnsi="Verdana" w:cs="Arial"/>
                <w:bCs/>
                <w:sz w:val="20"/>
                <w:szCs w:val="20"/>
                <w:lang w:val="en-US"/>
              </w:rPr>
              <w:t>Purchase Management: - Scrutiny &amp; approving the process of Vendor selection, scrutiny the procurement process &amp; also inward &amp; outward of inventories &amp; consumables.</w:t>
            </w:r>
          </w:p>
          <w:p w:rsidR="009A4094" w:rsidP="008876D6" w14:paraId="2953C92F" w14:textId="10A18485">
            <w:pPr>
              <w:pStyle w:val="ListParagraph"/>
              <w:numPr>
                <w:ilvl w:val="0"/>
                <w:numId w:val="8"/>
              </w:numPr>
              <w:spacing w:after="200"/>
              <w:jc w:val="both"/>
              <w:rPr>
                <w:rFonts w:ascii="Verdana" w:hAnsi="Verdana" w:cs="Arial"/>
                <w:bCs/>
                <w:sz w:val="20"/>
                <w:szCs w:val="20"/>
                <w:lang w:val="en-US"/>
              </w:rPr>
            </w:pPr>
            <w:r>
              <w:rPr>
                <w:rFonts w:ascii="Verdana" w:hAnsi="Verdana" w:cs="Arial"/>
                <w:bCs/>
                <w:sz w:val="20"/>
                <w:szCs w:val="20"/>
                <w:lang w:val="en-US"/>
              </w:rPr>
              <w:t>Corporate Financial Reporting: - Preparing RPT Schedule, FAR, Litigation Tracker on month-on-month basis and also finalizing the same on Audit.</w:t>
            </w:r>
          </w:p>
          <w:p w:rsidR="0043075F" w:rsidP="008876D6" w14:paraId="11CF7CE2" w14:textId="6F012B08">
            <w:pPr>
              <w:pStyle w:val="ListParagraph"/>
              <w:numPr>
                <w:ilvl w:val="0"/>
                <w:numId w:val="8"/>
              </w:numPr>
              <w:spacing w:after="200"/>
              <w:jc w:val="both"/>
              <w:rPr>
                <w:rFonts w:ascii="Verdana" w:hAnsi="Verdana" w:cs="Arial"/>
                <w:bCs/>
                <w:sz w:val="20"/>
                <w:szCs w:val="20"/>
                <w:lang w:val="en-US"/>
              </w:rPr>
            </w:pPr>
            <w:r w:rsidRPr="0043075F">
              <w:rPr>
                <w:rFonts w:ascii="Verdana" w:hAnsi="Verdana" w:cs="Arial"/>
                <w:bCs/>
                <w:sz w:val="20"/>
                <w:szCs w:val="20"/>
                <w:lang w:val="en-US"/>
              </w:rPr>
              <w:t>Providing timely assistance to tenants regarding Debit/credit Note, Banking &amp; Taxation related issues &amp; solution.</w:t>
            </w:r>
          </w:p>
          <w:p w:rsidR="00CE07CC" w:rsidRPr="008876D6" w:rsidP="008876D6" w14:paraId="1ADCC1A0" w14:textId="1F80B7AB">
            <w:pPr>
              <w:pStyle w:val="ListParagraph"/>
              <w:numPr>
                <w:ilvl w:val="0"/>
                <w:numId w:val="8"/>
              </w:numPr>
              <w:spacing w:after="200"/>
              <w:jc w:val="both"/>
              <w:rPr>
                <w:rFonts w:ascii="Verdana" w:hAnsi="Verdana" w:cs="Arial"/>
                <w:bCs/>
                <w:sz w:val="20"/>
                <w:szCs w:val="20"/>
                <w:lang w:val="en-US"/>
              </w:rPr>
            </w:pPr>
            <w:r w:rsidRPr="00CE07CC">
              <w:rPr>
                <w:rFonts w:ascii="Verdana" w:hAnsi="Verdana" w:cs="Arial"/>
                <w:bCs/>
                <w:sz w:val="20"/>
                <w:szCs w:val="20"/>
                <w:lang w:val="en-US"/>
              </w:rPr>
              <w:t>Implementation of Core Values of Nexus through each &amp; every stage of interaction &amp; execution of values with Customer.</w:t>
            </w:r>
          </w:p>
          <w:p w:rsidR="004565CB" w:rsidRPr="002B4338" w:rsidP="00D40512" w14:paraId="2CE0B5AA" w14:textId="58883E33">
            <w:pPr>
              <w:spacing w:after="200"/>
              <w:contextualSpacing/>
              <w:jc w:val="both"/>
              <w:rPr>
                <w:rFonts w:ascii="Verdana" w:hAnsi="Verdana" w:cs="Arial"/>
                <w:b/>
                <w:sz w:val="20"/>
                <w:szCs w:val="20"/>
                <w:lang w:val="en-US"/>
              </w:rPr>
            </w:pPr>
            <w:r w:rsidRPr="002B4338">
              <w:rPr>
                <w:rFonts w:ascii="Verdana" w:hAnsi="Verdana" w:cs="Arial"/>
                <w:b/>
                <w:sz w:val="20"/>
                <w:szCs w:val="20"/>
                <w:lang w:val="en-US"/>
              </w:rPr>
              <w:t xml:space="preserve">Since March 2017 with Ama </w:t>
            </w:r>
            <w:r w:rsidRPr="002B4338">
              <w:rPr>
                <w:rFonts w:ascii="Verdana" w:hAnsi="Verdana" w:cs="Arial"/>
                <w:b/>
                <w:sz w:val="20"/>
                <w:szCs w:val="20"/>
                <w:lang w:val="en-US"/>
              </w:rPr>
              <w:t>Jangala</w:t>
            </w:r>
            <w:r w:rsidRPr="002B4338">
              <w:rPr>
                <w:rFonts w:ascii="Verdana" w:hAnsi="Verdana" w:cs="Arial"/>
                <w:b/>
                <w:sz w:val="20"/>
                <w:szCs w:val="20"/>
                <w:lang w:val="en-US"/>
              </w:rPr>
              <w:t xml:space="preserve">  Yojana</w:t>
            </w:r>
            <w:r w:rsidRPr="002B4338">
              <w:rPr>
                <w:rFonts w:ascii="Verdana" w:hAnsi="Verdana" w:cs="Arial"/>
                <w:b/>
                <w:sz w:val="20"/>
                <w:szCs w:val="20"/>
                <w:lang w:val="en-US"/>
              </w:rPr>
              <w:t xml:space="preserve"> (AJY), Odisha Forestry Sector Development Society, Bhubaneswar</w:t>
            </w:r>
            <w:r w:rsidR="00FE45D5">
              <w:rPr>
                <w:rFonts w:ascii="Verdana" w:hAnsi="Verdana" w:cs="Arial"/>
                <w:b/>
                <w:sz w:val="20"/>
                <w:szCs w:val="20"/>
                <w:lang w:val="en-US"/>
              </w:rPr>
              <w:t>, Forest &amp; Environment Department, Govt. of Odisha,</w:t>
            </w:r>
            <w:r w:rsidRPr="002B4338">
              <w:rPr>
                <w:rFonts w:ascii="Verdana" w:hAnsi="Verdana" w:cs="Arial"/>
                <w:b/>
                <w:sz w:val="20"/>
                <w:szCs w:val="20"/>
                <w:lang w:val="en-US"/>
              </w:rPr>
              <w:t xml:space="preserve"> as Accounts Manager</w:t>
            </w:r>
          </w:p>
          <w:p w:rsidR="004565CB" w:rsidRPr="002B4338" w:rsidP="00F465C0" w14:paraId="43A61426" w14:textId="77777777">
            <w:pPr>
              <w:contextualSpacing/>
              <w:rPr>
                <w:rFonts w:ascii="Verdana" w:hAnsi="Verdana" w:cs="Arial"/>
                <w:sz w:val="20"/>
                <w:szCs w:val="20"/>
                <w:lang w:val="en-US"/>
              </w:rPr>
            </w:pPr>
            <w:r w:rsidRPr="002B4338">
              <w:rPr>
                <w:rFonts w:ascii="Verdana" w:hAnsi="Verdana" w:cs="Arial"/>
                <w:sz w:val="20"/>
                <w:szCs w:val="20"/>
                <w:lang w:val="en-US"/>
              </w:rPr>
              <w:t>Key Result Areas:</w:t>
            </w:r>
          </w:p>
          <w:p w:rsidR="008876D6" w:rsidP="006A49AE" w14:paraId="09C1EB1A" w14:textId="7D3590F3">
            <w:pPr>
              <w:numPr>
                <w:ilvl w:val="0"/>
                <w:numId w:val="7"/>
              </w:numPr>
              <w:ind w:left="317" w:hanging="317"/>
              <w:contextualSpacing/>
              <w:jc w:val="both"/>
              <w:rPr>
                <w:rFonts w:ascii="Verdana" w:hAnsi="Verdana" w:cs="Arial"/>
                <w:sz w:val="20"/>
                <w:szCs w:val="20"/>
                <w:lang w:val="en-US"/>
              </w:rPr>
            </w:pPr>
            <w:r>
              <w:rPr>
                <w:rFonts w:ascii="Verdana" w:hAnsi="Verdana" w:cs="Arial"/>
                <w:sz w:val="20"/>
                <w:szCs w:val="20"/>
                <w:lang w:val="en-US"/>
              </w:rPr>
              <w:t xml:space="preserve">Leading the Accounts Team of </w:t>
            </w:r>
            <w:r w:rsidR="00D324F8">
              <w:rPr>
                <w:rFonts w:ascii="Verdana" w:hAnsi="Verdana" w:cs="Arial"/>
                <w:sz w:val="20"/>
                <w:szCs w:val="20"/>
                <w:lang w:val="en-US"/>
              </w:rPr>
              <w:t xml:space="preserve">(28 </w:t>
            </w:r>
            <w:r w:rsidR="00165DDC">
              <w:rPr>
                <w:rFonts w:ascii="Verdana" w:hAnsi="Verdana" w:cs="Arial"/>
                <w:sz w:val="20"/>
                <w:szCs w:val="20"/>
                <w:lang w:val="en-US"/>
              </w:rPr>
              <w:t>Accountants) the</w:t>
            </w:r>
            <w:r>
              <w:rPr>
                <w:rFonts w:ascii="Verdana" w:hAnsi="Verdana" w:cs="Arial"/>
                <w:sz w:val="20"/>
                <w:szCs w:val="20"/>
                <w:lang w:val="en-US"/>
              </w:rPr>
              <w:t xml:space="preserve"> </w:t>
            </w:r>
            <w:r>
              <w:rPr>
                <w:rFonts w:ascii="Verdana" w:hAnsi="Verdana" w:cs="Arial"/>
                <w:sz w:val="20"/>
                <w:szCs w:val="20"/>
                <w:lang w:val="en-US"/>
              </w:rPr>
              <w:t>Programme</w:t>
            </w:r>
            <w:r>
              <w:rPr>
                <w:rFonts w:ascii="Verdana" w:hAnsi="Verdana" w:cs="Arial"/>
                <w:sz w:val="20"/>
                <w:szCs w:val="20"/>
                <w:lang w:val="en-US"/>
              </w:rPr>
              <w:t xml:space="preserve"> at state level.</w:t>
            </w:r>
          </w:p>
          <w:p w:rsidR="004565CB" w:rsidP="006A49AE" w14:paraId="555FC407" w14:textId="52D67E8E">
            <w:pPr>
              <w:numPr>
                <w:ilvl w:val="0"/>
                <w:numId w:val="7"/>
              </w:numPr>
              <w:ind w:left="317" w:hanging="317"/>
              <w:contextualSpacing/>
              <w:jc w:val="both"/>
              <w:rPr>
                <w:rFonts w:ascii="Verdana" w:hAnsi="Verdana" w:cs="Arial"/>
                <w:sz w:val="20"/>
                <w:szCs w:val="20"/>
                <w:lang w:val="en-US"/>
              </w:rPr>
            </w:pPr>
            <w:r w:rsidRPr="002B4338">
              <w:rPr>
                <w:rFonts w:ascii="Verdana" w:hAnsi="Verdana" w:cs="Arial"/>
                <w:sz w:val="20"/>
                <w:szCs w:val="20"/>
                <w:lang w:val="en-US"/>
              </w:rPr>
              <w:t>Manage the maintenance of account in TALLY Platform.</w:t>
            </w:r>
          </w:p>
          <w:p w:rsidR="004565CB" w:rsidRPr="002B4338" w:rsidP="006A49AE" w14:paraId="55F032A8" w14:textId="77777777">
            <w:pPr>
              <w:numPr>
                <w:ilvl w:val="0"/>
                <w:numId w:val="7"/>
              </w:numPr>
              <w:ind w:left="317" w:hanging="317"/>
              <w:contextualSpacing/>
              <w:jc w:val="both"/>
              <w:rPr>
                <w:rFonts w:ascii="Verdana" w:hAnsi="Verdana" w:cs="Arial"/>
                <w:sz w:val="20"/>
                <w:szCs w:val="20"/>
                <w:lang w:val="en-US"/>
              </w:rPr>
            </w:pPr>
            <w:r w:rsidRPr="002B4338">
              <w:rPr>
                <w:rFonts w:ascii="Verdana" w:hAnsi="Verdana" w:cs="Arial"/>
                <w:sz w:val="20"/>
                <w:szCs w:val="20"/>
                <w:lang w:val="en-US"/>
              </w:rPr>
              <w:t>Reconciliation of funds.</w:t>
            </w:r>
          </w:p>
          <w:p w:rsidR="004565CB" w:rsidRPr="002B4338" w:rsidP="006A49AE" w14:paraId="7AD4495E" w14:textId="77777777">
            <w:pPr>
              <w:numPr>
                <w:ilvl w:val="0"/>
                <w:numId w:val="7"/>
              </w:numPr>
              <w:ind w:left="317" w:hanging="317"/>
              <w:contextualSpacing/>
              <w:jc w:val="both"/>
              <w:rPr>
                <w:rFonts w:ascii="Verdana" w:hAnsi="Verdana" w:cs="Arial"/>
                <w:sz w:val="20"/>
                <w:szCs w:val="20"/>
                <w:lang w:val="en-US"/>
              </w:rPr>
            </w:pPr>
            <w:r w:rsidRPr="002B4338">
              <w:rPr>
                <w:rFonts w:ascii="Verdana" w:hAnsi="Verdana" w:cs="Arial"/>
                <w:sz w:val="20"/>
                <w:szCs w:val="20"/>
                <w:lang w:val="en-US"/>
              </w:rPr>
              <w:t>Facilitate &amp; assist audits.</w:t>
            </w:r>
          </w:p>
          <w:p w:rsidR="004565CB" w:rsidRPr="002B4338" w:rsidP="006A49AE" w14:paraId="3D0FA265" w14:textId="77777777">
            <w:pPr>
              <w:numPr>
                <w:ilvl w:val="0"/>
                <w:numId w:val="7"/>
              </w:numPr>
              <w:ind w:left="317" w:hanging="317"/>
              <w:contextualSpacing/>
              <w:jc w:val="both"/>
              <w:rPr>
                <w:rFonts w:ascii="Verdana" w:hAnsi="Verdana" w:cs="Arial"/>
                <w:sz w:val="20"/>
                <w:szCs w:val="20"/>
                <w:lang w:val="en-US"/>
              </w:rPr>
            </w:pPr>
            <w:r w:rsidRPr="002B4338">
              <w:rPr>
                <w:rFonts w:ascii="Verdana" w:hAnsi="Verdana" w:cs="Arial"/>
                <w:sz w:val="20"/>
                <w:szCs w:val="20"/>
                <w:lang w:val="en-US"/>
              </w:rPr>
              <w:t>Supervise Accounts.</w:t>
            </w:r>
          </w:p>
          <w:p w:rsidR="004565CB" w:rsidRPr="002B4338" w:rsidP="006A49AE" w14:paraId="1BD5D14A" w14:textId="77777777">
            <w:pPr>
              <w:numPr>
                <w:ilvl w:val="0"/>
                <w:numId w:val="7"/>
              </w:numPr>
              <w:ind w:left="317" w:hanging="317"/>
              <w:contextualSpacing/>
              <w:jc w:val="both"/>
              <w:rPr>
                <w:rFonts w:ascii="Verdana" w:hAnsi="Verdana" w:cs="Arial"/>
                <w:sz w:val="20"/>
                <w:szCs w:val="20"/>
                <w:lang w:val="en-US"/>
              </w:rPr>
            </w:pPr>
            <w:r w:rsidRPr="002B4338">
              <w:rPr>
                <w:rFonts w:ascii="Verdana" w:hAnsi="Verdana" w:cs="Arial"/>
                <w:sz w:val="20"/>
                <w:szCs w:val="20"/>
                <w:lang w:val="en-US"/>
              </w:rPr>
              <w:t>Ensure timely preparation of Budget, releases of fund, Utilization certificate, Statement of Expenditure and claims.</w:t>
            </w:r>
          </w:p>
          <w:p w:rsidR="004565CB" w:rsidRPr="002B4338" w:rsidP="006A49AE" w14:paraId="74CABA21" w14:textId="77777777">
            <w:pPr>
              <w:numPr>
                <w:ilvl w:val="0"/>
                <w:numId w:val="7"/>
              </w:numPr>
              <w:ind w:left="317" w:hanging="317"/>
              <w:contextualSpacing/>
              <w:jc w:val="both"/>
              <w:rPr>
                <w:rFonts w:ascii="Verdana" w:hAnsi="Verdana" w:cs="Arial"/>
                <w:sz w:val="20"/>
                <w:szCs w:val="20"/>
                <w:lang w:val="en-US"/>
              </w:rPr>
            </w:pPr>
            <w:r w:rsidRPr="002B4338">
              <w:rPr>
                <w:rFonts w:ascii="Verdana" w:hAnsi="Verdana" w:cs="Arial"/>
                <w:sz w:val="20"/>
                <w:szCs w:val="20"/>
                <w:lang w:val="en-US"/>
              </w:rPr>
              <w:t>Ensure the expenditure is within the cost norm</w:t>
            </w:r>
          </w:p>
          <w:p w:rsidR="004565CB" w:rsidRPr="002B4338" w:rsidP="006A49AE" w14:paraId="20537150" w14:textId="77777777">
            <w:pPr>
              <w:numPr>
                <w:ilvl w:val="0"/>
                <w:numId w:val="7"/>
              </w:numPr>
              <w:ind w:left="317" w:hanging="317"/>
              <w:contextualSpacing/>
              <w:jc w:val="both"/>
              <w:rPr>
                <w:rFonts w:ascii="Verdana" w:hAnsi="Verdana" w:cs="Arial"/>
                <w:sz w:val="20"/>
                <w:szCs w:val="20"/>
                <w:lang w:val="en-US"/>
              </w:rPr>
            </w:pPr>
            <w:r w:rsidRPr="002B4338">
              <w:rPr>
                <w:rFonts w:ascii="Verdana" w:hAnsi="Verdana" w:cs="Arial"/>
                <w:sz w:val="20"/>
                <w:szCs w:val="20"/>
                <w:lang w:val="en-US"/>
              </w:rPr>
              <w:t>Timely collection and deposit of statutory taxes.</w:t>
            </w:r>
          </w:p>
          <w:p w:rsidR="004565CB" w:rsidRPr="002B4338" w:rsidP="006A49AE" w14:paraId="3C2EBE23" w14:textId="77777777">
            <w:pPr>
              <w:numPr>
                <w:ilvl w:val="0"/>
                <w:numId w:val="7"/>
              </w:numPr>
              <w:ind w:left="317" w:hanging="317"/>
              <w:contextualSpacing/>
              <w:jc w:val="both"/>
              <w:rPr>
                <w:rFonts w:ascii="Verdana" w:hAnsi="Verdana" w:cs="Arial"/>
                <w:sz w:val="20"/>
                <w:szCs w:val="20"/>
                <w:lang w:val="en-US"/>
              </w:rPr>
            </w:pPr>
            <w:r w:rsidRPr="002B4338">
              <w:rPr>
                <w:rFonts w:ascii="Verdana" w:hAnsi="Verdana" w:cs="Arial"/>
                <w:sz w:val="20"/>
                <w:szCs w:val="20"/>
                <w:lang w:val="en-US"/>
              </w:rPr>
              <w:t>Monitor the related field activities and tour as and when required.</w:t>
            </w:r>
          </w:p>
          <w:p w:rsidR="004565CB" w:rsidRPr="002B4338" w:rsidP="006A49AE" w14:paraId="684127C5" w14:textId="77777777">
            <w:pPr>
              <w:numPr>
                <w:ilvl w:val="0"/>
                <w:numId w:val="7"/>
              </w:numPr>
              <w:ind w:left="317" w:hanging="317"/>
              <w:contextualSpacing/>
              <w:jc w:val="both"/>
              <w:rPr>
                <w:rFonts w:ascii="Verdana" w:hAnsi="Verdana" w:cs="Arial"/>
                <w:sz w:val="20"/>
                <w:szCs w:val="20"/>
                <w:lang w:val="en-US"/>
              </w:rPr>
            </w:pPr>
            <w:r w:rsidRPr="002B4338">
              <w:rPr>
                <w:rFonts w:ascii="Verdana" w:hAnsi="Verdana" w:cs="Arial"/>
                <w:sz w:val="20"/>
                <w:szCs w:val="20"/>
                <w:lang w:val="en-US"/>
              </w:rPr>
              <w:t>Establish accounting system, procedures and internal control on regular basis for the society.</w:t>
            </w:r>
          </w:p>
          <w:p w:rsidR="004565CB" w:rsidRPr="002B4338" w:rsidP="006A49AE" w14:paraId="269F8F5A" w14:textId="77777777">
            <w:pPr>
              <w:numPr>
                <w:ilvl w:val="0"/>
                <w:numId w:val="7"/>
              </w:numPr>
              <w:ind w:left="317" w:hanging="317"/>
              <w:contextualSpacing/>
              <w:jc w:val="both"/>
              <w:rPr>
                <w:rFonts w:ascii="Verdana" w:hAnsi="Verdana" w:cs="Arial"/>
                <w:sz w:val="20"/>
                <w:szCs w:val="20"/>
                <w:lang w:val="en-US"/>
              </w:rPr>
            </w:pPr>
            <w:r w:rsidRPr="002B4338">
              <w:rPr>
                <w:rFonts w:ascii="Verdana" w:hAnsi="Verdana" w:cs="Arial"/>
                <w:sz w:val="20"/>
                <w:szCs w:val="20"/>
                <w:lang w:val="en-US"/>
              </w:rPr>
              <w:t xml:space="preserve">Preparing the monthly, quarterly and annual financial management reports and </w:t>
            </w:r>
            <w:r w:rsidRPr="002B4338" w:rsidR="002B4338">
              <w:rPr>
                <w:rFonts w:ascii="Verdana" w:hAnsi="Verdana" w:cs="Arial"/>
                <w:sz w:val="20"/>
                <w:szCs w:val="20"/>
                <w:lang w:val="en-US"/>
              </w:rPr>
              <w:t>suggests</w:t>
            </w:r>
            <w:r w:rsidRPr="002B4338">
              <w:rPr>
                <w:rFonts w:ascii="Verdana" w:hAnsi="Verdana" w:cs="Arial"/>
                <w:sz w:val="20"/>
                <w:szCs w:val="20"/>
                <w:lang w:val="en-US"/>
              </w:rPr>
              <w:t xml:space="preserve"> appropriate corrective actions.</w:t>
            </w:r>
          </w:p>
          <w:p w:rsidR="004565CB" w:rsidRPr="002B4338" w:rsidP="006A49AE" w14:paraId="524B40EB" w14:textId="77777777">
            <w:pPr>
              <w:numPr>
                <w:ilvl w:val="0"/>
                <w:numId w:val="7"/>
              </w:numPr>
              <w:ind w:left="317" w:hanging="317"/>
              <w:contextualSpacing/>
              <w:jc w:val="both"/>
              <w:rPr>
                <w:rFonts w:ascii="Verdana" w:hAnsi="Verdana" w:cs="Arial"/>
                <w:sz w:val="20"/>
                <w:szCs w:val="20"/>
                <w:lang w:val="en-US"/>
              </w:rPr>
            </w:pPr>
            <w:r w:rsidRPr="002B4338">
              <w:rPr>
                <w:rFonts w:ascii="Verdana" w:hAnsi="Verdana" w:cs="Arial"/>
                <w:sz w:val="20"/>
                <w:szCs w:val="20"/>
                <w:lang w:val="en-US"/>
              </w:rPr>
              <w:t>Administering the reporting format in order to ensure that all financial transactions are accurately recorded and adequately monitored and provide sufficient information for decision making and projections.</w:t>
            </w:r>
          </w:p>
          <w:p w:rsidR="004565CB" w:rsidRPr="002B4338" w:rsidP="006A49AE" w14:paraId="2C064D51" w14:textId="77777777">
            <w:pPr>
              <w:numPr>
                <w:ilvl w:val="0"/>
                <w:numId w:val="7"/>
              </w:numPr>
              <w:ind w:left="317" w:hanging="317"/>
              <w:contextualSpacing/>
              <w:jc w:val="both"/>
              <w:rPr>
                <w:rFonts w:ascii="Verdana" w:hAnsi="Verdana" w:cs="Arial"/>
                <w:sz w:val="20"/>
                <w:szCs w:val="20"/>
                <w:lang w:val="en-US"/>
              </w:rPr>
            </w:pPr>
            <w:r w:rsidRPr="002B4338">
              <w:rPr>
                <w:rFonts w:ascii="Verdana" w:hAnsi="Verdana" w:cs="Arial"/>
                <w:sz w:val="20"/>
                <w:szCs w:val="20"/>
                <w:lang w:val="en-US"/>
              </w:rPr>
              <w:t xml:space="preserve">Compiling </w:t>
            </w:r>
            <w:r w:rsidRPr="002B4338" w:rsidR="002B4338">
              <w:rPr>
                <w:rFonts w:ascii="Verdana" w:hAnsi="Verdana" w:cs="Arial"/>
                <w:sz w:val="20"/>
                <w:szCs w:val="20"/>
                <w:lang w:val="en-US"/>
              </w:rPr>
              <w:t>data</w:t>
            </w:r>
            <w:r w:rsidRPr="002B4338">
              <w:rPr>
                <w:rFonts w:ascii="Verdana" w:hAnsi="Verdana" w:cs="Arial"/>
                <w:sz w:val="20"/>
                <w:szCs w:val="20"/>
                <w:lang w:val="en-US"/>
              </w:rPr>
              <w:t xml:space="preserve"> facilitate in analysis and documentation.</w:t>
            </w:r>
          </w:p>
          <w:p w:rsidR="004565CB" w:rsidRPr="002B4338" w:rsidP="00F465C0" w14:paraId="08D0DD05" w14:textId="77777777">
            <w:pPr>
              <w:spacing w:after="200" w:line="276" w:lineRule="auto"/>
              <w:contextualSpacing/>
              <w:jc w:val="center"/>
              <w:rPr>
                <w:rFonts w:ascii="Verdana" w:hAnsi="Verdana" w:cs="Arial"/>
                <w:b/>
                <w:sz w:val="20"/>
                <w:szCs w:val="20"/>
                <w:lang w:val="en-US"/>
              </w:rPr>
            </w:pPr>
          </w:p>
          <w:p w:rsidR="004565CB" w:rsidRPr="002B4338" w:rsidP="002B4338" w14:paraId="4FBBABF5" w14:textId="77777777">
            <w:pPr>
              <w:spacing w:after="200" w:line="276" w:lineRule="auto"/>
              <w:contextualSpacing/>
              <w:jc w:val="center"/>
              <w:rPr>
                <w:rFonts w:ascii="Verdana" w:hAnsi="Verdana" w:cs="Arial"/>
                <w:b/>
                <w:sz w:val="20"/>
                <w:szCs w:val="20"/>
                <w:lang w:val="en-US"/>
              </w:rPr>
            </w:pPr>
            <w:r w:rsidRPr="002B4338">
              <w:rPr>
                <w:rFonts w:ascii="Verdana" w:hAnsi="Verdana" w:cs="Arial"/>
                <w:b/>
                <w:sz w:val="20"/>
                <w:szCs w:val="20"/>
                <w:lang w:val="en-US"/>
              </w:rPr>
              <w:t xml:space="preserve">February 2009 to September 2016 and February 2017 To March 2017 with Odisha Tribal Empowerment &amp; Livelihoods </w:t>
            </w:r>
            <w:r w:rsidRPr="002B4338">
              <w:rPr>
                <w:rFonts w:ascii="Verdana" w:hAnsi="Verdana" w:cs="Arial"/>
                <w:b/>
                <w:sz w:val="20"/>
                <w:szCs w:val="20"/>
                <w:lang w:val="en-US"/>
              </w:rPr>
              <w:t>Programme, ST &amp; SC Development Department, G</w:t>
            </w:r>
            <w:r w:rsidRPr="002B4338" w:rsidR="002B4338">
              <w:rPr>
                <w:rFonts w:ascii="Verdana" w:hAnsi="Verdana" w:cs="Arial"/>
                <w:b/>
                <w:sz w:val="20"/>
                <w:szCs w:val="20"/>
                <w:lang w:val="en-US"/>
              </w:rPr>
              <w:t>ovt.</w:t>
            </w:r>
            <w:r w:rsidRPr="002B4338">
              <w:rPr>
                <w:rFonts w:ascii="Verdana" w:hAnsi="Verdana" w:cs="Arial"/>
                <w:b/>
                <w:sz w:val="20"/>
                <w:szCs w:val="20"/>
                <w:lang w:val="en-US"/>
              </w:rPr>
              <w:t xml:space="preserve"> of Odisha, as Finance Officer</w:t>
            </w:r>
          </w:p>
          <w:p w:rsidR="004565CB" w:rsidRPr="002B4338" w:rsidP="00F465C0" w14:paraId="6DC0B71C" w14:textId="77777777">
            <w:pPr>
              <w:contextualSpacing/>
              <w:rPr>
                <w:rFonts w:ascii="Verdana" w:hAnsi="Verdana" w:cs="Arial"/>
                <w:sz w:val="20"/>
                <w:szCs w:val="20"/>
                <w:lang w:val="en-US"/>
              </w:rPr>
            </w:pPr>
            <w:r w:rsidRPr="002B4338">
              <w:rPr>
                <w:rFonts w:ascii="Verdana" w:hAnsi="Verdana" w:cs="Arial"/>
                <w:sz w:val="20"/>
                <w:szCs w:val="20"/>
                <w:lang w:val="en-US"/>
              </w:rPr>
              <w:t>Key Result Areas:</w:t>
            </w:r>
          </w:p>
          <w:p w:rsidR="004565CB" w:rsidP="004565CB" w14:paraId="153D9699" w14:textId="78F7AFC2">
            <w:pPr>
              <w:numPr>
                <w:ilvl w:val="0"/>
                <w:numId w:val="3"/>
              </w:numPr>
              <w:jc w:val="both"/>
              <w:rPr>
                <w:rFonts w:ascii="Verdana" w:hAnsi="Verdana" w:cs="Arial"/>
                <w:spacing w:val="-4"/>
                <w:sz w:val="20"/>
                <w:szCs w:val="20"/>
              </w:rPr>
            </w:pPr>
            <w:r w:rsidRPr="002B4338">
              <w:rPr>
                <w:rFonts w:ascii="Verdana" w:hAnsi="Verdana" w:cs="Arial"/>
                <w:spacing w:val="-4"/>
                <w:sz w:val="20"/>
                <w:szCs w:val="20"/>
              </w:rPr>
              <w:t>Monitoring the accounts of the organization in Tally ERP-9 (Sliver)</w:t>
            </w:r>
          </w:p>
          <w:p w:rsidR="008876D6" w:rsidRPr="002B4338" w:rsidP="004565CB" w14:paraId="61974AAC" w14:textId="0C4A06F4">
            <w:pPr>
              <w:numPr>
                <w:ilvl w:val="0"/>
                <w:numId w:val="3"/>
              </w:numPr>
              <w:jc w:val="both"/>
              <w:rPr>
                <w:rFonts w:ascii="Verdana" w:hAnsi="Verdana" w:cs="Arial"/>
                <w:spacing w:val="-4"/>
                <w:sz w:val="20"/>
                <w:szCs w:val="20"/>
              </w:rPr>
            </w:pPr>
            <w:r>
              <w:rPr>
                <w:rFonts w:ascii="Verdana" w:hAnsi="Verdana" w:cs="Arial"/>
                <w:spacing w:val="-4"/>
                <w:sz w:val="20"/>
                <w:szCs w:val="20"/>
              </w:rPr>
              <w:t xml:space="preserve">Leading the Accounts Team </w:t>
            </w:r>
            <w:r w:rsidR="00D324F8">
              <w:rPr>
                <w:rFonts w:ascii="Verdana" w:hAnsi="Verdana" w:cs="Arial"/>
                <w:spacing w:val="-4"/>
                <w:sz w:val="20"/>
                <w:szCs w:val="20"/>
              </w:rPr>
              <w:t xml:space="preserve">of 12 Accountants </w:t>
            </w:r>
            <w:r>
              <w:rPr>
                <w:rFonts w:ascii="Verdana" w:hAnsi="Verdana" w:cs="Arial"/>
                <w:spacing w:val="-4"/>
                <w:sz w:val="20"/>
                <w:szCs w:val="20"/>
              </w:rPr>
              <w:t>at District Level</w:t>
            </w:r>
          </w:p>
          <w:p w:rsidR="004565CB" w:rsidRPr="002B4338" w:rsidP="004565CB" w14:paraId="76C734EF" w14:textId="77777777">
            <w:pPr>
              <w:numPr>
                <w:ilvl w:val="0"/>
                <w:numId w:val="3"/>
              </w:numPr>
              <w:jc w:val="both"/>
              <w:rPr>
                <w:rFonts w:ascii="Verdana" w:hAnsi="Verdana" w:cs="Arial"/>
                <w:sz w:val="20"/>
                <w:szCs w:val="20"/>
              </w:rPr>
            </w:pPr>
            <w:r w:rsidRPr="002B4338">
              <w:rPr>
                <w:rFonts w:ascii="Verdana" w:hAnsi="Verdana" w:cs="Arial"/>
                <w:sz w:val="20"/>
                <w:szCs w:val="20"/>
              </w:rPr>
              <w:t>Developing annual work plan &amp; budget by administering receivables and payables of the organisation</w:t>
            </w:r>
          </w:p>
          <w:p w:rsidR="004565CB" w:rsidRPr="002B4338" w:rsidP="004565CB" w14:paraId="5346AE5B" w14:textId="77777777">
            <w:pPr>
              <w:numPr>
                <w:ilvl w:val="0"/>
                <w:numId w:val="3"/>
              </w:numPr>
              <w:jc w:val="both"/>
              <w:rPr>
                <w:rFonts w:ascii="Verdana" w:hAnsi="Verdana" w:cs="Arial"/>
                <w:sz w:val="20"/>
                <w:szCs w:val="20"/>
              </w:rPr>
            </w:pPr>
            <w:r w:rsidRPr="002B4338">
              <w:rPr>
                <w:rFonts w:ascii="Verdana" w:hAnsi="Verdana" w:cs="Arial"/>
                <w:sz w:val="20"/>
                <w:szCs w:val="20"/>
              </w:rPr>
              <w:t>Compiling financial records and expediting the release of funds for timely implementation of different activities.</w:t>
            </w:r>
          </w:p>
          <w:p w:rsidR="004565CB" w:rsidRPr="002B4338" w:rsidP="004565CB" w14:paraId="599BCAE0" w14:textId="77777777">
            <w:pPr>
              <w:numPr>
                <w:ilvl w:val="0"/>
                <w:numId w:val="3"/>
              </w:numPr>
              <w:jc w:val="both"/>
              <w:rPr>
                <w:rFonts w:ascii="Verdana" w:hAnsi="Verdana" w:cs="Arial"/>
                <w:sz w:val="20"/>
                <w:szCs w:val="20"/>
              </w:rPr>
            </w:pPr>
            <w:r w:rsidRPr="002B4338">
              <w:rPr>
                <w:rFonts w:ascii="Verdana" w:hAnsi="Verdana" w:cs="Arial"/>
                <w:sz w:val="20"/>
                <w:szCs w:val="20"/>
              </w:rPr>
              <w:t>Presenting monthly MIS to the higher management and coordinating with the State Office for timely release of fund to district</w:t>
            </w:r>
          </w:p>
          <w:p w:rsidR="008876D6" w:rsidRPr="00165DDC" w:rsidP="008876D6" w14:paraId="05D2296D" w14:textId="77777777">
            <w:pPr>
              <w:numPr>
                <w:ilvl w:val="0"/>
                <w:numId w:val="3"/>
              </w:numPr>
              <w:rPr>
                <w:rFonts w:ascii="Verdana" w:hAnsi="Verdana" w:cs="Arial"/>
                <w:sz w:val="20"/>
                <w:szCs w:val="20"/>
              </w:rPr>
            </w:pPr>
            <w:r w:rsidRPr="002B4338">
              <w:rPr>
                <w:rFonts w:ascii="Verdana" w:hAnsi="Verdana" w:cs="Arial"/>
                <w:sz w:val="20"/>
                <w:szCs w:val="20"/>
              </w:rPr>
              <w:t xml:space="preserve">Creating &amp; finalizing the annual &amp; half yearly accounts and </w:t>
            </w:r>
            <w:r w:rsidRPr="00165DDC">
              <w:rPr>
                <w:rFonts w:ascii="Verdana" w:hAnsi="Verdana" w:cs="Arial"/>
                <w:sz w:val="20"/>
                <w:szCs w:val="20"/>
              </w:rPr>
              <w:t xml:space="preserve">ensuring compliances of statutory matters in time. </w:t>
            </w:r>
          </w:p>
          <w:p w:rsidR="004565CB" w:rsidRPr="00165DDC" w:rsidP="008876D6" w14:paraId="08CBE848" w14:textId="0ECC3413">
            <w:pPr>
              <w:numPr>
                <w:ilvl w:val="0"/>
                <w:numId w:val="3"/>
              </w:numPr>
              <w:rPr>
                <w:rFonts w:ascii="Verdana" w:hAnsi="Verdana" w:cs="Arial"/>
                <w:sz w:val="20"/>
                <w:szCs w:val="20"/>
              </w:rPr>
            </w:pPr>
            <w:r w:rsidRPr="00165DDC">
              <w:rPr>
                <w:rFonts w:ascii="Verdana" w:hAnsi="Verdana" w:cs="Arial"/>
                <w:sz w:val="20"/>
                <w:szCs w:val="20"/>
              </w:rPr>
              <w:t>Performing Physical Verification of Fixed Asset</w:t>
            </w:r>
            <w:r w:rsidRPr="00165DDC" w:rsidR="008876D6">
              <w:rPr>
                <w:rFonts w:ascii="Verdana" w:hAnsi="Verdana" w:cs="Arial"/>
                <w:sz w:val="20"/>
                <w:szCs w:val="20"/>
              </w:rPr>
              <w:t>.</w:t>
            </w:r>
          </w:p>
          <w:p w:rsidR="00D324F8" w:rsidRPr="00165DDC" w:rsidP="00D324F8" w14:paraId="44F690A9" w14:textId="77777777">
            <w:pPr>
              <w:numPr>
                <w:ilvl w:val="0"/>
                <w:numId w:val="3"/>
              </w:numPr>
              <w:jc w:val="both"/>
              <w:rPr>
                <w:rFonts w:ascii="Verdana" w:hAnsi="Verdana" w:cs="Arial"/>
                <w:sz w:val="20"/>
                <w:szCs w:val="20"/>
              </w:rPr>
            </w:pPr>
            <w:r w:rsidRPr="00165DDC">
              <w:rPr>
                <w:rFonts w:ascii="Verdana" w:hAnsi="Verdana" w:cs="Arial"/>
                <w:sz w:val="20"/>
                <w:szCs w:val="20"/>
              </w:rPr>
              <w:t>Preparing the following:</w:t>
            </w:r>
          </w:p>
          <w:p w:rsidR="00D324F8" w:rsidRPr="00165DDC" w:rsidP="00D324F8" w14:paraId="42187CB6" w14:textId="77777777">
            <w:pPr>
              <w:numPr>
                <w:ilvl w:val="0"/>
                <w:numId w:val="4"/>
              </w:numPr>
              <w:ind w:left="786"/>
              <w:jc w:val="both"/>
              <w:rPr>
                <w:rFonts w:ascii="Verdana" w:hAnsi="Verdana" w:cs="Arial"/>
                <w:sz w:val="20"/>
                <w:szCs w:val="20"/>
              </w:rPr>
            </w:pPr>
            <w:r w:rsidRPr="00165DDC">
              <w:rPr>
                <w:rFonts w:ascii="Verdana" w:hAnsi="Verdana" w:cs="Arial"/>
                <w:sz w:val="20"/>
                <w:szCs w:val="20"/>
              </w:rPr>
              <w:t>TDS return &amp; ensuring timely filling and reconciliation of the same</w:t>
            </w:r>
          </w:p>
          <w:p w:rsidR="00D324F8" w:rsidRPr="00165DDC" w:rsidP="00D324F8" w14:paraId="40751960" w14:textId="77777777">
            <w:pPr>
              <w:numPr>
                <w:ilvl w:val="0"/>
                <w:numId w:val="4"/>
              </w:numPr>
              <w:ind w:left="786"/>
              <w:jc w:val="both"/>
              <w:rPr>
                <w:rFonts w:ascii="Verdana" w:hAnsi="Verdana" w:cs="Arial"/>
                <w:sz w:val="20"/>
                <w:szCs w:val="20"/>
              </w:rPr>
            </w:pPr>
            <w:r w:rsidRPr="00165DDC">
              <w:rPr>
                <w:rFonts w:ascii="Verdana" w:hAnsi="Verdana" w:cs="Arial"/>
                <w:sz w:val="20"/>
                <w:szCs w:val="20"/>
              </w:rPr>
              <w:t>BRS along with funds reconciliation statement &amp; variance analysis statement on monthly basis</w:t>
            </w:r>
          </w:p>
          <w:p w:rsidR="00D324F8" w:rsidRPr="00165DDC" w:rsidP="00D324F8" w14:paraId="675B47BF" w14:textId="77777777">
            <w:pPr>
              <w:numPr>
                <w:ilvl w:val="0"/>
                <w:numId w:val="4"/>
              </w:numPr>
              <w:ind w:left="786"/>
              <w:jc w:val="both"/>
              <w:rPr>
                <w:rFonts w:ascii="Verdana" w:hAnsi="Verdana" w:cs="Arial"/>
                <w:sz w:val="20"/>
                <w:szCs w:val="20"/>
              </w:rPr>
            </w:pPr>
            <w:r w:rsidRPr="00165DDC">
              <w:rPr>
                <w:rFonts w:ascii="Verdana" w:hAnsi="Verdana" w:cs="Arial"/>
                <w:sz w:val="20"/>
                <w:szCs w:val="20"/>
              </w:rPr>
              <w:t>Utilization Certificate &amp; guidelines for auditing</w:t>
            </w:r>
          </w:p>
          <w:p w:rsidR="00D324F8" w:rsidRPr="00165DDC" w:rsidP="00D324F8" w14:paraId="33DC5C5B" w14:textId="77777777">
            <w:pPr>
              <w:numPr>
                <w:ilvl w:val="0"/>
                <w:numId w:val="4"/>
              </w:numPr>
              <w:ind w:left="786"/>
              <w:jc w:val="both"/>
              <w:rPr>
                <w:rFonts w:ascii="Verdana" w:hAnsi="Verdana" w:cs="Arial"/>
                <w:sz w:val="20"/>
                <w:szCs w:val="20"/>
              </w:rPr>
            </w:pPr>
            <w:r w:rsidRPr="00165DDC">
              <w:rPr>
                <w:rFonts w:ascii="Verdana" w:hAnsi="Verdana" w:cs="Arial"/>
                <w:sz w:val="20"/>
                <w:szCs w:val="20"/>
              </w:rPr>
              <w:t>TOR &amp; Guideline for Auditor</w:t>
            </w:r>
          </w:p>
          <w:p w:rsidR="00165DDC" w:rsidRPr="00165DDC" w:rsidP="00165DDC" w14:paraId="7AA48AA5" w14:textId="77777777">
            <w:pPr>
              <w:numPr>
                <w:ilvl w:val="0"/>
                <w:numId w:val="3"/>
              </w:numPr>
              <w:jc w:val="both"/>
              <w:rPr>
                <w:rFonts w:ascii="Verdana" w:hAnsi="Verdana" w:cs="Arial"/>
                <w:sz w:val="20"/>
                <w:szCs w:val="20"/>
              </w:rPr>
            </w:pPr>
            <w:r w:rsidRPr="00165DDC">
              <w:rPr>
                <w:rFonts w:ascii="Verdana" w:hAnsi="Verdana" w:cs="Arial"/>
                <w:sz w:val="20"/>
                <w:szCs w:val="20"/>
              </w:rPr>
              <w:t>Administering the procurement process &amp; contract agreement with contractors/third parties.</w:t>
            </w:r>
          </w:p>
          <w:p w:rsidR="00165DDC" w:rsidRPr="00165DDC" w:rsidP="00165DDC" w14:paraId="1567C392" w14:textId="77777777">
            <w:pPr>
              <w:numPr>
                <w:ilvl w:val="0"/>
                <w:numId w:val="3"/>
              </w:numPr>
              <w:jc w:val="both"/>
              <w:rPr>
                <w:rFonts w:ascii="Verdana" w:hAnsi="Verdana" w:cs="Arial"/>
                <w:sz w:val="20"/>
                <w:szCs w:val="20"/>
              </w:rPr>
            </w:pPr>
            <w:r w:rsidRPr="00165DDC">
              <w:rPr>
                <w:rFonts w:ascii="Verdana" w:hAnsi="Verdana" w:cs="Arial"/>
                <w:sz w:val="20"/>
                <w:szCs w:val="20"/>
              </w:rPr>
              <w:t>Managing day to office admin work, ensuring timely payment of salary.</w:t>
            </w:r>
          </w:p>
          <w:p w:rsidR="00165DDC" w:rsidRPr="00165DDC" w:rsidP="00165DDC" w14:paraId="48C6739B" w14:textId="328392AD">
            <w:pPr>
              <w:numPr>
                <w:ilvl w:val="0"/>
                <w:numId w:val="3"/>
              </w:numPr>
              <w:jc w:val="both"/>
              <w:rPr>
                <w:rFonts w:ascii="Verdana" w:hAnsi="Verdana" w:cs="Arial"/>
                <w:sz w:val="20"/>
                <w:szCs w:val="20"/>
              </w:rPr>
            </w:pPr>
            <w:r w:rsidRPr="00165DDC">
              <w:rPr>
                <w:rFonts w:ascii="Verdana" w:hAnsi="Verdana" w:cs="Arial"/>
                <w:sz w:val="20"/>
                <w:szCs w:val="20"/>
              </w:rPr>
              <w:t xml:space="preserve"> </w:t>
            </w:r>
            <w:r w:rsidRPr="00165DDC">
              <w:rPr>
                <w:rFonts w:ascii="Verdana" w:hAnsi="Verdana" w:cs="Arial"/>
                <w:sz w:val="20"/>
                <w:szCs w:val="20"/>
              </w:rPr>
              <w:t>Liasioning</w:t>
            </w:r>
            <w:r w:rsidRPr="00165DDC">
              <w:rPr>
                <w:rFonts w:ascii="Verdana" w:hAnsi="Verdana" w:cs="Arial"/>
                <w:sz w:val="20"/>
                <w:szCs w:val="20"/>
              </w:rPr>
              <w:t xml:space="preserve"> with various Line Department of Govt. of Odisha for timely follow of fund </w:t>
            </w:r>
            <w:r>
              <w:rPr>
                <w:rFonts w:ascii="Verdana" w:hAnsi="Verdana" w:cs="Arial"/>
                <w:sz w:val="20"/>
                <w:szCs w:val="20"/>
              </w:rPr>
              <w:t>&amp;</w:t>
            </w:r>
            <w:r w:rsidRPr="00165DDC">
              <w:rPr>
                <w:rFonts w:ascii="Verdana" w:hAnsi="Verdana" w:cs="Arial"/>
                <w:sz w:val="20"/>
                <w:szCs w:val="20"/>
              </w:rPr>
              <w:t xml:space="preserve"> execution of various development works.</w:t>
            </w:r>
          </w:p>
          <w:p w:rsidR="00165DDC" w:rsidRPr="00165DDC" w:rsidP="00165DDC" w14:paraId="004DEAA9" w14:textId="77777777">
            <w:pPr>
              <w:numPr>
                <w:ilvl w:val="0"/>
                <w:numId w:val="3"/>
              </w:numPr>
              <w:jc w:val="both"/>
              <w:rPr>
                <w:rFonts w:ascii="Verdana" w:hAnsi="Verdana" w:cs="Arial"/>
                <w:sz w:val="20"/>
                <w:szCs w:val="20"/>
              </w:rPr>
            </w:pPr>
            <w:r w:rsidRPr="00165DDC">
              <w:rPr>
                <w:rFonts w:ascii="Verdana" w:hAnsi="Verdana" w:cs="Arial"/>
                <w:sz w:val="20"/>
                <w:szCs w:val="20"/>
              </w:rPr>
              <w:t>Delivering trainings on accounts &amp; finance to subordinates, stakeholders, NGOs staff, SHGs, CBOs &amp; villagers</w:t>
            </w:r>
          </w:p>
          <w:p w:rsidR="00165DDC" w:rsidRPr="002B4338" w:rsidP="00165DDC" w14:paraId="483017B5" w14:textId="77777777">
            <w:pPr>
              <w:numPr>
                <w:ilvl w:val="0"/>
                <w:numId w:val="3"/>
              </w:numPr>
              <w:jc w:val="both"/>
              <w:rPr>
                <w:rFonts w:ascii="Arial" w:hAnsi="Arial" w:cs="Arial"/>
                <w:sz w:val="22"/>
                <w:szCs w:val="22"/>
              </w:rPr>
            </w:pPr>
            <w:r w:rsidRPr="00165DDC">
              <w:rPr>
                <w:rFonts w:ascii="Verdana" w:hAnsi="Verdana" w:cs="Arial"/>
                <w:iCs/>
                <w:sz w:val="20"/>
                <w:szCs w:val="20"/>
              </w:rPr>
              <w:t>Ensuring economy of expenditure</w:t>
            </w:r>
            <w:r w:rsidRPr="002B4338">
              <w:rPr>
                <w:rFonts w:ascii="Arial" w:hAnsi="Arial" w:cs="Arial"/>
                <w:iCs/>
                <w:sz w:val="22"/>
                <w:szCs w:val="22"/>
              </w:rPr>
              <w:t>.</w:t>
            </w:r>
          </w:p>
          <w:p w:rsidR="00165DDC" w:rsidRPr="00165DDC" w:rsidP="00165DDC" w14:paraId="780A4B13" w14:textId="77777777">
            <w:pPr>
              <w:numPr>
                <w:ilvl w:val="0"/>
                <w:numId w:val="3"/>
              </w:numPr>
              <w:jc w:val="both"/>
              <w:rPr>
                <w:rFonts w:ascii="Verdana" w:hAnsi="Verdana" w:cs="Arial"/>
                <w:sz w:val="20"/>
                <w:szCs w:val="20"/>
              </w:rPr>
            </w:pPr>
            <w:r w:rsidRPr="00165DDC">
              <w:rPr>
                <w:rFonts w:ascii="Verdana" w:hAnsi="Verdana" w:cs="Arial"/>
                <w:iCs/>
                <w:sz w:val="20"/>
                <w:szCs w:val="20"/>
              </w:rPr>
              <w:t>Ensuring that all periodical reports and returns relating to financial matters are submitted in time.</w:t>
            </w:r>
          </w:p>
          <w:p w:rsidR="00165DDC" w:rsidRPr="00165DDC" w:rsidP="00165DDC" w14:paraId="3DEF1BB4" w14:textId="77777777">
            <w:pPr>
              <w:numPr>
                <w:ilvl w:val="0"/>
                <w:numId w:val="3"/>
              </w:numPr>
              <w:jc w:val="both"/>
              <w:rPr>
                <w:rFonts w:ascii="Verdana" w:hAnsi="Verdana" w:cs="Arial"/>
                <w:sz w:val="20"/>
                <w:szCs w:val="20"/>
              </w:rPr>
            </w:pPr>
            <w:r w:rsidRPr="00165DDC">
              <w:rPr>
                <w:rFonts w:ascii="Verdana" w:hAnsi="Verdana" w:cs="Arial"/>
                <w:iCs/>
                <w:sz w:val="20"/>
                <w:szCs w:val="20"/>
              </w:rPr>
              <w:t xml:space="preserve">Arranging to produce all records &amp; documents for audit and facilitate inspection &amp; audit of accounts. </w:t>
            </w:r>
          </w:p>
          <w:p w:rsidR="00165DDC" w:rsidRPr="00165DDC" w:rsidP="00165DDC" w14:paraId="19068F5A" w14:textId="77777777">
            <w:pPr>
              <w:numPr>
                <w:ilvl w:val="0"/>
                <w:numId w:val="3"/>
              </w:numPr>
              <w:jc w:val="both"/>
              <w:rPr>
                <w:rFonts w:ascii="Verdana" w:hAnsi="Verdana" w:cs="Arial"/>
                <w:sz w:val="20"/>
                <w:szCs w:val="20"/>
              </w:rPr>
            </w:pPr>
            <w:r w:rsidRPr="00165DDC">
              <w:rPr>
                <w:rFonts w:ascii="Verdana" w:hAnsi="Verdana" w:cs="Arial"/>
                <w:iCs/>
                <w:sz w:val="20"/>
                <w:szCs w:val="20"/>
              </w:rPr>
              <w:t>Advising the Higher Authority regarding investment of surplus fund.</w:t>
            </w:r>
          </w:p>
          <w:p w:rsidR="00165DDC" w:rsidRPr="00165DDC" w:rsidP="00165DDC" w14:paraId="2BB623B2" w14:textId="77777777">
            <w:pPr>
              <w:numPr>
                <w:ilvl w:val="0"/>
                <w:numId w:val="3"/>
              </w:numPr>
              <w:jc w:val="both"/>
              <w:rPr>
                <w:rFonts w:ascii="Verdana" w:hAnsi="Verdana" w:cs="Arial"/>
                <w:sz w:val="20"/>
                <w:szCs w:val="20"/>
              </w:rPr>
            </w:pPr>
            <w:r w:rsidRPr="00165DDC">
              <w:rPr>
                <w:rFonts w:ascii="Verdana" w:hAnsi="Verdana" w:cs="Arial"/>
                <w:iCs/>
                <w:sz w:val="20"/>
                <w:szCs w:val="20"/>
              </w:rPr>
              <w:t>Complying to audit objections and observations.</w:t>
            </w:r>
          </w:p>
          <w:p w:rsidR="00165DDC" w:rsidRPr="00165DDC" w:rsidP="00165DDC" w14:paraId="05843FC1" w14:textId="77777777">
            <w:pPr>
              <w:numPr>
                <w:ilvl w:val="0"/>
                <w:numId w:val="3"/>
              </w:numPr>
              <w:jc w:val="both"/>
              <w:rPr>
                <w:rFonts w:ascii="Verdana" w:hAnsi="Verdana" w:cs="Arial"/>
                <w:b/>
                <w:sz w:val="20"/>
                <w:szCs w:val="20"/>
              </w:rPr>
            </w:pPr>
            <w:r w:rsidRPr="00165DDC">
              <w:rPr>
                <w:rFonts w:ascii="Verdana" w:hAnsi="Verdana" w:cs="Arial"/>
                <w:sz w:val="20"/>
                <w:szCs w:val="20"/>
              </w:rPr>
              <w:t xml:space="preserve">Enabling the land allocation under Forest Right Act </w:t>
            </w:r>
          </w:p>
          <w:p w:rsidR="00165DDC" w:rsidRPr="00165DDC" w:rsidP="00165DDC" w14:paraId="3D8E8BA8" w14:textId="77777777">
            <w:pPr>
              <w:jc w:val="both"/>
              <w:rPr>
                <w:rFonts w:ascii="Verdana" w:hAnsi="Verdana" w:cs="Arial"/>
                <w:b/>
                <w:sz w:val="20"/>
                <w:szCs w:val="20"/>
              </w:rPr>
            </w:pPr>
            <w:r w:rsidRPr="00165DDC">
              <w:rPr>
                <w:rFonts w:ascii="Verdana" w:hAnsi="Verdana" w:cs="Arial"/>
                <w:b/>
                <w:sz w:val="20"/>
                <w:szCs w:val="20"/>
              </w:rPr>
              <w:t>Highlights:</w:t>
            </w:r>
          </w:p>
          <w:p w:rsidR="00165DDC" w:rsidRPr="00165DDC" w:rsidP="00165DDC" w14:paraId="20907CE2" w14:textId="77777777">
            <w:pPr>
              <w:numPr>
                <w:ilvl w:val="0"/>
                <w:numId w:val="6"/>
              </w:numPr>
              <w:autoSpaceDE w:val="0"/>
              <w:autoSpaceDN w:val="0"/>
              <w:adjustRightInd w:val="0"/>
              <w:spacing w:after="60"/>
              <w:jc w:val="both"/>
              <w:rPr>
                <w:rFonts w:ascii="Verdana" w:hAnsi="Verdana" w:cs="Arial"/>
                <w:color w:val="000000"/>
                <w:spacing w:val="-4"/>
                <w:sz w:val="20"/>
                <w:szCs w:val="20"/>
                <w:lang w:val="en-US" w:eastAsia="en-GB"/>
              </w:rPr>
            </w:pPr>
            <w:r w:rsidRPr="00165DDC">
              <w:rPr>
                <w:rFonts w:ascii="Verdana" w:hAnsi="Verdana" w:cs="Arial"/>
                <w:color w:val="000000"/>
                <w:spacing w:val="-4"/>
                <w:sz w:val="20"/>
                <w:szCs w:val="20"/>
                <w:lang w:val="en-US" w:eastAsia="en-GB"/>
              </w:rPr>
              <w:t>Reduced time spent in writing audit reports which helped in retaining the client with the firm</w:t>
            </w:r>
          </w:p>
          <w:p w:rsidR="00165DDC" w:rsidRPr="00165DDC" w:rsidP="00165DDC" w14:paraId="62139D33" w14:textId="77777777">
            <w:pPr>
              <w:numPr>
                <w:ilvl w:val="0"/>
                <w:numId w:val="6"/>
              </w:numPr>
              <w:autoSpaceDE w:val="0"/>
              <w:autoSpaceDN w:val="0"/>
              <w:adjustRightInd w:val="0"/>
              <w:spacing w:after="60"/>
              <w:jc w:val="both"/>
              <w:rPr>
                <w:rFonts w:ascii="Verdana" w:hAnsi="Verdana" w:cs="Arial"/>
                <w:color w:val="000000"/>
                <w:spacing w:val="-4"/>
                <w:sz w:val="20"/>
                <w:szCs w:val="20"/>
                <w:lang w:val="en-US" w:eastAsia="en-GB"/>
              </w:rPr>
            </w:pPr>
            <w:r w:rsidRPr="00165DDC">
              <w:rPr>
                <w:rFonts w:ascii="Verdana" w:hAnsi="Verdana" w:cs="Arial"/>
                <w:color w:val="000000"/>
                <w:spacing w:val="-4"/>
                <w:sz w:val="20"/>
                <w:szCs w:val="20"/>
                <w:lang w:val="en-US" w:eastAsia="en-GB"/>
              </w:rPr>
              <w:t>Successfully ensured timely execution of development work by proper management of funds</w:t>
            </w:r>
          </w:p>
          <w:p w:rsidR="007E2788" w:rsidRPr="00165DDC" w:rsidP="00165DDC" w14:paraId="73C62E78" w14:textId="4A624EDB">
            <w:pPr>
              <w:numPr>
                <w:ilvl w:val="0"/>
                <w:numId w:val="6"/>
              </w:numPr>
              <w:autoSpaceDE w:val="0"/>
              <w:autoSpaceDN w:val="0"/>
              <w:adjustRightInd w:val="0"/>
              <w:spacing w:after="60"/>
              <w:jc w:val="both"/>
              <w:rPr>
                <w:rFonts w:ascii="Arial" w:hAnsi="Arial" w:cs="Arial"/>
                <w:color w:val="000000"/>
                <w:spacing w:val="-4"/>
                <w:sz w:val="22"/>
                <w:szCs w:val="22"/>
                <w:lang w:val="en-US" w:eastAsia="en-GB"/>
              </w:rPr>
            </w:pPr>
            <w:r w:rsidRPr="002B4338">
              <w:rPr>
                <w:rFonts w:ascii="Arial" w:hAnsi="Arial" w:cs="Arial"/>
                <w:color w:val="000000"/>
                <w:spacing w:val="-4"/>
                <w:sz w:val="22"/>
                <w:szCs w:val="22"/>
                <w:lang w:val="en-US" w:eastAsia="en-GB"/>
              </w:rPr>
              <w:t>Timely investing the surplus fund.</w:t>
            </w:r>
          </w:p>
        </w:tc>
      </w:tr>
    </w:tbl>
    <w:p w:rsidR="004565CB" w:rsidRPr="002B4338" w:rsidP="004565CB" w14:paraId="1C4AEF1E" w14:textId="77777777">
      <w:pPr>
        <w:spacing w:after="200" w:line="276" w:lineRule="auto"/>
        <w:contextualSpacing/>
        <w:jc w:val="center"/>
        <w:rPr>
          <w:rFonts w:ascii="Arial" w:hAnsi="Arial" w:cs="Arial"/>
          <w:b/>
          <w:sz w:val="22"/>
          <w:szCs w:val="22"/>
          <w:lang w:val="en-US"/>
        </w:rPr>
      </w:pPr>
      <w:r w:rsidRPr="002B4338">
        <w:rPr>
          <w:rFonts w:ascii="Arial" w:hAnsi="Arial" w:cs="Arial"/>
          <w:b/>
          <w:sz w:val="22"/>
          <w:szCs w:val="22"/>
          <w:lang w:val="en-US"/>
        </w:rPr>
        <w:t xml:space="preserve">Mar’04-Jan’09 with Pearl </w:t>
      </w:r>
      <w:r w:rsidRPr="002B4338">
        <w:rPr>
          <w:rFonts w:ascii="Arial" w:hAnsi="Arial" w:cs="Arial"/>
          <w:b/>
          <w:sz w:val="22"/>
          <w:szCs w:val="22"/>
          <w:lang w:val="en-US"/>
        </w:rPr>
        <w:t>Vanijya</w:t>
      </w:r>
      <w:r w:rsidRPr="002B4338">
        <w:rPr>
          <w:rFonts w:ascii="Arial" w:hAnsi="Arial" w:cs="Arial"/>
          <w:b/>
          <w:sz w:val="22"/>
          <w:szCs w:val="22"/>
          <w:lang w:val="en-US"/>
        </w:rPr>
        <w:t xml:space="preserve"> Pvt. Ltd., Bhubaneswar as Accounts Officer</w:t>
      </w:r>
    </w:p>
    <w:p w:rsidR="004565CB" w:rsidRPr="00165DDC" w:rsidP="004565CB" w14:paraId="01C41DBB" w14:textId="77777777">
      <w:pPr>
        <w:spacing w:after="200" w:line="276" w:lineRule="auto"/>
        <w:contextualSpacing/>
        <w:rPr>
          <w:rFonts w:ascii="Verdana" w:hAnsi="Verdana" w:cs="Arial"/>
          <w:sz w:val="20"/>
          <w:szCs w:val="20"/>
          <w:lang w:val="en-US"/>
        </w:rPr>
      </w:pPr>
      <w:r w:rsidRPr="00165DDC">
        <w:rPr>
          <w:rFonts w:ascii="Verdana" w:hAnsi="Verdana" w:cs="Arial"/>
          <w:sz w:val="20"/>
          <w:szCs w:val="20"/>
          <w:lang w:val="en-US"/>
        </w:rPr>
        <w:t>Key Result Areas:</w:t>
      </w:r>
    </w:p>
    <w:p w:rsidR="004565CB" w:rsidRPr="00165DDC" w:rsidP="004565CB" w14:paraId="5BB53B84" w14:textId="77777777">
      <w:pPr>
        <w:numPr>
          <w:ilvl w:val="0"/>
          <w:numId w:val="3"/>
        </w:numPr>
        <w:jc w:val="both"/>
        <w:rPr>
          <w:rFonts w:ascii="Verdana" w:hAnsi="Verdana" w:cs="Arial"/>
          <w:sz w:val="20"/>
          <w:szCs w:val="20"/>
        </w:rPr>
      </w:pPr>
      <w:r w:rsidRPr="00165DDC">
        <w:rPr>
          <w:rFonts w:ascii="Verdana" w:hAnsi="Verdana" w:cs="Arial"/>
          <w:sz w:val="20"/>
          <w:szCs w:val="20"/>
        </w:rPr>
        <w:t>Maintained accounts of the organization and reconciled the bank accounts</w:t>
      </w:r>
    </w:p>
    <w:p w:rsidR="004565CB" w:rsidRPr="00165DDC" w:rsidP="004565CB" w14:paraId="52B913B7" w14:textId="77777777">
      <w:pPr>
        <w:numPr>
          <w:ilvl w:val="0"/>
          <w:numId w:val="3"/>
        </w:numPr>
        <w:jc w:val="both"/>
        <w:rPr>
          <w:rFonts w:ascii="Verdana" w:hAnsi="Verdana" w:cs="Arial"/>
          <w:sz w:val="20"/>
          <w:szCs w:val="20"/>
        </w:rPr>
      </w:pPr>
      <w:r w:rsidRPr="00165DDC">
        <w:rPr>
          <w:rFonts w:ascii="Verdana" w:hAnsi="Verdana" w:cs="Arial"/>
          <w:sz w:val="20"/>
          <w:szCs w:val="20"/>
        </w:rPr>
        <w:t>Worked towards timely deduction and deposit of TDS, Service Tax, Sale Tax, PT and so on</w:t>
      </w:r>
    </w:p>
    <w:p w:rsidR="004565CB" w:rsidRPr="00165DDC" w:rsidP="004565CB" w14:paraId="21363F61" w14:textId="77777777">
      <w:pPr>
        <w:numPr>
          <w:ilvl w:val="0"/>
          <w:numId w:val="3"/>
        </w:numPr>
        <w:jc w:val="both"/>
        <w:rPr>
          <w:rFonts w:ascii="Verdana" w:hAnsi="Verdana" w:cs="Arial"/>
          <w:sz w:val="20"/>
          <w:szCs w:val="20"/>
        </w:rPr>
      </w:pPr>
      <w:r w:rsidRPr="00165DDC">
        <w:rPr>
          <w:rFonts w:ascii="Verdana" w:hAnsi="Verdana" w:cs="Arial"/>
          <w:sz w:val="20"/>
          <w:szCs w:val="20"/>
        </w:rPr>
        <w:t xml:space="preserve">Performed physical verification of asset and prepared salary bill for the </w:t>
      </w:r>
      <w:r w:rsidRPr="00165DDC" w:rsidR="00044E73">
        <w:rPr>
          <w:rFonts w:ascii="Verdana" w:hAnsi="Verdana" w:cs="Arial"/>
          <w:sz w:val="20"/>
          <w:szCs w:val="20"/>
        </w:rPr>
        <w:t>staff</w:t>
      </w:r>
    </w:p>
    <w:p w:rsidR="004565CB" w:rsidRPr="00165DDC" w:rsidP="004565CB" w14:paraId="392A354B" w14:textId="77777777">
      <w:pPr>
        <w:numPr>
          <w:ilvl w:val="0"/>
          <w:numId w:val="3"/>
        </w:numPr>
        <w:jc w:val="both"/>
        <w:rPr>
          <w:rFonts w:ascii="Verdana" w:hAnsi="Verdana" w:cs="Arial"/>
          <w:sz w:val="20"/>
          <w:szCs w:val="20"/>
        </w:rPr>
      </w:pPr>
      <w:r w:rsidRPr="00165DDC">
        <w:rPr>
          <w:rFonts w:ascii="Verdana" w:hAnsi="Verdana" w:cs="Arial"/>
          <w:sz w:val="20"/>
          <w:szCs w:val="20"/>
        </w:rPr>
        <w:t>Offered suggestion on taxation aspect during the negotiation of various contracts with suppliers/ contractors</w:t>
      </w:r>
    </w:p>
    <w:p w:rsidR="004565CB" w:rsidRPr="00165DDC" w:rsidP="004565CB" w14:paraId="234B5BE9" w14:textId="77777777">
      <w:pPr>
        <w:numPr>
          <w:ilvl w:val="0"/>
          <w:numId w:val="3"/>
        </w:numPr>
        <w:jc w:val="both"/>
        <w:rPr>
          <w:rFonts w:ascii="Verdana" w:hAnsi="Verdana" w:cs="Arial"/>
          <w:sz w:val="20"/>
          <w:szCs w:val="20"/>
        </w:rPr>
      </w:pPr>
      <w:r w:rsidRPr="00165DDC">
        <w:rPr>
          <w:rFonts w:ascii="Verdana" w:hAnsi="Verdana" w:cs="Arial"/>
          <w:sz w:val="20"/>
          <w:szCs w:val="20"/>
        </w:rPr>
        <w:t>Replied on the notices issued by Income Tax &amp; Sales Tax Authority</w:t>
      </w:r>
    </w:p>
    <w:p w:rsidR="004565CB" w:rsidRPr="00165DDC" w:rsidP="004565CB" w14:paraId="1D11AF12" w14:textId="77777777">
      <w:pPr>
        <w:numPr>
          <w:ilvl w:val="0"/>
          <w:numId w:val="3"/>
        </w:numPr>
        <w:jc w:val="both"/>
        <w:rPr>
          <w:rFonts w:ascii="Verdana" w:hAnsi="Verdana" w:cs="Arial"/>
          <w:sz w:val="20"/>
          <w:szCs w:val="20"/>
        </w:rPr>
      </w:pPr>
      <w:r w:rsidRPr="00165DDC">
        <w:rPr>
          <w:rFonts w:ascii="Verdana" w:hAnsi="Verdana" w:cs="Arial"/>
          <w:sz w:val="20"/>
          <w:szCs w:val="20"/>
        </w:rPr>
        <w:t>Ensured TDS, TCS provision compliances</w:t>
      </w:r>
    </w:p>
    <w:p w:rsidR="004565CB" w:rsidRPr="00165DDC" w:rsidP="004565CB" w14:paraId="4A760C92" w14:textId="77777777">
      <w:pPr>
        <w:jc w:val="both"/>
        <w:rPr>
          <w:rFonts w:ascii="Verdana" w:hAnsi="Verdana" w:cs="Arial"/>
          <w:bCs/>
          <w:color w:val="000000"/>
          <w:sz w:val="20"/>
          <w:szCs w:val="20"/>
          <w:lang w:val="en-US"/>
        </w:rPr>
      </w:pPr>
    </w:p>
    <w:p w:rsidR="004565CB" w:rsidRPr="002B4338" w:rsidP="002B4338" w14:paraId="2DCD1E5F" w14:textId="77777777">
      <w:pPr>
        <w:jc w:val="both"/>
        <w:rPr>
          <w:rFonts w:ascii="Arial" w:hAnsi="Arial" w:cs="Arial"/>
          <w:b/>
          <w:smallCaps/>
          <w:color w:val="17365D"/>
          <w:spacing w:val="26"/>
          <w:sz w:val="22"/>
          <w:szCs w:val="22"/>
        </w:rPr>
      </w:pPr>
      <w:r w:rsidRPr="002B4338">
        <w:rPr>
          <w:rFonts w:ascii="Arial" w:hAnsi="Arial" w:cs="Arial"/>
          <w:bCs/>
          <w:color w:val="000000"/>
          <w:sz w:val="22"/>
          <w:szCs w:val="22"/>
          <w:lang w:val="en-US"/>
        </w:rPr>
        <w:t xml:space="preserve"> </w:t>
      </w:r>
      <w:r w:rsidRPr="002B4338">
        <w:rPr>
          <w:rFonts w:ascii="Arial" w:hAnsi="Arial" w:cs="Arial"/>
          <w:b/>
          <w:smallCaps/>
          <w:color w:val="17365D"/>
          <w:spacing w:val="26"/>
          <w:sz w:val="22"/>
          <w:szCs w:val="22"/>
        </w:rPr>
        <w:t>Previous Experience</w:t>
      </w:r>
    </w:p>
    <w:p w:rsidR="004565CB" w:rsidRPr="00165DDC" w:rsidP="004565CB" w14:paraId="3112FA7B" w14:textId="77777777">
      <w:pPr>
        <w:shd w:val="clear" w:color="auto" w:fill="FFFFFF"/>
        <w:autoSpaceDE w:val="0"/>
        <w:autoSpaceDN w:val="0"/>
        <w:adjustRightInd w:val="0"/>
        <w:jc w:val="both"/>
        <w:rPr>
          <w:rFonts w:ascii="Verdana" w:hAnsi="Verdana" w:cs="Arial"/>
          <w:b/>
          <w:i/>
          <w:smallCaps/>
          <w:color w:val="17365D"/>
          <w:spacing w:val="26"/>
          <w:sz w:val="20"/>
          <w:szCs w:val="20"/>
        </w:rPr>
      </w:pPr>
    </w:p>
    <w:p w:rsidR="004565CB" w:rsidRPr="00165DDC" w:rsidP="004565CB" w14:paraId="401FFD9A" w14:textId="77777777">
      <w:pPr>
        <w:spacing w:after="200" w:line="276" w:lineRule="auto"/>
        <w:contextualSpacing/>
        <w:jc w:val="center"/>
        <w:rPr>
          <w:rFonts w:ascii="Verdana" w:hAnsi="Verdana" w:cs="Arial"/>
          <w:b/>
          <w:sz w:val="20"/>
          <w:szCs w:val="20"/>
          <w:lang w:val="en-US"/>
        </w:rPr>
      </w:pPr>
      <w:r w:rsidRPr="00165DDC">
        <w:rPr>
          <w:rFonts w:ascii="Verdana" w:hAnsi="Verdana" w:cs="Arial"/>
          <w:b/>
          <w:sz w:val="20"/>
          <w:szCs w:val="20"/>
          <w:lang w:val="en-US"/>
        </w:rPr>
        <w:t>Nov’02-Mar’04 with Panda &amp; Associates, Bhubaneswar as Audit Assistant</w:t>
      </w:r>
    </w:p>
    <w:p w:rsidR="004565CB" w:rsidRPr="00165DDC" w:rsidP="002B4338" w14:paraId="2650CA46" w14:textId="77777777">
      <w:pPr>
        <w:shd w:val="clear" w:color="auto" w:fill="FFFFFF"/>
        <w:autoSpaceDE w:val="0"/>
        <w:autoSpaceDN w:val="0"/>
        <w:adjustRightInd w:val="0"/>
        <w:jc w:val="both"/>
        <w:rPr>
          <w:rFonts w:ascii="Verdana" w:hAnsi="Verdana" w:cs="Arial"/>
          <w:b/>
          <w:smallCaps/>
          <w:color w:val="17365D"/>
          <w:spacing w:val="26"/>
          <w:sz w:val="20"/>
          <w:szCs w:val="20"/>
        </w:rPr>
      </w:pPr>
      <w:r w:rsidRPr="00165DDC">
        <w:rPr>
          <w:rFonts w:ascii="Verdana" w:hAnsi="Verdana" w:cs="Arial"/>
          <w:b/>
          <w:smallCaps/>
          <w:color w:val="17365D"/>
          <w:spacing w:val="26"/>
          <w:sz w:val="20"/>
          <w:szCs w:val="20"/>
        </w:rPr>
        <w:t>Articleship</w:t>
      </w:r>
    </w:p>
    <w:p w:rsidR="002B4338" w:rsidRPr="00165DDC" w:rsidP="002B4338" w14:paraId="046CA44B" w14:textId="77777777">
      <w:pPr>
        <w:shd w:val="clear" w:color="auto" w:fill="FFFFFF"/>
        <w:autoSpaceDE w:val="0"/>
        <w:autoSpaceDN w:val="0"/>
        <w:adjustRightInd w:val="0"/>
        <w:jc w:val="both"/>
        <w:rPr>
          <w:rFonts w:ascii="Verdana" w:hAnsi="Verdana" w:cs="Arial"/>
          <w:sz w:val="20"/>
          <w:szCs w:val="20"/>
          <w:lang w:val="en-US"/>
        </w:rPr>
      </w:pPr>
    </w:p>
    <w:p w:rsidR="004565CB" w:rsidRPr="002B4338" w:rsidP="004565CB" w14:paraId="56E781F3" w14:textId="77777777">
      <w:pPr>
        <w:spacing w:after="200" w:line="276" w:lineRule="auto"/>
        <w:contextualSpacing/>
        <w:jc w:val="center"/>
        <w:rPr>
          <w:rFonts w:ascii="Arial" w:hAnsi="Arial" w:cs="Arial"/>
          <w:b/>
          <w:sz w:val="22"/>
          <w:szCs w:val="22"/>
          <w:lang w:val="en-US"/>
        </w:rPr>
      </w:pPr>
      <w:r w:rsidRPr="00165DDC">
        <w:rPr>
          <w:rFonts w:ascii="Verdana" w:hAnsi="Verdana" w:cs="Arial"/>
          <w:b/>
          <w:sz w:val="20"/>
          <w:szCs w:val="20"/>
          <w:lang w:val="en-US"/>
        </w:rPr>
        <w:t xml:space="preserve">Aug’99-Aug’02 with A.K. Kar &amp; Co., </w:t>
      </w:r>
      <w:r w:rsidRPr="00165DDC">
        <w:rPr>
          <w:rFonts w:ascii="Verdana" w:hAnsi="Verdana" w:cs="Arial"/>
          <w:b/>
          <w:sz w:val="20"/>
          <w:szCs w:val="20"/>
          <w:lang w:val="en-US"/>
        </w:rPr>
        <w:t>Suru</w:t>
      </w:r>
      <w:r w:rsidRPr="00165DDC">
        <w:rPr>
          <w:rFonts w:ascii="Verdana" w:hAnsi="Verdana" w:cs="Arial"/>
          <w:b/>
          <w:sz w:val="20"/>
          <w:szCs w:val="20"/>
          <w:lang w:val="en-US"/>
        </w:rPr>
        <w:t xml:space="preserve"> </w:t>
      </w:r>
      <w:r w:rsidRPr="00165DDC">
        <w:rPr>
          <w:rFonts w:ascii="Verdana" w:hAnsi="Verdana" w:cs="Arial"/>
          <w:b/>
          <w:sz w:val="20"/>
          <w:szCs w:val="20"/>
          <w:lang w:val="en-US"/>
        </w:rPr>
        <w:t>Kotine</w:t>
      </w:r>
      <w:r w:rsidRPr="00165DDC">
        <w:rPr>
          <w:rFonts w:ascii="Verdana" w:hAnsi="Verdana" w:cs="Arial"/>
          <w:b/>
          <w:sz w:val="20"/>
          <w:szCs w:val="20"/>
          <w:lang w:val="en-US"/>
        </w:rPr>
        <w:t xml:space="preserve"> &amp; Associates, Bhubaneswar as Article Clerk</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rsidSect="00D324F8">
      <w:pgSz w:w="11909" w:h="16834" w:code="9"/>
      <w:pgMar w:top="720" w:right="720" w:bottom="851" w:left="720" w:header="288" w:footer="288"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Kalinga">
    <w:altName w:val="Bahnschrift Light"/>
    <w:charset w:val="00"/>
    <w:family w:val="swiss"/>
    <w:pitch w:val="variable"/>
    <w:sig w:usb0="0008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43AD6"/>
    <w:multiLevelType w:val="hybridMultilevel"/>
    <w:tmpl w:val="A0D81C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7FC0E1B"/>
    <w:multiLevelType w:val="hybridMultilevel"/>
    <w:tmpl w:val="89E0E0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AD73241"/>
    <w:multiLevelType w:val="hybridMultilevel"/>
    <w:tmpl w:val="017090FC"/>
    <w:lvl w:ilvl="0">
      <w:start w:val="0"/>
      <w:numFmt w:val="bullet"/>
      <w:lvlText w:val="•"/>
      <w:lvlJc w:val="left"/>
      <w:pPr>
        <w:ind w:left="1440" w:hanging="720"/>
      </w:pPr>
      <w:rPr>
        <w:rFonts w:ascii="Book Antiqua" w:eastAsia="Times New Roman" w:hAnsi="Book Antiqua" w:cs="Times New Roman"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45F92151"/>
    <w:multiLevelType w:val="hybridMultilevel"/>
    <w:tmpl w:val="CD20D0A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5B0A5C27"/>
    <w:multiLevelType w:val="hybridMultilevel"/>
    <w:tmpl w:val="F670CF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34A2E89"/>
    <w:multiLevelType w:val="hybridMultilevel"/>
    <w:tmpl w:val="411C4FAE"/>
    <w:lvl w:ilvl="0">
      <w:start w:val="1"/>
      <w:numFmt w:val="bullet"/>
      <w:lvlText w:val="o"/>
      <w:lvlJc w:val="left"/>
      <w:pPr>
        <w:ind w:left="720" w:hanging="360"/>
      </w:pPr>
      <w:rPr>
        <w:rFonts w:ascii="Courier New" w:hAnsi="Courier New" w:cs="Courier New" w:hint="default"/>
        <w:b/>
        <w:bC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74A94D03"/>
    <w:multiLevelType w:val="hybridMultilevel"/>
    <w:tmpl w:val="CA32643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77B35C4A"/>
    <w:multiLevelType w:val="hybridMultilevel"/>
    <w:tmpl w:val="8E98E0C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7"/>
  </w:num>
  <w:num w:numId="4">
    <w:abstractNumId w:val="5"/>
  </w:num>
  <w:num w:numId="5">
    <w:abstractNumId w:val="3"/>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223"/>
    <w:rsid w:val="00010249"/>
    <w:rsid w:val="00010F16"/>
    <w:rsid w:val="000320F7"/>
    <w:rsid w:val="00044E73"/>
    <w:rsid w:val="00045B46"/>
    <w:rsid w:val="00062A1B"/>
    <w:rsid w:val="0009324B"/>
    <w:rsid w:val="00094ECE"/>
    <w:rsid w:val="000B3927"/>
    <w:rsid w:val="000B45DB"/>
    <w:rsid w:val="000E5870"/>
    <w:rsid w:val="0010256F"/>
    <w:rsid w:val="001420FF"/>
    <w:rsid w:val="00147D02"/>
    <w:rsid w:val="00165DDC"/>
    <w:rsid w:val="00173A50"/>
    <w:rsid w:val="00175E0B"/>
    <w:rsid w:val="00176ECA"/>
    <w:rsid w:val="001C27F9"/>
    <w:rsid w:val="001E54E9"/>
    <w:rsid w:val="0020033E"/>
    <w:rsid w:val="00205401"/>
    <w:rsid w:val="002071C4"/>
    <w:rsid w:val="00210C03"/>
    <w:rsid w:val="00231C1A"/>
    <w:rsid w:val="00241E17"/>
    <w:rsid w:val="002625F7"/>
    <w:rsid w:val="00274DF4"/>
    <w:rsid w:val="002B4338"/>
    <w:rsid w:val="002E0C80"/>
    <w:rsid w:val="00311F84"/>
    <w:rsid w:val="00333241"/>
    <w:rsid w:val="00371009"/>
    <w:rsid w:val="003A70D1"/>
    <w:rsid w:val="003B50CE"/>
    <w:rsid w:val="003B5B0B"/>
    <w:rsid w:val="0043075F"/>
    <w:rsid w:val="00436AD0"/>
    <w:rsid w:val="004403BC"/>
    <w:rsid w:val="004565CB"/>
    <w:rsid w:val="004B1DC2"/>
    <w:rsid w:val="004B3A9D"/>
    <w:rsid w:val="004D62F0"/>
    <w:rsid w:val="00546F0E"/>
    <w:rsid w:val="005571FF"/>
    <w:rsid w:val="00582878"/>
    <w:rsid w:val="005B6210"/>
    <w:rsid w:val="005F34D5"/>
    <w:rsid w:val="0060399E"/>
    <w:rsid w:val="0064450D"/>
    <w:rsid w:val="0067302B"/>
    <w:rsid w:val="00697520"/>
    <w:rsid w:val="006A49AE"/>
    <w:rsid w:val="006A51B3"/>
    <w:rsid w:val="006F2D0F"/>
    <w:rsid w:val="006F7111"/>
    <w:rsid w:val="007408F0"/>
    <w:rsid w:val="00750111"/>
    <w:rsid w:val="00770F7F"/>
    <w:rsid w:val="007A07FC"/>
    <w:rsid w:val="007A21B3"/>
    <w:rsid w:val="007E2788"/>
    <w:rsid w:val="00812C1A"/>
    <w:rsid w:val="008352A9"/>
    <w:rsid w:val="00854949"/>
    <w:rsid w:val="008665FB"/>
    <w:rsid w:val="008876D6"/>
    <w:rsid w:val="008A018A"/>
    <w:rsid w:val="008A59E6"/>
    <w:rsid w:val="008B12AB"/>
    <w:rsid w:val="008B4201"/>
    <w:rsid w:val="008F2B4B"/>
    <w:rsid w:val="00983BC1"/>
    <w:rsid w:val="00986217"/>
    <w:rsid w:val="009A4094"/>
    <w:rsid w:val="009C3746"/>
    <w:rsid w:val="00A00F10"/>
    <w:rsid w:val="00A41656"/>
    <w:rsid w:val="00A57EEC"/>
    <w:rsid w:val="00A65579"/>
    <w:rsid w:val="00A667AE"/>
    <w:rsid w:val="00A847E9"/>
    <w:rsid w:val="00AA3DD6"/>
    <w:rsid w:val="00AB6585"/>
    <w:rsid w:val="00AC7E86"/>
    <w:rsid w:val="00AD4FDC"/>
    <w:rsid w:val="00AD6FDE"/>
    <w:rsid w:val="00AE3927"/>
    <w:rsid w:val="00B11223"/>
    <w:rsid w:val="00B96664"/>
    <w:rsid w:val="00BA170A"/>
    <w:rsid w:val="00BC503A"/>
    <w:rsid w:val="00BC70F1"/>
    <w:rsid w:val="00BD6598"/>
    <w:rsid w:val="00C11B0B"/>
    <w:rsid w:val="00C52E57"/>
    <w:rsid w:val="00C54C50"/>
    <w:rsid w:val="00C70CE9"/>
    <w:rsid w:val="00C86F3A"/>
    <w:rsid w:val="00CA2860"/>
    <w:rsid w:val="00CE07CC"/>
    <w:rsid w:val="00CE6A90"/>
    <w:rsid w:val="00CF7FF7"/>
    <w:rsid w:val="00D10275"/>
    <w:rsid w:val="00D13127"/>
    <w:rsid w:val="00D324F8"/>
    <w:rsid w:val="00D40512"/>
    <w:rsid w:val="00D65B61"/>
    <w:rsid w:val="00D66BE4"/>
    <w:rsid w:val="00DC3CFC"/>
    <w:rsid w:val="00E02DB4"/>
    <w:rsid w:val="00E04571"/>
    <w:rsid w:val="00E05172"/>
    <w:rsid w:val="00E117E4"/>
    <w:rsid w:val="00EB523D"/>
    <w:rsid w:val="00EC094F"/>
    <w:rsid w:val="00ED0991"/>
    <w:rsid w:val="00F13440"/>
    <w:rsid w:val="00F402B1"/>
    <w:rsid w:val="00F465C0"/>
    <w:rsid w:val="00F52BE1"/>
    <w:rsid w:val="00F6579F"/>
    <w:rsid w:val="00F65A83"/>
    <w:rsid w:val="00F739C3"/>
    <w:rsid w:val="00F75483"/>
    <w:rsid w:val="00F804EC"/>
    <w:rsid w:val="00FA7223"/>
    <w:rsid w:val="00FC327A"/>
    <w:rsid w:val="00FE45D5"/>
  </w:rsids>
  <m:mathPr>
    <m:mathFont m:val="Cambria Math"/>
    <m:smallFrac/>
  </m:mathPr>
  <w:themeFontLang w:val="en-IN" w:bidi="or-IN"/>
  <w:clrSchemeMapping w:bg1="light1" w:t1="dark1" w:bg2="light2" w:t2="dark2" w:accent1="accent1" w:accent2="accent2" w:accent3="accent3" w:accent4="accent4" w:accent5="accent5" w:accent6="accent6" w:hyperlink="hyperlink" w:followedHyperlink="followedHyperlink"/>
  <w15:docId w15:val="{FD366DA1-9A55-45E7-BB2A-53D7E745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223"/>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link w:val="Heading1Char"/>
    <w:uiPriority w:val="9"/>
    <w:qFormat/>
    <w:rsid w:val="00EB523D"/>
    <w:pPr>
      <w:spacing w:before="100" w:beforeAutospacing="1" w:after="100" w:afterAutospacing="1"/>
      <w:outlineLvl w:val="0"/>
    </w:pPr>
    <w:rPr>
      <w:b/>
      <w:bCs/>
      <w:kern w:val="36"/>
      <w:sz w:val="48"/>
      <w:szCs w:val="48"/>
      <w:lang w:val="en-IN" w:eastAsia="en-IN"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223"/>
    <w:pPr>
      <w:ind w:left="720"/>
      <w:contextualSpacing/>
    </w:pPr>
  </w:style>
  <w:style w:type="paragraph" w:styleId="BalloonText">
    <w:name w:val="Balloon Text"/>
    <w:basedOn w:val="Normal"/>
    <w:link w:val="BalloonTextChar"/>
    <w:uiPriority w:val="99"/>
    <w:semiHidden/>
    <w:unhideWhenUsed/>
    <w:rsid w:val="00854949"/>
    <w:rPr>
      <w:rFonts w:ascii="Tahoma" w:hAnsi="Tahoma" w:cs="Tahoma"/>
      <w:sz w:val="16"/>
      <w:szCs w:val="16"/>
    </w:rPr>
  </w:style>
  <w:style w:type="character" w:customStyle="1" w:styleId="BalloonTextChar">
    <w:name w:val="Balloon Text Char"/>
    <w:basedOn w:val="DefaultParagraphFont"/>
    <w:link w:val="BalloonText"/>
    <w:uiPriority w:val="99"/>
    <w:semiHidden/>
    <w:rsid w:val="00854949"/>
    <w:rPr>
      <w:rFonts w:ascii="Tahoma" w:eastAsia="Times New Roman" w:hAnsi="Tahoma" w:cs="Tahoma"/>
      <w:sz w:val="16"/>
      <w:szCs w:val="16"/>
      <w:lang w:val="en-GB"/>
    </w:rPr>
  </w:style>
  <w:style w:type="character" w:customStyle="1" w:styleId="apple-converted-space">
    <w:name w:val="apple-converted-space"/>
    <w:basedOn w:val="DefaultParagraphFont"/>
    <w:rsid w:val="00F6579F"/>
  </w:style>
  <w:style w:type="character" w:customStyle="1" w:styleId="Heading1Char">
    <w:name w:val="Heading 1 Char"/>
    <w:basedOn w:val="DefaultParagraphFont"/>
    <w:link w:val="Heading1"/>
    <w:uiPriority w:val="9"/>
    <w:rsid w:val="00EB523D"/>
    <w:rPr>
      <w:rFonts w:ascii="Times New Roman" w:eastAsia="Times New Roman" w:hAnsi="Times New Roman" w:cs="Times New Roman"/>
      <w:b/>
      <w:bCs/>
      <w:kern w:val="36"/>
      <w:sz w:val="48"/>
      <w:szCs w:val="48"/>
      <w:lang w:eastAsia="en-IN" w:bidi="o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footmark.infoedge.com/apply/cvtracking?dtyp=docx_n&amp;userId=3d1078f0a6160cbd2d9b66a8273b87edb0f32d8e18b08c252ba9b61a1f96d340&amp;jobId=180320500525&amp;uid=1210849851803205005251645722501&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4</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Merin Thomas</dc:creator>
  <cp:lastModifiedBy>Sibasis Das</cp:lastModifiedBy>
  <cp:revision>60</cp:revision>
  <dcterms:created xsi:type="dcterms:W3CDTF">2016-11-08T06:27:00Z</dcterms:created>
  <dcterms:modified xsi:type="dcterms:W3CDTF">2021-12-24T18:14:00Z</dcterms:modified>
</cp:coreProperties>
</file>