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bookmarkStart w:id="0" w:name="_GoBack"/>
    <w:p w:rsidR="00850B1B">
      <w:pPr>
        <w:pStyle w:val="BodyText"/>
        <w:ind w:left="0" w:firstLine="0"/>
        <w:rPr>
          <w:rFonts w:ascii="Times New Roman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255905</wp:posOffset>
                </wp:positionH>
                <wp:positionV relativeFrom="page">
                  <wp:posOffset>-375920</wp:posOffset>
                </wp:positionV>
                <wp:extent cx="7259955" cy="962787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259955" cy="9627870"/>
                          <a:chOff x="403" y="338"/>
                          <a:chExt cx="11433" cy="15162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" y="338"/>
                            <a:ext cx="11433" cy="15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9642"/>
                            <a:ext cx="244" cy="3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" y="10028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571.65pt;height:758.1pt;margin-top:-29.6pt;margin-left:20.15pt;mso-position-horizontal-relative:page;mso-position-vertical-relative:page;position:absolute;z-index:-251656192" coordorigin="403,338" coordsize="11433,151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6" type="#_x0000_t75" style="width:11433;height:15162;left:403;mso-wrap-style:square;position:absolute;top:338;visibility:visible">
                  <v:imagedata r:id="rId4" o:title=""/>
                </v:shape>
                <v:shape id="Picture 4" o:spid="_x0000_s1027" type="#_x0000_t75" style="width:244;height:318;left:848;mso-wrap-style:square;position:absolute;top:9642;visibility:visible">
                  <v:imagedata r:id="rId5" o:title=""/>
                </v:shape>
                <v:shape id="Picture 3" o:spid="_x0000_s1028" type="#_x0000_t75" style="width:260;height:260;left:835;mso-wrap-style:square;position:absolute;top:10028;visibility:visible">
                  <v:imagedata r:id="rId6" o:title=""/>
                </v:shape>
              </v:group>
            </w:pict>
          </mc:Fallback>
        </mc:AlternateContent>
      </w:r>
      <w:bookmarkEnd w:id="0"/>
    </w:p>
    <w:p w:rsidR="00850B1B">
      <w:pPr>
        <w:pStyle w:val="BodyText"/>
        <w:spacing w:before="7"/>
        <w:ind w:left="0" w:firstLine="0"/>
        <w:rPr>
          <w:rFonts w:ascii="Times New Roman"/>
          <w:sz w:val="15"/>
        </w:rPr>
      </w:pPr>
    </w:p>
    <w:p w:rsidR="00850B1B">
      <w:pPr>
        <w:rPr>
          <w:rFonts w:ascii="Times New Roman"/>
          <w:sz w:val="15"/>
        </w:rPr>
        <w:sectPr>
          <w:type w:val="continuous"/>
          <w:pgSz w:w="12240" w:h="15840"/>
          <w:pgMar w:top="1500" w:right="400" w:bottom="280" w:left="300" w:header="720" w:footer="720" w:gutter="0"/>
          <w:cols w:space="720"/>
        </w:sectPr>
      </w:pPr>
    </w:p>
    <w:p w:rsidR="00850B1B">
      <w:pPr>
        <w:pStyle w:val="BodyText"/>
        <w:ind w:left="0" w:firstLine="0"/>
        <w:rPr>
          <w:rFonts w:ascii="Times New Roman"/>
          <w:sz w:val="24"/>
        </w:rPr>
      </w:pPr>
    </w:p>
    <w:p w:rsidR="00850B1B">
      <w:pPr>
        <w:pStyle w:val="BodyText"/>
        <w:spacing w:before="6"/>
        <w:ind w:left="0" w:firstLine="0"/>
        <w:rPr>
          <w:rFonts w:ascii="Times New Roman"/>
          <w:sz w:val="33"/>
        </w:rPr>
      </w:pPr>
    </w:p>
    <w:p w:rsidR="00850B1B">
      <w:pPr>
        <w:pStyle w:val="Heading1"/>
        <w:spacing w:before="1"/>
      </w:pPr>
      <w:bookmarkStart w:id="1" w:name="PROFILE"/>
      <w:bookmarkEnd w:id="1"/>
      <w:r>
        <w:rPr>
          <w:color w:val="5288B7"/>
        </w:rPr>
        <w:t>PROFILE</w:t>
      </w:r>
    </w:p>
    <w:p w:rsidR="00850B1B" w:rsidP="00CF3382">
      <w:pPr>
        <w:pStyle w:val="BodyText"/>
        <w:spacing w:before="123" w:line="249" w:lineRule="auto"/>
        <w:ind w:left="535" w:right="21" w:firstLine="0"/>
      </w:pPr>
      <w:r>
        <w:t>Accomplished, dedicated professional e</w:t>
      </w:r>
      <w:r w:rsidR="00CF3382">
        <w:t>xperience in Mutual fund operations</w:t>
      </w:r>
      <w:r>
        <w:t>,</w:t>
      </w:r>
      <w:r w:rsidR="00CF3382">
        <w:t xml:space="preserve"> Team management &amp; management information system.</w:t>
      </w:r>
    </w:p>
    <w:p w:rsidR="00850B1B">
      <w:pPr>
        <w:pStyle w:val="BodyText"/>
        <w:ind w:left="0" w:firstLine="0"/>
        <w:rPr>
          <w:sz w:val="24"/>
        </w:rPr>
      </w:pPr>
    </w:p>
    <w:p w:rsidR="00850B1B">
      <w:pPr>
        <w:pStyle w:val="BodyText"/>
        <w:ind w:left="0" w:firstLine="0"/>
        <w:rPr>
          <w:sz w:val="24"/>
        </w:rPr>
      </w:pPr>
    </w:p>
    <w:p w:rsidR="00850B1B">
      <w:pPr>
        <w:pStyle w:val="BodyText"/>
        <w:ind w:left="0" w:firstLine="0"/>
        <w:rPr>
          <w:sz w:val="24"/>
        </w:rPr>
      </w:pPr>
    </w:p>
    <w:p w:rsidR="00850B1B">
      <w:pPr>
        <w:pStyle w:val="BodyText"/>
        <w:spacing w:before="3"/>
        <w:ind w:left="0" w:firstLine="0"/>
        <w:rPr>
          <w:sz w:val="19"/>
        </w:rPr>
      </w:pPr>
    </w:p>
    <w:p w:rsidR="00850B1B">
      <w:pPr>
        <w:pStyle w:val="Heading1"/>
        <w:spacing w:before="1"/>
      </w:pPr>
      <w:bookmarkStart w:id="2" w:name="KEY_RESULT_AREAS"/>
      <w:bookmarkEnd w:id="2"/>
      <w:r>
        <w:rPr>
          <w:color w:val="5288B7"/>
        </w:rPr>
        <w:t>KEY RESULT AREAS</w:t>
      </w:r>
    </w:p>
    <w:p w:rsidR="00850B1B">
      <w:pPr>
        <w:pStyle w:val="BodyText"/>
        <w:spacing w:before="8"/>
        <w:ind w:left="0" w:firstLine="0"/>
        <w:rPr>
          <w:b/>
          <w:sz w:val="30"/>
        </w:rPr>
      </w:pPr>
    </w:p>
    <w:p w:rsidR="00CF3382">
      <w:pPr>
        <w:pStyle w:val="BodyText"/>
        <w:spacing w:line="499" w:lineRule="auto"/>
        <w:ind w:left="535" w:right="661" w:firstLine="0"/>
      </w:pPr>
      <w:r>
        <w:t>Team Management</w:t>
      </w:r>
    </w:p>
    <w:p w:rsidR="00850B1B">
      <w:pPr>
        <w:pStyle w:val="BodyText"/>
        <w:spacing w:line="499" w:lineRule="auto"/>
        <w:ind w:left="535" w:right="661" w:firstLine="0"/>
      </w:pPr>
      <w:r>
        <w:t>Client Management</w:t>
      </w:r>
    </w:p>
    <w:p w:rsidR="00850B1B">
      <w:pPr>
        <w:pStyle w:val="BodyText"/>
        <w:spacing w:line="223" w:lineRule="exact"/>
        <w:ind w:left="535" w:firstLine="0"/>
      </w:pPr>
      <w:r>
        <w:t>Reports preparation</w:t>
      </w:r>
    </w:p>
    <w:p w:rsidR="00850B1B">
      <w:pPr>
        <w:pStyle w:val="BodyText"/>
        <w:spacing w:before="3"/>
        <w:ind w:left="0" w:firstLine="0"/>
        <w:rPr>
          <w:sz w:val="22"/>
        </w:rPr>
      </w:pPr>
    </w:p>
    <w:p w:rsidR="00850B1B">
      <w:pPr>
        <w:pStyle w:val="BodyText"/>
        <w:spacing w:before="1"/>
        <w:ind w:left="535" w:firstLine="0"/>
      </w:pPr>
      <w:r>
        <w:t xml:space="preserve">Knowledge of Financial </w:t>
      </w:r>
      <w:r w:rsidR="00455296">
        <w:t>Software’s</w:t>
      </w:r>
    </w:p>
    <w:p w:rsidR="00850B1B">
      <w:pPr>
        <w:pStyle w:val="BodyText"/>
        <w:ind w:left="0" w:firstLine="0"/>
        <w:rPr>
          <w:sz w:val="24"/>
        </w:rPr>
      </w:pPr>
    </w:p>
    <w:p w:rsidR="00850B1B">
      <w:pPr>
        <w:pStyle w:val="BodyText"/>
        <w:ind w:left="0" w:firstLine="0"/>
        <w:rPr>
          <w:sz w:val="24"/>
        </w:rPr>
      </w:pPr>
    </w:p>
    <w:p w:rsidR="00850B1B">
      <w:pPr>
        <w:pStyle w:val="BodyText"/>
        <w:spacing w:before="1"/>
        <w:ind w:left="0" w:firstLine="0"/>
        <w:rPr>
          <w:sz w:val="35"/>
        </w:rPr>
      </w:pPr>
    </w:p>
    <w:p w:rsidR="00850B1B">
      <w:pPr>
        <w:pStyle w:val="Heading1"/>
      </w:pPr>
      <w:bookmarkStart w:id="3" w:name="CONTACT"/>
      <w:bookmarkEnd w:id="3"/>
      <w:r>
        <w:rPr>
          <w:color w:val="5288B7"/>
        </w:rPr>
        <w:t>CONTACT</w:t>
      </w:r>
    </w:p>
    <w:p w:rsidR="00850B1B">
      <w:pPr>
        <w:pStyle w:val="BodyText"/>
        <w:spacing w:before="1"/>
        <w:ind w:left="0" w:firstLine="0"/>
        <w:rPr>
          <w:b/>
          <w:sz w:val="28"/>
        </w:rPr>
      </w:pPr>
    </w:p>
    <w:p w:rsidR="00850B1B">
      <w:pPr>
        <w:ind w:left="934"/>
        <w:rPr>
          <w:b/>
          <w:sz w:val="20"/>
        </w:rPr>
      </w:pPr>
      <w:r>
        <w:rPr>
          <w:b/>
          <w:sz w:val="20"/>
        </w:rPr>
        <w:t>Greenfield Colony, Faridabad</w:t>
      </w:r>
    </w:p>
    <w:p w:rsidR="00850B1B">
      <w:pPr>
        <w:spacing w:before="198"/>
        <w:ind w:left="938"/>
        <w:rPr>
          <w:b/>
          <w:sz w:val="20"/>
        </w:rPr>
      </w:pPr>
      <w:r>
        <w:rPr>
          <w:b/>
          <w:sz w:val="20"/>
        </w:rPr>
        <w:t>+91-9354449253</w:t>
      </w:r>
    </w:p>
    <w:p w:rsidR="00850B1B">
      <w:pPr>
        <w:pStyle w:val="BodyText"/>
        <w:ind w:left="0" w:firstLine="0"/>
        <w:rPr>
          <w:b/>
          <w:sz w:val="22"/>
        </w:rPr>
      </w:pPr>
    </w:p>
    <w:p w:rsidR="00850B1B">
      <w:pPr>
        <w:pStyle w:val="BodyText"/>
        <w:ind w:left="938" w:firstLine="0"/>
      </w:pPr>
      <w:hyperlink r:id="rId7" w:history="1">
        <w:r w:rsidRPr="006D3F23" w:rsidR="00CF3382">
          <w:rPr>
            <w:rStyle w:val="Hyperlink"/>
          </w:rPr>
          <w:t>sampark.dkaushal@gmail.com</w:t>
        </w:r>
      </w:hyperlink>
    </w:p>
    <w:p w:rsidR="00850B1B">
      <w:pPr>
        <w:pStyle w:val="Heading1"/>
        <w:spacing w:before="109"/>
      </w:pPr>
      <w:r>
        <w:rPr>
          <w:b w:val="0"/>
        </w:rPr>
        <w:br w:type="column"/>
      </w:r>
      <w:bookmarkStart w:id="4" w:name="SONIKA_KAUSHAL_WORK_EXPERIENCE"/>
      <w:bookmarkEnd w:id="4"/>
      <w:r w:rsidR="00CF3382">
        <w:rPr>
          <w:color w:val="5288B7"/>
        </w:rPr>
        <w:t>DEEPALI</w:t>
      </w:r>
      <w:r>
        <w:rPr>
          <w:color w:val="5288B7"/>
        </w:rPr>
        <w:t xml:space="preserve"> KAUSHAL</w:t>
      </w:r>
    </w:p>
    <w:p w:rsidR="00850B1B">
      <w:pPr>
        <w:pStyle w:val="BodyText"/>
        <w:spacing w:before="6"/>
        <w:ind w:left="0" w:firstLine="0"/>
        <w:rPr>
          <w:b/>
          <w:sz w:val="19"/>
        </w:rPr>
      </w:pPr>
    </w:p>
    <w:p w:rsidR="00850B1B">
      <w:pPr>
        <w:tabs>
          <w:tab w:val="left" w:pos="6811"/>
        </w:tabs>
        <w:ind w:left="535"/>
        <w:rPr>
          <w:b/>
          <w:sz w:val="20"/>
        </w:rPr>
      </w:pPr>
      <w:r>
        <w:rPr>
          <w:b/>
          <w:sz w:val="20"/>
          <w:u w:val="single" w:color="92B6D2"/>
        </w:rPr>
        <w:t>WORK</w:t>
      </w:r>
      <w:r>
        <w:rPr>
          <w:b/>
          <w:spacing w:val="-2"/>
          <w:sz w:val="20"/>
          <w:u w:val="single" w:color="92B6D2"/>
        </w:rPr>
        <w:t xml:space="preserve"> </w:t>
      </w:r>
      <w:r>
        <w:rPr>
          <w:b/>
          <w:sz w:val="20"/>
          <w:u w:val="single" w:color="92B6D2"/>
        </w:rPr>
        <w:t>EXPERIENCE</w:t>
      </w:r>
      <w:r>
        <w:rPr>
          <w:b/>
          <w:sz w:val="20"/>
          <w:u w:val="single" w:color="92B6D2"/>
        </w:rPr>
        <w:tab/>
      </w:r>
    </w:p>
    <w:p w:rsidR="00850B1B">
      <w:pPr>
        <w:spacing w:before="164" w:line="244" w:lineRule="auto"/>
        <w:ind w:left="535" w:right="3323"/>
        <w:rPr>
          <w:b/>
          <w:sz w:val="20"/>
        </w:rPr>
      </w:pPr>
      <w:r>
        <w:rPr>
          <w:b/>
          <w:color w:val="5288B7"/>
          <w:sz w:val="20"/>
        </w:rPr>
        <w:t>Master capital Services Ltd.</w:t>
      </w:r>
    </w:p>
    <w:p w:rsidR="00850B1B">
      <w:pPr>
        <w:spacing w:line="231" w:lineRule="exact"/>
        <w:ind w:left="535"/>
        <w:rPr>
          <w:b/>
          <w:sz w:val="20"/>
        </w:rPr>
      </w:pPr>
      <w:r>
        <w:rPr>
          <w:b/>
          <w:sz w:val="20"/>
        </w:rPr>
        <w:t xml:space="preserve">Assistant </w:t>
      </w:r>
      <w:r w:rsidR="004F3166">
        <w:rPr>
          <w:b/>
          <w:sz w:val="20"/>
        </w:rPr>
        <w:t>Manager Operation &amp; S</w:t>
      </w:r>
      <w:r w:rsidR="00547B4F">
        <w:rPr>
          <w:b/>
          <w:sz w:val="20"/>
        </w:rPr>
        <w:t>ales (September, 2019</w:t>
      </w:r>
      <w:r w:rsidR="00455296">
        <w:rPr>
          <w:b/>
          <w:sz w:val="20"/>
        </w:rPr>
        <w:t xml:space="preserve"> to present)</w:t>
      </w:r>
    </w:p>
    <w:p w:rsidR="00850B1B">
      <w:pPr>
        <w:pStyle w:val="BodyText"/>
        <w:spacing w:before="7"/>
        <w:ind w:left="0" w:firstLine="0"/>
        <w:rPr>
          <w:b/>
          <w:sz w:val="24"/>
        </w:rPr>
      </w:pPr>
    </w:p>
    <w:p w:rsidR="00850B1B" w:rsidRPr="004F3166" w:rsidP="004F3166">
      <w:pPr>
        <w:pStyle w:val="ListParagraph"/>
        <w:numPr>
          <w:ilvl w:val="0"/>
          <w:numId w:val="3"/>
        </w:numPr>
        <w:tabs>
          <w:tab w:val="left" w:pos="1255"/>
          <w:tab w:val="left" w:pos="1257"/>
        </w:tabs>
        <w:spacing w:before="0" w:line="283" w:lineRule="auto"/>
        <w:ind w:right="604"/>
        <w:rPr>
          <w:sz w:val="20"/>
        </w:rPr>
      </w:pPr>
      <w:r>
        <w:rPr>
          <w:sz w:val="20"/>
        </w:rPr>
        <w:t>Preparation of Monthly reports of team. Like Acquisition MIS, SIP Book, Wealth MIS etc.</w:t>
      </w:r>
    </w:p>
    <w:p w:rsidR="00850B1B">
      <w:pPr>
        <w:pStyle w:val="ListParagraph"/>
        <w:numPr>
          <w:ilvl w:val="0"/>
          <w:numId w:val="3"/>
        </w:numPr>
        <w:tabs>
          <w:tab w:val="left" w:pos="1255"/>
          <w:tab w:val="left" w:pos="1257"/>
        </w:tabs>
        <w:spacing w:before="9"/>
        <w:ind w:hanging="362"/>
        <w:rPr>
          <w:sz w:val="20"/>
        </w:rPr>
      </w:pPr>
      <w:r>
        <w:rPr>
          <w:sz w:val="20"/>
        </w:rPr>
        <w:t>Handling Back office software, NSDL &amp; CDSL platforms.</w:t>
      </w:r>
    </w:p>
    <w:p w:rsidR="00850B1B" w:rsidRPr="004F3166" w:rsidP="004F3166">
      <w:pPr>
        <w:pStyle w:val="ListParagraph"/>
        <w:numPr>
          <w:ilvl w:val="0"/>
          <w:numId w:val="3"/>
        </w:numPr>
        <w:tabs>
          <w:tab w:val="left" w:pos="1255"/>
          <w:tab w:val="left" w:pos="1257"/>
        </w:tabs>
        <w:spacing w:before="42"/>
        <w:ind w:hanging="362"/>
        <w:rPr>
          <w:sz w:val="20"/>
        </w:rPr>
      </w:pPr>
      <w:r>
        <w:rPr>
          <w:sz w:val="20"/>
        </w:rPr>
        <w:t>Handling HNI Client Queries</w:t>
      </w:r>
      <w:r w:rsidR="008E1F4C">
        <w:rPr>
          <w:sz w:val="20"/>
        </w:rPr>
        <w:t xml:space="preserve"> related to trading accounts</w:t>
      </w:r>
      <w:r>
        <w:rPr>
          <w:sz w:val="20"/>
        </w:rPr>
        <w:t>.</w:t>
      </w:r>
    </w:p>
    <w:p w:rsidR="00850B1B">
      <w:pPr>
        <w:pStyle w:val="ListParagraph"/>
        <w:numPr>
          <w:ilvl w:val="0"/>
          <w:numId w:val="3"/>
        </w:numPr>
        <w:tabs>
          <w:tab w:val="left" w:pos="1255"/>
          <w:tab w:val="left" w:pos="1257"/>
        </w:tabs>
        <w:spacing w:before="52" w:line="249" w:lineRule="auto"/>
        <w:ind w:right="566"/>
        <w:rPr>
          <w:sz w:val="20"/>
        </w:rPr>
      </w:pPr>
      <w:r>
        <w:rPr>
          <w:sz w:val="20"/>
        </w:rPr>
        <w:t xml:space="preserve">Responsible </w:t>
      </w:r>
      <w:r>
        <w:rPr>
          <w:spacing w:val="-3"/>
          <w:sz w:val="20"/>
        </w:rPr>
        <w:t xml:space="preserve">for </w:t>
      </w:r>
      <w:r w:rsidR="004F3166">
        <w:rPr>
          <w:sz w:val="20"/>
        </w:rPr>
        <w:t>monthly sales targets</w:t>
      </w:r>
      <w:r w:rsidR="006B6FA2">
        <w:rPr>
          <w:sz w:val="20"/>
        </w:rPr>
        <w:t xml:space="preserve"> of team</w:t>
      </w:r>
      <w:r w:rsidR="004F3166">
        <w:rPr>
          <w:sz w:val="20"/>
        </w:rPr>
        <w:t>.</w:t>
      </w:r>
    </w:p>
    <w:p w:rsidR="00850B1B" w:rsidRPr="004F3166" w:rsidP="004F3166">
      <w:pPr>
        <w:pStyle w:val="ListParagraph"/>
        <w:numPr>
          <w:ilvl w:val="0"/>
          <w:numId w:val="3"/>
        </w:numPr>
        <w:tabs>
          <w:tab w:val="left" w:pos="1255"/>
          <w:tab w:val="left" w:pos="1257"/>
        </w:tabs>
        <w:spacing w:before="43" w:line="249" w:lineRule="auto"/>
        <w:ind w:right="779"/>
        <w:rPr>
          <w:sz w:val="20"/>
        </w:rPr>
      </w:pPr>
      <w:r>
        <w:rPr>
          <w:sz w:val="20"/>
        </w:rPr>
        <w:t>Leads Management for sales team</w:t>
      </w:r>
      <w:r w:rsidR="00455296">
        <w:rPr>
          <w:sz w:val="20"/>
        </w:rPr>
        <w:t>.</w:t>
      </w:r>
    </w:p>
    <w:p w:rsidR="00850B1B" w:rsidRPr="004F3166" w:rsidP="004F3166">
      <w:pPr>
        <w:pStyle w:val="ListParagraph"/>
        <w:numPr>
          <w:ilvl w:val="0"/>
          <w:numId w:val="3"/>
        </w:numPr>
        <w:tabs>
          <w:tab w:val="left" w:pos="1255"/>
          <w:tab w:val="left" w:pos="1257"/>
        </w:tabs>
        <w:spacing w:before="42"/>
        <w:ind w:hanging="362"/>
        <w:rPr>
          <w:sz w:val="20"/>
        </w:rPr>
      </w:pPr>
      <w:r>
        <w:rPr>
          <w:sz w:val="20"/>
        </w:rPr>
        <w:t>Responsible to close the query in given TAT.</w:t>
      </w:r>
    </w:p>
    <w:p w:rsidR="00850B1B" w:rsidP="004F3166">
      <w:pPr>
        <w:pStyle w:val="ListParagraph"/>
        <w:numPr>
          <w:ilvl w:val="0"/>
          <w:numId w:val="3"/>
        </w:numPr>
        <w:tabs>
          <w:tab w:val="left" w:pos="1255"/>
          <w:tab w:val="left" w:pos="1257"/>
        </w:tabs>
        <w:spacing w:before="52"/>
        <w:ind w:hanging="362"/>
        <w:rPr>
          <w:sz w:val="20"/>
        </w:rPr>
      </w:pPr>
      <w:r>
        <w:rPr>
          <w:sz w:val="20"/>
        </w:rPr>
        <w:t>Handling Reactivation Desk.</w:t>
      </w:r>
    </w:p>
    <w:p w:rsidR="006B6FA2" w:rsidRPr="0008547B" w:rsidP="0008547B">
      <w:pPr>
        <w:pStyle w:val="ListParagraph"/>
        <w:numPr>
          <w:ilvl w:val="0"/>
          <w:numId w:val="3"/>
        </w:numPr>
        <w:tabs>
          <w:tab w:val="left" w:pos="1255"/>
          <w:tab w:val="left" w:pos="1257"/>
        </w:tabs>
        <w:spacing w:before="52"/>
        <w:ind w:hanging="362"/>
        <w:rPr>
          <w:sz w:val="20"/>
        </w:rPr>
      </w:pPr>
      <w:r>
        <w:rPr>
          <w:sz w:val="20"/>
        </w:rPr>
        <w:t>Handling queries for new trading account opening.</w:t>
      </w:r>
    </w:p>
    <w:p w:rsidR="00CD6A8C" w:rsidRPr="00CD6A8C" w:rsidP="00CD6A8C">
      <w:pPr>
        <w:tabs>
          <w:tab w:val="left" w:pos="1255"/>
          <w:tab w:val="left" w:pos="1257"/>
        </w:tabs>
        <w:spacing w:line="283" w:lineRule="auto"/>
        <w:ind w:right="604"/>
        <w:rPr>
          <w:sz w:val="20"/>
        </w:rPr>
      </w:pPr>
    </w:p>
    <w:p w:rsidR="008E1F4C" w:rsidRPr="004F3166" w:rsidP="008E1F4C">
      <w:pPr>
        <w:pStyle w:val="ListParagraph"/>
        <w:tabs>
          <w:tab w:val="left" w:pos="1255"/>
          <w:tab w:val="left" w:pos="1257"/>
        </w:tabs>
        <w:spacing w:before="52"/>
        <w:ind w:left="1256" w:firstLine="0"/>
        <w:rPr>
          <w:sz w:val="20"/>
        </w:rPr>
      </w:pPr>
    </w:p>
    <w:p w:rsidR="008E1F4C" w:rsidRPr="008E1F4C" w:rsidP="00CD6A8C">
      <w:pPr>
        <w:pStyle w:val="Heading1"/>
        <w:ind w:left="0"/>
        <w:rPr>
          <w:bCs w:val="0"/>
          <w:color w:val="5288B7"/>
          <w:szCs w:val="22"/>
        </w:rPr>
      </w:pPr>
      <w:bookmarkStart w:id="5" w:name="RSPH_&amp;_ASSOCIATES"/>
      <w:bookmarkEnd w:id="5"/>
      <w:r>
        <w:rPr>
          <w:b w:val="0"/>
          <w:bCs w:val="0"/>
          <w:sz w:val="33"/>
        </w:rPr>
        <w:t xml:space="preserve">      </w:t>
      </w:r>
      <w:r w:rsidRPr="008E1F4C">
        <w:rPr>
          <w:bCs w:val="0"/>
          <w:color w:val="5288B7"/>
          <w:szCs w:val="22"/>
        </w:rPr>
        <w:t>Wealthcare</w:t>
      </w:r>
      <w:r w:rsidRPr="008E1F4C">
        <w:rPr>
          <w:bCs w:val="0"/>
          <w:color w:val="5288B7"/>
          <w:szCs w:val="22"/>
        </w:rPr>
        <w:t xml:space="preserve"> Securities Pvt. Ltd.</w:t>
      </w:r>
    </w:p>
    <w:p w:rsidR="008E1F4C" w:rsidP="004B2429">
      <w:pPr>
        <w:spacing w:before="40" w:line="244" w:lineRule="auto"/>
        <w:ind w:right="962"/>
        <w:rPr>
          <w:b/>
          <w:sz w:val="20"/>
        </w:rPr>
      </w:pPr>
      <w:r>
        <w:rPr>
          <w:b/>
          <w:sz w:val="20"/>
        </w:rPr>
        <w:t xml:space="preserve">           </w:t>
      </w:r>
      <w:r>
        <w:rPr>
          <w:b/>
          <w:sz w:val="20"/>
        </w:rPr>
        <w:t>Manager Support Services (</w:t>
      </w:r>
      <w:r w:rsidRPr="008E1F4C">
        <w:rPr>
          <w:b/>
          <w:sz w:val="20"/>
        </w:rPr>
        <w:t>August 2015 to November 2018)</w:t>
      </w:r>
    </w:p>
    <w:p w:rsidR="004B2429" w:rsidP="004B2429">
      <w:pPr>
        <w:spacing w:before="40" w:line="244" w:lineRule="auto"/>
        <w:ind w:right="962"/>
        <w:rPr>
          <w:b/>
          <w:sz w:val="20"/>
        </w:rPr>
      </w:pPr>
    </w:p>
    <w:p w:rsidR="004B2429" w:rsidP="004B2429">
      <w:pPr>
        <w:pStyle w:val="TableParagraph"/>
        <w:numPr>
          <w:ilvl w:val="0"/>
          <w:numId w:val="7"/>
        </w:numPr>
        <w:tabs>
          <w:tab w:val="left" w:pos="774"/>
          <w:tab w:val="left" w:pos="775"/>
        </w:tabs>
        <w:spacing w:before="9"/>
        <w:rPr>
          <w:sz w:val="20"/>
        </w:rPr>
      </w:pPr>
      <w:r w:rsidRPr="008E1F4C">
        <w:rPr>
          <w:sz w:val="20"/>
        </w:rPr>
        <w:t>Maintaining cash &amp; bank records.</w:t>
      </w:r>
    </w:p>
    <w:p w:rsidR="004B2429" w:rsidP="004B2429">
      <w:pPr>
        <w:pStyle w:val="TableParagraph"/>
        <w:numPr>
          <w:ilvl w:val="0"/>
          <w:numId w:val="7"/>
        </w:numPr>
        <w:tabs>
          <w:tab w:val="left" w:pos="774"/>
          <w:tab w:val="left" w:pos="775"/>
        </w:tabs>
        <w:spacing w:before="8"/>
        <w:rPr>
          <w:sz w:val="20"/>
        </w:rPr>
      </w:pPr>
      <w:r w:rsidRPr="008E1F4C">
        <w:rPr>
          <w:sz w:val="20"/>
        </w:rPr>
        <w:t>Handling Client queries through email or calls.</w:t>
      </w:r>
    </w:p>
    <w:p w:rsidR="00850B1B" w:rsidP="004B2429">
      <w:pPr>
        <w:pStyle w:val="TableParagraph"/>
        <w:numPr>
          <w:ilvl w:val="0"/>
          <w:numId w:val="7"/>
        </w:numPr>
        <w:tabs>
          <w:tab w:val="left" w:pos="774"/>
          <w:tab w:val="left" w:pos="775"/>
        </w:tabs>
        <w:spacing w:before="8"/>
        <w:rPr>
          <w:sz w:val="20"/>
        </w:rPr>
      </w:pPr>
      <w:r w:rsidRPr="004B2429">
        <w:rPr>
          <w:sz w:val="20"/>
        </w:rPr>
        <w:t xml:space="preserve">Handing team of four executives to resolve queries </w:t>
      </w:r>
      <w:r>
        <w:rPr>
          <w:sz w:val="20"/>
        </w:rPr>
        <w:t>of clients.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>
        <w:rPr>
          <w:sz w:val="20"/>
        </w:rPr>
        <w:t>Preparation of Staff Salary.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4B2429">
        <w:rPr>
          <w:sz w:val="20"/>
        </w:rPr>
        <w:t>Deduction of TDS on Salary, Commission or Brokerage.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4B2429">
        <w:rPr>
          <w:sz w:val="20"/>
        </w:rPr>
        <w:t>Payment of Service Tax on monthly brokerage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4B2429">
        <w:rPr>
          <w:sz w:val="20"/>
        </w:rPr>
        <w:t>Preparation of KYC application forms for Mutual funds, Bonds &amp; update client records.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4B2429">
        <w:rPr>
          <w:sz w:val="20"/>
        </w:rPr>
        <w:t>Handling issues related to Invoice.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4B2429">
        <w:rPr>
          <w:sz w:val="20"/>
        </w:rPr>
        <w:t xml:space="preserve">Handling Brokerage Data in </w:t>
      </w:r>
      <w:r w:rsidRPr="004B2429">
        <w:rPr>
          <w:sz w:val="20"/>
        </w:rPr>
        <w:t>Investwell</w:t>
      </w:r>
      <w:r w:rsidRPr="004B2429">
        <w:rPr>
          <w:sz w:val="20"/>
        </w:rPr>
        <w:t xml:space="preserve"> (financial Software).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4B2429">
        <w:rPr>
          <w:sz w:val="20"/>
        </w:rPr>
        <w:t>Verify Brokerage with brokerage statements.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4B2429">
        <w:rPr>
          <w:sz w:val="20"/>
        </w:rPr>
        <w:t>Preparation of reports for clients as per their needs.</w:t>
      </w:r>
    </w:p>
    <w:p w:rsidR="00CD6A8C" w:rsidP="00CD6A8C">
      <w:pPr>
        <w:pStyle w:val="TableParagraph"/>
        <w:numPr>
          <w:ilvl w:val="0"/>
          <w:numId w:val="7"/>
        </w:numPr>
        <w:tabs>
          <w:tab w:val="left" w:pos="774"/>
          <w:tab w:val="left" w:pos="775"/>
        </w:tabs>
        <w:spacing w:before="8"/>
        <w:rPr>
          <w:sz w:val="20"/>
        </w:rPr>
      </w:pPr>
      <w:r w:rsidRPr="004B2429">
        <w:rPr>
          <w:sz w:val="20"/>
        </w:rPr>
        <w:t>Online</w:t>
      </w:r>
      <w:r w:rsidR="0008547B">
        <w:rPr>
          <w:sz w:val="20"/>
        </w:rPr>
        <w:t xml:space="preserve"> transactions update through online</w:t>
      </w:r>
      <w:r w:rsidRPr="004B2429">
        <w:rPr>
          <w:sz w:val="20"/>
        </w:rPr>
        <w:t xml:space="preserve"> portal on daily basis</w:t>
      </w:r>
    </w:p>
    <w:p w:rsidR="00CD6A8C" w:rsidP="00CD6A8C">
      <w:pPr>
        <w:pStyle w:val="TableParagraph"/>
        <w:tabs>
          <w:tab w:val="left" w:pos="774"/>
          <w:tab w:val="left" w:pos="775"/>
        </w:tabs>
        <w:spacing w:before="8"/>
        <w:ind w:left="900"/>
        <w:rPr>
          <w:sz w:val="20"/>
        </w:rPr>
      </w:pPr>
    </w:p>
    <w:p w:rsidR="00CD6A8C" w:rsidP="00CD6A8C">
      <w:pPr>
        <w:pStyle w:val="TableParagraph"/>
        <w:tabs>
          <w:tab w:val="left" w:pos="774"/>
          <w:tab w:val="left" w:pos="775"/>
        </w:tabs>
        <w:spacing w:before="8"/>
        <w:rPr>
          <w:sz w:val="20"/>
        </w:rPr>
      </w:pPr>
    </w:p>
    <w:p w:rsidR="00CD6A8C" w:rsidP="00CD6A8C">
      <w:pPr>
        <w:pStyle w:val="Heading1"/>
        <w:spacing w:before="203"/>
      </w:pPr>
      <w:r w:rsidRPr="008E1F4C">
        <w:rPr>
          <w:bCs w:val="0"/>
          <w:color w:val="5288B7"/>
          <w:szCs w:val="22"/>
        </w:rPr>
        <w:t>TVS Credit</w:t>
      </w:r>
      <w:r>
        <w:t xml:space="preserve"> </w:t>
      </w:r>
      <w:r w:rsidRPr="008E1F4C">
        <w:rPr>
          <w:bCs w:val="0"/>
          <w:color w:val="5288B7"/>
          <w:szCs w:val="22"/>
        </w:rPr>
        <w:t>Services Ltd.</w:t>
      </w:r>
    </w:p>
    <w:p w:rsidR="00CD6A8C" w:rsidP="00CD6A8C">
      <w:pPr>
        <w:spacing w:before="11"/>
        <w:rPr>
          <w:b/>
          <w:sz w:val="20"/>
        </w:rPr>
      </w:pPr>
      <w:r>
        <w:rPr>
          <w:b/>
          <w:sz w:val="20"/>
        </w:rPr>
        <w:t xml:space="preserve">           Credit Associate </w:t>
      </w:r>
      <w:r w:rsidRPr="008E1F4C">
        <w:rPr>
          <w:b/>
          <w:sz w:val="20"/>
        </w:rPr>
        <w:t>(Nov 2012 to July 2015)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CD6A8C">
        <w:rPr>
          <w:sz w:val="20"/>
        </w:rPr>
        <w:t>Telephonic verification for T</w:t>
      </w:r>
      <w:r w:rsidR="0008547B">
        <w:rPr>
          <w:sz w:val="20"/>
        </w:rPr>
        <w:t xml:space="preserve">wo </w:t>
      </w:r>
      <w:r w:rsidRPr="00CD6A8C" w:rsidR="0008547B">
        <w:rPr>
          <w:sz w:val="20"/>
        </w:rPr>
        <w:t>W</w:t>
      </w:r>
      <w:r w:rsidR="0008547B">
        <w:rPr>
          <w:sz w:val="20"/>
        </w:rPr>
        <w:t xml:space="preserve">heeler and </w:t>
      </w:r>
      <w:r w:rsidR="0008547B">
        <w:rPr>
          <w:sz w:val="20"/>
        </w:rPr>
        <w:t xml:space="preserve">Car </w:t>
      </w:r>
      <w:r w:rsidRPr="00CD6A8C">
        <w:rPr>
          <w:sz w:val="20"/>
        </w:rPr>
        <w:t xml:space="preserve"> loan</w:t>
      </w:r>
      <w:r w:rsidRPr="00CD6A8C">
        <w:rPr>
          <w:sz w:val="20"/>
        </w:rPr>
        <w:t xml:space="preserve"> cases.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CD6A8C">
        <w:rPr>
          <w:sz w:val="20"/>
        </w:rPr>
        <w:t>Co-ordinate with sales executives for pending cases.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CD6A8C">
        <w:rPr>
          <w:sz w:val="20"/>
        </w:rPr>
        <w:t>Handling F</w:t>
      </w:r>
      <w:r w:rsidR="0008547B">
        <w:rPr>
          <w:sz w:val="20"/>
        </w:rPr>
        <w:t xml:space="preserve">irst </w:t>
      </w:r>
      <w:r w:rsidRPr="00CD6A8C">
        <w:rPr>
          <w:sz w:val="20"/>
        </w:rPr>
        <w:t>EMI Awareness calling data.</w:t>
      </w:r>
    </w:p>
    <w:p w:rsidR="00CD6A8C" w:rsidP="00CD6A8C">
      <w:pPr>
        <w:pStyle w:val="ListParagraph"/>
        <w:numPr>
          <w:ilvl w:val="0"/>
          <w:numId w:val="7"/>
        </w:numPr>
        <w:spacing w:before="40" w:line="244" w:lineRule="auto"/>
        <w:ind w:right="962"/>
        <w:rPr>
          <w:sz w:val="20"/>
        </w:rPr>
      </w:pPr>
      <w:r w:rsidRPr="00CD6A8C">
        <w:rPr>
          <w:sz w:val="20"/>
        </w:rPr>
        <w:t>Update all details confirmed by customers in TVS portal under given TAT.</w:t>
      </w:r>
    </w:p>
    <w:p w:rsidR="00CD6A8C" w:rsidP="00CD6A8C">
      <w:pPr>
        <w:spacing w:before="40" w:line="244" w:lineRule="auto"/>
        <w:ind w:right="962"/>
        <w:rPr>
          <w:sz w:val="20"/>
        </w:rPr>
      </w:pPr>
    </w:p>
    <w:p w:rsidR="00CD6A8C" w:rsidRPr="00CD6A8C" w:rsidP="00CD6A8C">
      <w:pPr>
        <w:spacing w:before="40" w:line="244" w:lineRule="auto"/>
        <w:ind w:right="962"/>
        <w:rPr>
          <w:sz w:val="20"/>
        </w:rPr>
      </w:pPr>
    </w:p>
    <w:p w:rsidR="00CD6A8C" w:rsidRPr="00CD6A8C" w:rsidP="00CD6A8C">
      <w:pPr>
        <w:spacing w:before="11"/>
        <w:rPr>
          <w:b/>
          <w:sz w:val="20"/>
        </w:rPr>
      </w:pPr>
    </w:p>
    <w:p w:rsidR="00CD6A8C" w:rsidP="00CD6A8C">
      <w:pPr>
        <w:pStyle w:val="TableParagraph"/>
        <w:tabs>
          <w:tab w:val="left" w:pos="774"/>
          <w:tab w:val="left" w:pos="775"/>
        </w:tabs>
        <w:spacing w:before="8"/>
        <w:rPr>
          <w:sz w:val="20"/>
        </w:rPr>
      </w:pPr>
    </w:p>
    <w:p w:rsidR="004B2429" w:rsidP="006B6FA2">
      <w:pPr>
        <w:pStyle w:val="TableParagraph"/>
        <w:tabs>
          <w:tab w:val="left" w:pos="774"/>
          <w:tab w:val="left" w:pos="775"/>
        </w:tabs>
        <w:spacing w:before="8"/>
        <w:ind w:left="0"/>
        <w:rPr>
          <w:sz w:val="20"/>
        </w:rPr>
      </w:pPr>
    </w:p>
    <w:p w:rsidR="006B6FA2" w:rsidRPr="004B2429" w:rsidP="006B6FA2">
      <w:pPr>
        <w:pStyle w:val="TableParagraph"/>
        <w:numPr>
          <w:ilvl w:val="0"/>
          <w:numId w:val="7"/>
        </w:numPr>
        <w:tabs>
          <w:tab w:val="left" w:pos="774"/>
          <w:tab w:val="left" w:pos="775"/>
        </w:tabs>
        <w:spacing w:before="8"/>
        <w:rPr>
          <w:sz w:val="20"/>
        </w:rPr>
        <w:sectPr>
          <w:type w:val="continuous"/>
          <w:pgSz w:w="12240" w:h="15840"/>
          <w:pgMar w:top="1500" w:right="400" w:bottom="280" w:left="300" w:header="720" w:footer="720" w:gutter="0"/>
          <w:cols w:num="2" w:space="720" w:equalWidth="0">
            <w:col w:w="3922" w:space="400"/>
            <w:col w:w="7218"/>
          </w:cols>
        </w:sectPr>
      </w:pPr>
    </w:p>
    <w:p w:rsidR="004B2429" w:rsidRPr="004B2429" w:rsidP="004B2429">
      <w:pPr>
        <w:tabs>
          <w:tab w:val="left" w:pos="5582"/>
          <w:tab w:val="left" w:pos="5583"/>
        </w:tabs>
        <w:spacing w:before="98"/>
        <w:rPr>
          <w:b/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255904</wp:posOffset>
            </wp:positionH>
            <wp:positionV relativeFrom="page">
              <wp:posOffset>214629</wp:posOffset>
            </wp:positionV>
            <wp:extent cx="7259701" cy="96278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8559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701" cy="962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A8C" w:rsidP="00CD6A8C">
      <w:pPr>
        <w:pStyle w:val="Heading1"/>
        <w:spacing w:before="203"/>
      </w:pPr>
      <w:r>
        <w:rPr>
          <w:bCs w:val="0"/>
          <w:color w:val="5288B7"/>
          <w:szCs w:val="22"/>
        </w:rPr>
        <w:t xml:space="preserve">                                                                                      ABC Realtors</w:t>
      </w:r>
    </w:p>
    <w:p w:rsidR="00CD6A8C" w:rsidP="00CD6A8C">
      <w:pPr>
        <w:spacing w:before="11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Assistant Finance Manager </w:t>
      </w:r>
      <w:r w:rsidRPr="008E1F4C">
        <w:rPr>
          <w:b/>
          <w:sz w:val="20"/>
        </w:rPr>
        <w:t>(Nov 2012 to July 2015)</w:t>
      </w:r>
    </w:p>
    <w:p w:rsidR="00CD6A8C" w:rsidRPr="00CD6A8C" w:rsidP="00CD6A8C">
      <w:pPr>
        <w:pStyle w:val="TableParagraph"/>
        <w:numPr>
          <w:ilvl w:val="0"/>
          <w:numId w:val="12"/>
        </w:numPr>
        <w:tabs>
          <w:tab w:val="left" w:pos="774"/>
          <w:tab w:val="left" w:pos="775"/>
        </w:tabs>
        <w:spacing w:before="7"/>
        <w:rPr>
          <w:sz w:val="20"/>
        </w:rPr>
      </w:pPr>
      <w:r w:rsidRPr="00CD6A8C">
        <w:rPr>
          <w:sz w:val="20"/>
        </w:rPr>
        <w:t>Handling petty cash.</w:t>
      </w:r>
    </w:p>
    <w:p w:rsidR="00CD6A8C" w:rsidRPr="00CD6A8C" w:rsidP="00CD6A8C">
      <w:pPr>
        <w:pStyle w:val="TableParagraph"/>
        <w:numPr>
          <w:ilvl w:val="0"/>
          <w:numId w:val="12"/>
        </w:numPr>
        <w:tabs>
          <w:tab w:val="left" w:pos="774"/>
          <w:tab w:val="left" w:pos="775"/>
        </w:tabs>
        <w:spacing w:before="7"/>
        <w:rPr>
          <w:sz w:val="20"/>
        </w:rPr>
      </w:pPr>
      <w:r w:rsidRPr="00CD6A8C">
        <w:rPr>
          <w:sz w:val="20"/>
        </w:rPr>
        <w:t>Answering Phone calls and taking messages.</w:t>
      </w:r>
    </w:p>
    <w:p w:rsidR="00CD6A8C" w:rsidRPr="00CD6A8C" w:rsidP="00CD6A8C">
      <w:pPr>
        <w:pStyle w:val="TableParagraph"/>
        <w:numPr>
          <w:ilvl w:val="0"/>
          <w:numId w:val="12"/>
        </w:numPr>
        <w:tabs>
          <w:tab w:val="left" w:pos="774"/>
          <w:tab w:val="left" w:pos="775"/>
        </w:tabs>
        <w:spacing w:before="8"/>
        <w:rPr>
          <w:sz w:val="20"/>
        </w:rPr>
      </w:pPr>
      <w:r w:rsidRPr="00CD6A8C">
        <w:rPr>
          <w:sz w:val="20"/>
        </w:rPr>
        <w:t>Arranging Meetings and appointments.</w:t>
      </w:r>
    </w:p>
    <w:p w:rsidR="00CD6A8C" w:rsidRPr="00CD6A8C" w:rsidP="00CD6A8C">
      <w:pPr>
        <w:pStyle w:val="TableParagraph"/>
        <w:numPr>
          <w:ilvl w:val="0"/>
          <w:numId w:val="12"/>
        </w:numPr>
        <w:tabs>
          <w:tab w:val="left" w:pos="774"/>
          <w:tab w:val="left" w:pos="775"/>
        </w:tabs>
        <w:spacing w:before="10" w:line="247" w:lineRule="auto"/>
        <w:ind w:right="147"/>
        <w:rPr>
          <w:sz w:val="20"/>
        </w:rPr>
      </w:pPr>
      <w:r w:rsidRPr="00CD6A8C">
        <w:rPr>
          <w:sz w:val="20"/>
        </w:rPr>
        <w:t>Maintaining Clients account and ensure Proper Follow up for Payments from Clients.</w:t>
      </w:r>
    </w:p>
    <w:p w:rsidR="00CD6A8C" w:rsidRPr="00CD6A8C" w:rsidP="00CD6A8C">
      <w:pPr>
        <w:pStyle w:val="TableParagraph"/>
        <w:numPr>
          <w:ilvl w:val="0"/>
          <w:numId w:val="12"/>
        </w:numPr>
        <w:tabs>
          <w:tab w:val="left" w:pos="774"/>
          <w:tab w:val="left" w:pos="775"/>
        </w:tabs>
        <w:spacing w:before="3" w:line="247" w:lineRule="auto"/>
        <w:ind w:right="546"/>
        <w:rPr>
          <w:sz w:val="20"/>
        </w:rPr>
      </w:pPr>
      <w:r w:rsidRPr="00CD6A8C">
        <w:rPr>
          <w:sz w:val="20"/>
        </w:rPr>
        <w:t>Handling Query and Complaints of Clients and resolving them.</w:t>
      </w:r>
    </w:p>
    <w:p w:rsidR="00CD6A8C" w:rsidRPr="00CD6A8C" w:rsidP="00CD6A8C">
      <w:pPr>
        <w:pStyle w:val="TableParagraph"/>
        <w:numPr>
          <w:ilvl w:val="0"/>
          <w:numId w:val="12"/>
        </w:numPr>
        <w:tabs>
          <w:tab w:val="left" w:pos="774"/>
          <w:tab w:val="left" w:pos="775"/>
        </w:tabs>
        <w:spacing w:before="6"/>
        <w:rPr>
          <w:sz w:val="20"/>
        </w:rPr>
      </w:pPr>
      <w:r w:rsidRPr="00CD6A8C">
        <w:rPr>
          <w:sz w:val="20"/>
        </w:rPr>
        <w:t>Reconciliation of Client’s Accounts.</w:t>
      </w:r>
    </w:p>
    <w:p w:rsidR="00CD6A8C" w:rsidRPr="00CD6A8C" w:rsidP="00CD6A8C">
      <w:pPr>
        <w:pStyle w:val="TableParagraph"/>
        <w:numPr>
          <w:ilvl w:val="0"/>
          <w:numId w:val="12"/>
        </w:numPr>
        <w:tabs>
          <w:tab w:val="left" w:pos="774"/>
          <w:tab w:val="left" w:pos="775"/>
        </w:tabs>
        <w:spacing w:before="8"/>
        <w:rPr>
          <w:sz w:val="20"/>
        </w:rPr>
      </w:pPr>
      <w:r w:rsidRPr="00CD6A8C">
        <w:rPr>
          <w:sz w:val="20"/>
        </w:rPr>
        <w:t>Handling Emails.</w:t>
      </w:r>
    </w:p>
    <w:p w:rsidR="004B2429" w:rsidRPr="00CD6A8C" w:rsidP="00CD6A8C">
      <w:pPr>
        <w:pStyle w:val="ListParagraph"/>
        <w:numPr>
          <w:ilvl w:val="0"/>
          <w:numId w:val="12"/>
        </w:numPr>
        <w:spacing w:before="11"/>
        <w:rPr>
          <w:sz w:val="20"/>
        </w:rPr>
      </w:pPr>
      <w:r w:rsidRPr="00CD6A8C">
        <w:rPr>
          <w:sz w:val="20"/>
        </w:rPr>
        <w:t>Keep check on quotations &amp; statement of bills.</w:t>
      </w:r>
      <w:bookmarkStart w:id="6" w:name="AJAY_BEHERA_&amp;_ASSOCIATES"/>
      <w:bookmarkEnd w:id="6"/>
    </w:p>
    <w:p w:rsidR="00850B1B">
      <w:pPr>
        <w:pStyle w:val="BodyText"/>
        <w:spacing w:before="1"/>
        <w:ind w:left="0" w:firstLine="0"/>
        <w:rPr>
          <w:sz w:val="24"/>
        </w:rPr>
      </w:pPr>
    </w:p>
    <w:p w:rsidR="004B2429">
      <w:pPr>
        <w:pStyle w:val="BodyText"/>
        <w:spacing w:before="1"/>
        <w:ind w:left="0" w:firstLine="0"/>
        <w:rPr>
          <w:sz w:val="24"/>
        </w:rPr>
      </w:pPr>
    </w:p>
    <w:p w:rsidR="00850B1B">
      <w:pPr>
        <w:tabs>
          <w:tab w:val="left" w:pos="11127"/>
        </w:tabs>
        <w:ind w:left="4827"/>
        <w:rPr>
          <w:b/>
          <w:sz w:val="20"/>
        </w:rPr>
      </w:pPr>
      <w:bookmarkStart w:id="7" w:name="EDUCATION"/>
      <w:bookmarkEnd w:id="7"/>
      <w:r>
        <w:rPr>
          <w:b/>
          <w:sz w:val="20"/>
          <w:u w:val="single" w:color="92B6D2"/>
        </w:rPr>
        <w:t>EDUCATION</w:t>
      </w:r>
      <w:r>
        <w:rPr>
          <w:b/>
          <w:sz w:val="20"/>
          <w:u w:val="single" w:color="92B6D2"/>
        </w:rPr>
        <w:tab/>
      </w:r>
    </w:p>
    <w:p w:rsidR="004B2429" w:rsidP="004B2429">
      <w:pPr>
        <w:tabs>
          <w:tab w:val="right" w:pos="11077"/>
        </w:tabs>
        <w:spacing w:before="165"/>
        <w:ind w:left="4862"/>
        <w:rPr>
          <w:b/>
          <w:sz w:val="20"/>
        </w:rPr>
      </w:pPr>
      <w:r>
        <w:rPr>
          <w:b/>
          <w:sz w:val="20"/>
        </w:rPr>
        <w:t>Masters in Human Resources</w:t>
      </w:r>
      <w:r>
        <w:rPr>
          <w:b/>
          <w:sz w:val="20"/>
        </w:rPr>
        <w:tab/>
        <w:t>2018</w:t>
      </w:r>
    </w:p>
    <w:p w:rsidR="00850B1B">
      <w:pPr>
        <w:pStyle w:val="BodyText"/>
        <w:spacing w:before="4"/>
        <w:ind w:left="4862" w:firstLine="0"/>
      </w:pPr>
      <w:r>
        <w:t xml:space="preserve">Sikkim </w:t>
      </w:r>
      <w:r>
        <w:t>Manipal</w:t>
      </w:r>
      <w:r>
        <w:t xml:space="preserve"> University</w:t>
      </w:r>
    </w:p>
    <w:p w:rsidR="004B2429">
      <w:pPr>
        <w:pStyle w:val="BodyText"/>
        <w:spacing w:before="4"/>
        <w:ind w:left="4862" w:firstLine="0"/>
      </w:pPr>
    </w:p>
    <w:tbl>
      <w:tblPr>
        <w:tblW w:w="0" w:type="auto"/>
        <w:tblInd w:w="46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35"/>
      </w:tblGrid>
      <w:tr w:rsidTr="00247117">
        <w:tblPrEx>
          <w:tblW w:w="0" w:type="auto"/>
          <w:tblInd w:w="46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329"/>
        </w:trPr>
        <w:tc>
          <w:tcPr>
            <w:tcW w:w="6635" w:type="dxa"/>
          </w:tcPr>
          <w:p w:rsidR="004B2429" w:rsidP="00247117">
            <w:pPr>
              <w:pStyle w:val="TableParagraph"/>
              <w:tabs>
                <w:tab w:val="right" w:pos="6386"/>
              </w:tabs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Commerce</w:t>
            </w:r>
            <w:r>
              <w:rPr>
                <w:b/>
                <w:sz w:val="20"/>
              </w:rPr>
              <w:tab/>
              <w:t>2014</w:t>
            </w:r>
          </w:p>
          <w:p w:rsidR="004B2429" w:rsidP="0024711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School of Open learning, Delhi University</w:t>
            </w:r>
          </w:p>
          <w:p w:rsidR="004B2429" w:rsidP="00247117">
            <w:pPr>
              <w:pStyle w:val="TableParagraph"/>
              <w:tabs>
                <w:tab w:val="right" w:pos="6400"/>
              </w:tabs>
              <w:spacing w:before="261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12</w:t>
            </w:r>
            <w:r>
              <w:rPr>
                <w:b/>
                <w:position w:val="5"/>
                <w:sz w:val="13"/>
              </w:rPr>
              <w:t>th</w:t>
            </w:r>
            <w:r>
              <w:rPr>
                <w:b/>
                <w:spacing w:val="15"/>
                <w:position w:val="5"/>
                <w:sz w:val="13"/>
              </w:rPr>
              <w:t xml:space="preserve"> </w:t>
            </w:r>
            <w:r>
              <w:rPr>
                <w:b/>
                <w:sz w:val="20"/>
              </w:rPr>
              <w:t>(Commerce)</w:t>
            </w:r>
            <w:r>
              <w:rPr>
                <w:b/>
                <w:sz w:val="20"/>
              </w:rPr>
              <w:tab/>
              <w:t>2010</w:t>
            </w:r>
          </w:p>
          <w:p w:rsidR="004B2429" w:rsidP="00247117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Central Board of Secondary Education</w:t>
            </w:r>
          </w:p>
          <w:p w:rsidR="004B2429" w:rsidP="00247117">
            <w:pPr>
              <w:pStyle w:val="TableParagraph"/>
              <w:tabs>
                <w:tab w:val="right" w:pos="6434"/>
              </w:tabs>
              <w:spacing w:before="242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  <w:r>
              <w:rPr>
                <w:b/>
                <w:position w:val="5"/>
                <w:sz w:val="13"/>
              </w:rPr>
              <w:t>th</w:t>
            </w:r>
            <w:r>
              <w:rPr>
                <w:b/>
                <w:position w:val="5"/>
                <w:sz w:val="13"/>
              </w:rPr>
              <w:tab/>
            </w:r>
            <w:r>
              <w:rPr>
                <w:b/>
                <w:sz w:val="20"/>
              </w:rPr>
              <w:t>2008</w:t>
            </w:r>
          </w:p>
          <w:p w:rsidR="004B2429" w:rsidP="00247117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Central Board of Secondary Education</w:t>
            </w:r>
          </w:p>
        </w:tc>
      </w:tr>
      <w:tr w:rsidTr="00247117">
        <w:tblPrEx>
          <w:tblW w:w="0" w:type="auto"/>
          <w:tblInd w:w="46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57"/>
        </w:trPr>
        <w:tc>
          <w:tcPr>
            <w:tcW w:w="6635" w:type="dxa"/>
          </w:tcPr>
          <w:p w:rsidR="004B2429" w:rsidP="00247117">
            <w:pPr>
              <w:pStyle w:val="TableParagraph"/>
              <w:spacing w:before="11"/>
              <w:ind w:left="0"/>
              <w:rPr>
                <w:sz w:val="31"/>
              </w:rPr>
            </w:pPr>
          </w:p>
          <w:p w:rsidR="004B2429" w:rsidP="00247117">
            <w:pPr>
              <w:pStyle w:val="TableParagraph"/>
              <w:tabs>
                <w:tab w:val="left" w:pos="6473"/>
              </w:tabs>
              <w:ind w:left="173"/>
              <w:rPr>
                <w:b/>
                <w:sz w:val="20"/>
              </w:rPr>
            </w:pPr>
            <w:r>
              <w:rPr>
                <w:b/>
                <w:spacing w:val="-30"/>
                <w:sz w:val="20"/>
                <w:u w:val="single" w:color="92B6D2"/>
              </w:rPr>
              <w:t xml:space="preserve"> </w:t>
            </w:r>
            <w:r>
              <w:rPr>
                <w:b/>
                <w:sz w:val="20"/>
                <w:u w:val="single" w:color="92B6D2"/>
              </w:rPr>
              <w:t>PERSONAL</w:t>
            </w:r>
            <w:r>
              <w:rPr>
                <w:b/>
                <w:spacing w:val="-7"/>
                <w:sz w:val="20"/>
                <w:u w:val="single" w:color="92B6D2"/>
              </w:rPr>
              <w:t xml:space="preserve"> </w:t>
            </w:r>
            <w:r>
              <w:rPr>
                <w:b/>
                <w:sz w:val="20"/>
                <w:u w:val="single" w:color="92B6D2"/>
              </w:rPr>
              <w:t>DETAILS</w:t>
            </w:r>
            <w:r>
              <w:rPr>
                <w:b/>
                <w:sz w:val="20"/>
                <w:u w:val="single" w:color="92B6D2"/>
              </w:rPr>
              <w:tab/>
            </w:r>
          </w:p>
          <w:p w:rsidR="004B2429" w:rsidP="00247117">
            <w:pPr>
              <w:pStyle w:val="TableParagraph"/>
              <w:spacing w:before="10"/>
              <w:ind w:left="0"/>
              <w:rPr>
                <w:sz w:val="32"/>
              </w:rPr>
            </w:pPr>
          </w:p>
          <w:p w:rsidR="004B2429" w:rsidP="00247117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  <w:tab w:val="left" w:pos="2869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Father:</w:t>
            </w:r>
            <w:r>
              <w:rPr>
                <w:sz w:val="20"/>
              </w:rPr>
              <w:tab/>
              <w:t>Late Sh. Anil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  <w:p w:rsidR="004B2429" w:rsidRPr="004B2429" w:rsidP="004B2429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  <w:tab w:val="left" w:pos="2879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Gender:</w:t>
            </w:r>
            <w:r>
              <w:rPr>
                <w:sz w:val="20"/>
              </w:rPr>
              <w:tab/>
              <w:t>Female</w:t>
            </w:r>
          </w:p>
          <w:p w:rsidR="004B2429" w:rsidP="00247117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  <w:tab w:val="left" w:pos="2893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Birth:</w:t>
            </w:r>
            <w:r>
              <w:rPr>
                <w:sz w:val="20"/>
              </w:rPr>
              <w:tab/>
              <w:t>9</w:t>
            </w:r>
            <w:r>
              <w:rPr>
                <w:position w:val="5"/>
                <w:sz w:val="13"/>
              </w:rPr>
              <w:t>th</w:t>
            </w:r>
            <w:r>
              <w:rPr>
                <w:position w:val="5"/>
                <w:sz w:val="13"/>
              </w:rPr>
              <w:t xml:space="preserve"> </w:t>
            </w:r>
            <w:r>
              <w:rPr>
                <w:sz w:val="20"/>
              </w:rPr>
              <w:t>September,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1992</w:t>
            </w:r>
          </w:p>
          <w:p w:rsidR="004B2429" w:rsidP="00247117">
            <w:pPr>
              <w:pStyle w:val="TableParagraph"/>
              <w:numPr>
                <w:ilvl w:val="0"/>
                <w:numId w:val="1"/>
              </w:numPr>
              <w:tabs>
                <w:tab w:val="left" w:pos="920"/>
                <w:tab w:val="left" w:pos="921"/>
              </w:tabs>
              <w:spacing w:before="24" w:line="225" w:lineRule="exact"/>
              <w:rPr>
                <w:sz w:val="20"/>
              </w:rPr>
            </w:pPr>
            <w:r>
              <w:rPr>
                <w:sz w:val="20"/>
              </w:rPr>
              <w:t>Languages Known         English &amp;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850B1B">
      <w:pPr>
        <w:sectPr>
          <w:pgSz w:w="12240" w:h="15840"/>
          <w:pgMar w:top="1280" w:right="400" w:bottom="280" w:left="300" w:header="720" w:footer="720" w:gutter="0"/>
          <w:cols w:space="720"/>
        </w:sectPr>
      </w:pPr>
    </w:p>
    <w:p w:rsidR="00850B1B">
      <w:pPr>
        <w:pStyle w:val="BodyText"/>
        <w:ind w:left="0" w:firstLine="0"/>
      </w:pPr>
      <w:r>
        <w:pict>
          <v:shape id="_x0000_s1029" type="#_x0000_t75" style="width:1pt;height:1pt;margin-top:0;margin-left:0;position:absolute;z-index:251659264">
            <v:imagedata r:id="rId8"/>
          </v:shape>
        </w:pict>
      </w:r>
    </w:p>
    <w:sectPr>
      <w:pgSz w:w="12240" w:h="15840"/>
      <w:pgMar w:top="340" w:right="4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1F1056"/>
    <w:multiLevelType w:val="hybridMultilevel"/>
    <w:tmpl w:val="43988ACC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15F157D"/>
    <w:multiLevelType w:val="hybridMultilevel"/>
    <w:tmpl w:val="21CAB08C"/>
    <w:lvl w:ilvl="0">
      <w:start w:val="0"/>
      <w:numFmt w:val="bullet"/>
      <w:lvlText w:val=""/>
      <w:lvlJc w:val="left"/>
      <w:pPr>
        <w:ind w:left="774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</w:abstractNum>
  <w:abstractNum w:abstractNumId="2">
    <w:nsid w:val="16A0253D"/>
    <w:multiLevelType w:val="hybridMultilevel"/>
    <w:tmpl w:val="C2968C92"/>
    <w:lvl w:ilvl="0">
      <w:start w:val="0"/>
      <w:numFmt w:val="bullet"/>
      <w:lvlText w:val=""/>
      <w:lvlJc w:val="left"/>
      <w:pPr>
        <w:ind w:left="5582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48" w:hanging="361"/>
      </w:pPr>
      <w:rPr>
        <w:rFonts w:hint="default"/>
        <w:lang w:val="en-US" w:eastAsia="en-US" w:bidi="ar-SA"/>
      </w:rPr>
    </w:lvl>
  </w:abstractNum>
  <w:abstractNum w:abstractNumId="3">
    <w:nsid w:val="1C3C50E0"/>
    <w:multiLevelType w:val="hybridMultilevel"/>
    <w:tmpl w:val="D68EC506"/>
    <w:lvl w:ilvl="0">
      <w:start w:val="0"/>
      <w:numFmt w:val="bullet"/>
      <w:lvlText w:val=""/>
      <w:lvlJc w:val="left"/>
      <w:pPr>
        <w:ind w:left="774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</w:abstractNum>
  <w:abstractNum w:abstractNumId="4">
    <w:nsid w:val="2D5962C9"/>
    <w:multiLevelType w:val="hybridMultilevel"/>
    <w:tmpl w:val="FE42D3BE"/>
    <w:lvl w:ilvl="0">
      <w:start w:val="0"/>
      <w:numFmt w:val="bullet"/>
      <w:lvlText w:val=""/>
      <w:lvlJc w:val="left"/>
      <w:pPr>
        <w:ind w:left="920" w:hanging="36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9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2" w:hanging="366"/>
      </w:pPr>
      <w:rPr>
        <w:rFonts w:hint="default"/>
        <w:lang w:val="en-US" w:eastAsia="en-US" w:bidi="ar-SA"/>
      </w:rPr>
    </w:lvl>
  </w:abstractNum>
  <w:abstractNum w:abstractNumId="5">
    <w:nsid w:val="30C108C6"/>
    <w:multiLevelType w:val="hybridMultilevel"/>
    <w:tmpl w:val="68784D48"/>
    <w:lvl w:ilvl="0">
      <w:start w:val="1"/>
      <w:numFmt w:val="bullet"/>
      <w:lvlText w:val=""/>
      <w:lvlJc w:val="left"/>
      <w:pPr>
        <w:ind w:left="55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9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067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1398" w:hanging="360"/>
      </w:pPr>
      <w:rPr>
        <w:rFonts w:ascii="Wingdings" w:hAnsi="Wingdings" w:hint="default"/>
      </w:rPr>
    </w:lvl>
  </w:abstractNum>
  <w:abstractNum w:abstractNumId="6">
    <w:nsid w:val="31705937"/>
    <w:multiLevelType w:val="hybridMultilevel"/>
    <w:tmpl w:val="AD3C51D0"/>
    <w:lvl w:ilvl="0">
      <w:start w:val="0"/>
      <w:numFmt w:val="bullet"/>
      <w:lvlText w:val=""/>
      <w:lvlJc w:val="left"/>
      <w:pPr>
        <w:ind w:left="774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</w:abstractNum>
  <w:abstractNum w:abstractNumId="7">
    <w:nsid w:val="3F4E42A0"/>
    <w:multiLevelType w:val="hybridMultilevel"/>
    <w:tmpl w:val="7D4C56BA"/>
    <w:lvl w:ilvl="0">
      <w:start w:val="0"/>
      <w:numFmt w:val="bullet"/>
      <w:lvlText w:val=""/>
      <w:lvlJc w:val="left"/>
      <w:pPr>
        <w:ind w:left="774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</w:abstractNum>
  <w:abstractNum w:abstractNumId="8">
    <w:nsid w:val="44041C1B"/>
    <w:multiLevelType w:val="hybridMultilevel"/>
    <w:tmpl w:val="F934EFB4"/>
    <w:lvl w:ilvl="0">
      <w:start w:val="0"/>
      <w:numFmt w:val="bullet"/>
      <w:lvlText w:val=""/>
      <w:lvlJc w:val="left"/>
      <w:pPr>
        <w:ind w:left="1256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5582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4" w:hanging="361"/>
      </w:pPr>
      <w:rPr>
        <w:rFonts w:hint="default"/>
        <w:lang w:val="en-US" w:eastAsia="en-US" w:bidi="ar-SA"/>
      </w:rPr>
    </w:lvl>
  </w:abstractNum>
  <w:abstractNum w:abstractNumId="9">
    <w:nsid w:val="56D731AF"/>
    <w:multiLevelType w:val="hybridMultilevel"/>
    <w:tmpl w:val="AC829758"/>
    <w:lvl w:ilvl="0">
      <w:start w:val="0"/>
      <w:numFmt w:val="bullet"/>
      <w:lvlText w:val=""/>
      <w:lvlJc w:val="left"/>
      <w:pPr>
        <w:ind w:left="774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</w:abstractNum>
  <w:abstractNum w:abstractNumId="10">
    <w:nsid w:val="60557302"/>
    <w:multiLevelType w:val="hybridMultilevel"/>
    <w:tmpl w:val="CDFCEF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756A9"/>
    <w:multiLevelType w:val="hybridMultilevel"/>
    <w:tmpl w:val="8F5C3504"/>
    <w:lvl w:ilvl="0">
      <w:start w:val="1"/>
      <w:numFmt w:val="bullet"/>
      <w:lvlText w:val=""/>
      <w:lvlJc w:val="left"/>
      <w:pPr>
        <w:ind w:left="558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74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846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918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90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062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1342" w:hanging="360"/>
      </w:pPr>
      <w:rPr>
        <w:rFonts w:ascii="Wingdings" w:hAnsi="Wingdings" w:hint="default"/>
      </w:rPr>
    </w:lvl>
  </w:abstractNum>
  <w:abstractNum w:abstractNumId="12">
    <w:nsid w:val="7FB4686A"/>
    <w:multiLevelType w:val="hybridMultilevel"/>
    <w:tmpl w:val="CC707802"/>
    <w:lvl w:ilvl="0">
      <w:start w:val="1"/>
      <w:numFmt w:val="bullet"/>
      <w:lvlText w:val=""/>
      <w:lvlJc w:val="left"/>
      <w:pPr>
        <w:ind w:left="55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0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13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1B"/>
    <w:rsid w:val="0008547B"/>
    <w:rsid w:val="0014252A"/>
    <w:rsid w:val="00247117"/>
    <w:rsid w:val="00455296"/>
    <w:rsid w:val="004B2429"/>
    <w:rsid w:val="004F3166"/>
    <w:rsid w:val="00547B4F"/>
    <w:rsid w:val="006B6FA2"/>
    <w:rsid w:val="006D3F23"/>
    <w:rsid w:val="00850B1B"/>
    <w:rsid w:val="008E1F4C"/>
    <w:rsid w:val="00CD6A8C"/>
    <w:rsid w:val="00CF338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1"/>
    <w:qFormat/>
    <w:pPr>
      <w:ind w:left="53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8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0"/>
      <w:ind w:left="5582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CF3382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8E1F4C"/>
    <w:pPr>
      <w:ind w:left="123"/>
    </w:pPr>
    <w:rPr>
      <w:rFonts w:ascii="Verdana" w:eastAsia="Verdana" w:hAnsi="Verdana" w:cs="Verdana"/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8E1F4C"/>
    <w:rPr>
      <w:rFonts w:ascii="Verdana" w:eastAsia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mailto:sampark.dkaushal@gmail.com" TargetMode="External" /><Relationship Id="rId8" Type="http://schemas.openxmlformats.org/officeDocument/2006/relationships/image" Target="http://footmark.infoedge.com/apply/cvtracking?dtyp=docx_n&amp;userId=0e5dd7164654151237116ec14ea29070d51cb70ffe4e512f&amp;jobId=040322501630&amp;uid=797619600403225016301646717000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Microsoft</cp:lastModifiedBy>
  <cp:revision>4</cp:revision>
  <dcterms:created xsi:type="dcterms:W3CDTF">2020-07-21T15:35:00Z</dcterms:created>
  <dcterms:modified xsi:type="dcterms:W3CDTF">2021-11-23T15:51:00Z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2020-07-21T00:00:00Z</vt:filetime>
  </property>
</Properties>
</file>