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pPr>
        <w:widowControl/>
        <w:jc w:val="center"/>
        <w:rPr>
          <w:rFonts w:ascii="Times New Roman" w:eastAsia="Times New Roman"/>
          <w:b/>
          <w:color w:val="000000"/>
          <w:sz w:val="24"/>
          <w:u w:val="single"/>
        </w:rPr>
      </w:pPr>
      <w:r>
        <w:rPr>
          <w:rFonts w:ascii="Times New Roman" w:eastAsia="Times New Roman"/>
          <w:b/>
          <w:color w:val="000000"/>
          <w:sz w:val="24"/>
          <w:u w:val="single"/>
        </w:rPr>
        <w:t>CURRICULUM VITAE</w:t>
      </w:r>
    </w:p>
    <w:p>
      <w:pPr>
        <w:widowControl/>
        <w:jc w:val="left"/>
        <w:rPr>
          <w:rFonts w:ascii="Times New Roman" w:eastAsia="Times New Roman"/>
          <w:b/>
          <w:color w:val="000000"/>
          <w:sz w:val="24"/>
          <w:u w:val="single"/>
        </w:rPr>
      </w:pPr>
    </w:p>
    <w:p>
      <w:pPr>
        <w:widowControl/>
        <w:tabs>
          <w:tab w:val="left" w:pos="5040"/>
        </w:tabs>
        <w:jc w:val="center"/>
        <w:rPr>
          <w:rFonts w:ascii="Times New Roman" w:eastAsia="Times New Roman"/>
          <w:b/>
          <w:color w:val="000000"/>
          <w:sz w:val="24"/>
        </w:rPr>
      </w:pPr>
      <w:r>
        <w:rPr>
          <w:rFonts w:ascii="Times New Roman" w:eastAsia="Times New Roman"/>
          <w:b/>
          <w:color w:val="000000"/>
          <w:sz w:val="24"/>
        </w:rPr>
        <w:t>BADRI NARAYAN DWARIKA P. NAYAK</w:t>
      </w:r>
      <w:bookmarkStart w:id="0" w:name="_GoBack"/>
      <w:bookmarkEnd w:id="0"/>
    </w:p>
    <w:p>
      <w:pPr>
        <w:widowControl/>
        <w:jc w:val="center"/>
        <w:rPr>
          <w:rFonts w:ascii="Times New Roman" w:eastAsia="Times New Roman"/>
          <w:color w:val="000000"/>
          <w:sz w:val="24"/>
        </w:rPr>
      </w:pPr>
      <w:r>
        <w:rPr>
          <w:rFonts w:ascii="Times New Roman" w:eastAsia="Times New Roman"/>
          <w:color w:val="000000"/>
          <w:sz w:val="24"/>
        </w:rPr>
        <w:t>B-9,Krishna Park, Khanpur Extn,</w:t>
      </w:r>
    </w:p>
    <w:p>
      <w:pPr>
        <w:widowControl/>
        <w:jc w:val="center"/>
        <w:rPr>
          <w:rFonts w:ascii="Times New Roman" w:eastAsia="Times New Roman"/>
          <w:color w:val="000000"/>
          <w:sz w:val="24"/>
        </w:rPr>
      </w:pPr>
      <w:r>
        <w:rPr>
          <w:rFonts w:ascii="Times New Roman" w:eastAsia="Times New Roman"/>
          <w:color w:val="000000"/>
          <w:sz w:val="24"/>
        </w:rPr>
        <w:t>New Delhi-110062</w:t>
      </w:r>
    </w:p>
    <w:p>
      <w:pPr>
        <w:widowControl/>
        <w:jc w:val="center"/>
        <w:rPr>
          <w:rFonts w:ascii="Times New Roman" w:eastAsia="Times New Roman" w:hint="default"/>
          <w:color w:val="000000"/>
          <w:sz w:val="24"/>
          <w:lang w:val="en-GB"/>
        </w:rPr>
      </w:pPr>
      <w:r>
        <w:rPr>
          <w:rFonts w:ascii="Times New Roman" w:eastAsia="Times New Roman"/>
          <w:color w:val="000000"/>
          <w:sz w:val="24"/>
        </w:rPr>
        <w:t>Mobile +91-</w:t>
      </w:r>
      <w:r>
        <w:rPr>
          <w:rFonts w:ascii="Times New Roman" w:eastAsia="Times New Roman" w:hint="default"/>
          <w:color w:val="000000"/>
          <w:sz w:val="24"/>
          <w:lang w:val="en-GB"/>
        </w:rPr>
        <w:t>7827156375/8130688284</w:t>
      </w:r>
    </w:p>
    <w:p>
      <w:pPr>
        <w:widowControl/>
        <w:jc w:val="center"/>
        <w:rPr>
          <w:rFonts w:ascii="Times New Roman" w:eastAsia="Times New Roman"/>
          <w:color w:val="0000FF"/>
          <w:sz w:val="24"/>
          <w:u w:val="single" w:color="0000FF"/>
        </w:rPr>
      </w:pPr>
      <w:r>
        <w:rPr>
          <w:rFonts w:ascii="Times New Roman" w:eastAsia="Times New Roman"/>
          <w:color w:val="000000"/>
          <w:sz w:val="24"/>
        </w:rPr>
        <w:t>E-mail: nayak_badri@yahoo.com</w:t>
      </w:r>
    </w:p>
    <w:p>
      <w:pPr>
        <w:widowControl/>
        <w:spacing w:before="20" w:after="20"/>
        <w:ind w:right="-31"/>
        <w:jc w:val="left"/>
        <w:rPr>
          <w:rFonts w:ascii="Times New Roman" w:eastAsia="Times New Roman"/>
          <w:b/>
          <w:color w:val="000000"/>
          <w:sz w:val="24"/>
        </w:rPr>
      </w:pPr>
    </w:p>
    <w:p>
      <w:pPr>
        <w:widowControl/>
        <w:spacing w:before="20" w:after="20"/>
        <w:ind w:right="-31"/>
        <w:jc w:val="left"/>
        <w:rPr>
          <w:rFonts w:ascii="Times New Roman" w:eastAsia="Times New Roman"/>
          <w:b/>
          <w:color w:val="000000"/>
          <w:sz w:val="24"/>
        </w:rPr>
      </w:pPr>
      <w:r>
        <w:rPr>
          <w:rFonts w:ascii="Times New Roman" w:eastAsia="Times New Roman"/>
          <w:b/>
          <w:color w:val="000000"/>
          <w:sz w:val="24"/>
        </w:rPr>
        <w:t>OBJECTIVE</w:t>
      </w:r>
    </w:p>
    <w:p>
      <w:pPr>
        <w:widowControl/>
        <w:spacing w:before="20" w:after="20"/>
        <w:ind w:right="-31"/>
        <w:jc w:val="left"/>
        <w:rPr>
          <w:rFonts w:ascii="Times New Roman" w:eastAsia="Times New Roman"/>
          <w:color w:val="000000"/>
          <w:sz w:val="24"/>
          <w:szCs w:val="24"/>
        </w:rPr>
      </w:pPr>
      <w:r>
        <w:rPr>
          <w:rFonts w:ascii="Times New Roman" w:eastAsia="Times New Roman"/>
          <w:color w:val="000000"/>
          <w:sz w:val="24"/>
        </w:rPr>
        <mc:AlternateContent>
          <mc:Choice Requires="wps">
            <w:drawing>
              <wp:inline distT="0" distB="0" distL="114300" distR="114300">
                <wp:extent cx="6675120" cy="63500"/>
                <wp:effectExtent l="0" t="0" r="11430" b="12700"/>
                <wp:docPr id="3" name="Rectangles 3"/>
                <wp:cNvGraphicFramePr/>
                <a:graphic xmlns:a="http://schemas.openxmlformats.org/drawingml/2006/main">
                  <a:graphicData uri="http://schemas.microsoft.com/office/word/2010/wordprocessingShape">
                    <wps:wsp xmlns:wps="http://schemas.microsoft.com/office/word/2010/wordprocessingShape">
                      <wps:cNvSpPr>
                        <a:spLocks noRot="1"/>
                      </wps:cNvSpPr>
                      <wps:spPr>
                        <a:xfrm>
                          <a:off x="0" y="0"/>
                          <a:ext cx="6675120" cy="63500"/>
                        </a:xfrm>
                        <a:prstGeom prst="rect">
                          <a:avLst/>
                        </a:prstGeom>
                        <a:gradFill rotWithShape="0">
                          <a:gsLst>
                            <a:gs pos="0">
                              <a:srgbClr val="FCFCFC"/>
                            </a:gs>
                            <a:gs pos="100000">
                              <a:srgbClr val="FCFCFC"/>
                            </a:gs>
                          </a:gsLst>
                          <a:path path="rect">
                            <a:fillToRect t="100000" r="100000"/>
                          </a:path>
                        </a:gradFill>
                        <a:ln>
                          <a:noFill/>
                        </a:ln>
                      </wps:spPr>
                      <wps:bodyPr wrap="square" upright="1"/>
                    </wps:wsp>
                  </a:graphicData>
                </a:graphic>
              </wp:inline>
            </w:drawing>
          </mc:Choice>
          <mc:Fallback>
            <w:pict>
              <v:rect id="_x0000_s1026" o:spid="_x0000_i1026" style="width:525.6pt;height:5pt" coordsize="21600,21600" filled="t" fillcolor="#fcfcfc" stroked="f">
                <v:fill color2="#fcfcfc" focusposition="0,1" focussize="" focus="100%" type="gradientRadial">
                  <o:fill v:ext="view" type="gradientCenter"/>
                </v:fill>
                <o:lock v:ext="edit" aspectratio="f"/>
                <w10:anchorlock/>
              </v:rect>
            </w:pict>
          </mc:Fallback>
        </mc:AlternateContent>
      </w:r>
      <w:r>
        <w:rPr>
          <w:rFonts w:ascii="Times New Roman" w:eastAsia="Times New Roman"/>
          <w:color w:val="000000"/>
          <w:sz w:val="24"/>
          <w:szCs w:val="24"/>
        </w:rPr>
        <w:t>My career objective is to learn</w:t>
      </w:r>
      <w:r>
        <w:rPr>
          <w:rFonts w:ascii="Times New Roman" w:eastAsia="Times New Roman" w:hint="default"/>
          <w:color w:val="000000"/>
          <w:sz w:val="24"/>
          <w:szCs w:val="24"/>
          <w:lang w:val="en-GB"/>
        </w:rPr>
        <w:t xml:space="preserve"> &amp;</w:t>
      </w:r>
      <w:r>
        <w:rPr>
          <w:rFonts w:ascii="Times New Roman" w:eastAsia="Times New Roman"/>
          <w:color w:val="000000"/>
          <w:sz w:val="24"/>
          <w:szCs w:val="24"/>
        </w:rPr>
        <w:t xml:space="preserve"> seeking for a good position in the prominent organization</w:t>
      </w:r>
      <w:r>
        <w:rPr>
          <w:rFonts w:ascii="Times New Roman" w:eastAsia="Times New Roman" w:hint="default"/>
          <w:color w:val="000000"/>
          <w:sz w:val="24"/>
          <w:szCs w:val="24"/>
          <w:lang w:val="en-GB"/>
        </w:rPr>
        <w:t xml:space="preserve"> </w:t>
      </w:r>
      <w:r>
        <w:rPr>
          <w:rFonts w:ascii="Times New Roman" w:eastAsia="Times New Roman"/>
          <w:color w:val="000000"/>
          <w:sz w:val="24"/>
          <w:szCs w:val="24"/>
        </w:rPr>
        <w:t>which believe</w:t>
      </w:r>
      <w:r>
        <w:rPr>
          <w:rFonts w:ascii="Times New Roman" w:eastAsia="Times New Roman" w:hint="default"/>
          <w:color w:val="000000"/>
          <w:sz w:val="24"/>
          <w:szCs w:val="24"/>
          <w:lang w:val="en-GB"/>
        </w:rPr>
        <w:t xml:space="preserve"> </w:t>
      </w:r>
      <w:r>
        <w:rPr>
          <w:rFonts w:ascii="Times New Roman" w:eastAsia="Times New Roman"/>
          <w:color w:val="000000"/>
          <w:sz w:val="24"/>
          <w:szCs w:val="24"/>
        </w:rPr>
        <w:t>in growth, challenges and new opportunities and to serve with my full potential with all enthusiasm and</w:t>
      </w:r>
      <w:r>
        <w:rPr>
          <w:rFonts w:ascii="Times New Roman" w:eastAsia="Times New Roman" w:hint="default"/>
          <w:color w:val="000000"/>
          <w:sz w:val="24"/>
          <w:szCs w:val="24"/>
          <w:lang w:val="en-GB"/>
        </w:rPr>
        <w:t xml:space="preserve">   </w:t>
      </w:r>
      <w:r>
        <w:rPr>
          <w:rFonts w:ascii="Times New Roman" w:eastAsia="Times New Roman"/>
          <w:color w:val="000000"/>
          <w:sz w:val="24"/>
          <w:szCs w:val="24"/>
        </w:rPr>
        <w:t>efficiency in order to achieve organizational as well as personal career goals.</w:t>
      </w:r>
    </w:p>
    <w:p>
      <w:pPr>
        <w:widowControl/>
        <w:spacing w:before="20" w:after="20"/>
        <w:ind w:right="-31"/>
        <w:rPr>
          <w:rFonts w:ascii="Times New Roman" w:eastAsia="Times New Roman"/>
          <w:color w:val="000000"/>
          <w:sz w:val="24"/>
          <w:szCs w:val="24"/>
        </w:rPr>
      </w:pPr>
    </w:p>
    <w:p>
      <w:pPr>
        <w:widowControl/>
        <w:spacing w:before="20" w:after="20"/>
        <w:ind w:right="-31"/>
        <w:jc w:val="left"/>
        <w:rPr>
          <w:rFonts w:ascii="Times New Roman" w:eastAsia="Times New Roman"/>
          <w:b/>
          <w:color w:val="000000"/>
          <w:sz w:val="24"/>
        </w:rPr>
      </w:pPr>
      <w:r>
        <w:rPr>
          <w:rFonts w:ascii="Times New Roman" w:eastAsia="Times New Roman"/>
          <w:b/>
          <w:color w:val="000000"/>
          <w:sz w:val="24"/>
        </w:rPr>
        <w:t>EDUCATION QUALIFICATION</w:t>
      </w:r>
    </w:p>
    <w:p>
      <w:pPr>
        <w:widowControl/>
        <w:spacing w:before="20" w:after="20"/>
        <w:ind w:right="-31"/>
        <w:jc w:val="left"/>
        <w:rPr>
          <w:rFonts w:ascii="Times New Roman" w:eastAsia="Times New Roman"/>
          <w:b/>
          <w:color w:val="000000"/>
          <w:sz w:val="24"/>
        </w:rPr>
      </w:pPr>
    </w:p>
    <w:tbl>
      <w:tblPr>
        <w:tblStyle w:val="TableGrid"/>
        <w:tblW w:w="10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033"/>
        <w:gridCol w:w="2245"/>
        <w:gridCol w:w="2865"/>
        <w:gridCol w:w="1581"/>
        <w:gridCol w:w="909"/>
      </w:tblGrid>
      <w:tr>
        <w:tblPrEx>
          <w:tblW w:w="10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0" w:type="auto"/>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Degree Name</w:t>
            </w:r>
          </w:p>
        </w:tc>
        <w:tc>
          <w:tcPr>
            <w:tcW w:w="224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Specialization</w:t>
            </w:r>
          </w:p>
        </w:tc>
        <w:tc>
          <w:tcPr>
            <w:tcW w:w="2865" w:type="dxa"/>
          </w:tcPr>
          <w:p>
            <w:pPr>
              <w:rPr>
                <w:rFonts w:ascii="Times New Roman" w:eastAsia="Times New Roman"/>
                <w:color w:val="000000"/>
                <w:sz w:val="24"/>
                <w:vertAlign w:val="baseline"/>
              </w:rPr>
            </w:pPr>
            <w:r>
              <w:rPr>
                <w:rFonts w:ascii="Times New Roman" w:eastAsia="Times New Roman" w:hint="default"/>
                <w:color w:val="000000"/>
                <w:sz w:val="24"/>
                <w:vertAlign w:val="baseline"/>
                <w:lang w:val="en-GB"/>
              </w:rPr>
              <w:t>University/School</w:t>
            </w:r>
          </w:p>
        </w:tc>
        <w:tc>
          <w:tcPr>
            <w:tcW w:w="1581"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Location</w:t>
            </w:r>
          </w:p>
        </w:tc>
        <w:tc>
          <w:tcPr>
            <w:tcW w:w="909"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Years</w:t>
            </w:r>
          </w:p>
        </w:tc>
      </w:tr>
      <w:tr>
        <w:tblPrEx>
          <w:tblW w:w="10633" w:type="dxa"/>
          <w:tblInd w:w="0" w:type="dxa"/>
          <w:tblCellMar>
            <w:top w:w="0" w:type="dxa"/>
            <w:left w:w="108" w:type="dxa"/>
            <w:bottom w:w="0" w:type="dxa"/>
            <w:right w:w="108" w:type="dxa"/>
          </w:tblCellMar>
        </w:tblPrEx>
        <w:tc>
          <w:tcPr>
            <w:tcW w:w="0" w:type="auto"/>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Master in Marketing Management</w:t>
            </w:r>
          </w:p>
        </w:tc>
        <w:tc>
          <w:tcPr>
            <w:tcW w:w="2245"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Marketing</w:t>
            </w:r>
          </w:p>
        </w:tc>
        <w:tc>
          <w:tcPr>
            <w:tcW w:w="2865"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Pune University</w:t>
            </w:r>
          </w:p>
        </w:tc>
        <w:tc>
          <w:tcPr>
            <w:tcW w:w="1581"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Pune</w:t>
            </w:r>
          </w:p>
        </w:tc>
        <w:tc>
          <w:tcPr>
            <w:tcW w:w="909"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2012</w:t>
            </w:r>
          </w:p>
        </w:tc>
      </w:tr>
      <w:tr>
        <w:tblPrEx>
          <w:tblW w:w="10633" w:type="dxa"/>
          <w:tblInd w:w="0" w:type="dxa"/>
          <w:tblCellMar>
            <w:top w:w="0" w:type="dxa"/>
            <w:left w:w="108" w:type="dxa"/>
            <w:bottom w:w="0" w:type="dxa"/>
            <w:right w:w="108" w:type="dxa"/>
          </w:tblCellMar>
        </w:tblPrEx>
        <w:tc>
          <w:tcPr>
            <w:tcW w:w="0" w:type="auto"/>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PGDM</w:t>
            </w:r>
          </w:p>
        </w:tc>
        <w:tc>
          <w:tcPr>
            <w:tcW w:w="2245"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Finance</w:t>
            </w:r>
          </w:p>
        </w:tc>
        <w:tc>
          <w:tcPr>
            <w:tcW w:w="2865"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Sinhgad Management School(AICTE)</w:t>
            </w:r>
          </w:p>
        </w:tc>
        <w:tc>
          <w:tcPr>
            <w:tcW w:w="1581"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Pune</w:t>
            </w:r>
          </w:p>
        </w:tc>
        <w:tc>
          <w:tcPr>
            <w:tcW w:w="909"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hint="default"/>
                <w:color w:val="000000"/>
                <w:sz w:val="24"/>
                <w:vertAlign w:val="baseline"/>
                <w:lang w:val="en-GB"/>
              </w:rPr>
              <w:t>2012</w:t>
            </w:r>
          </w:p>
        </w:tc>
      </w:tr>
      <w:tr>
        <w:tblPrEx>
          <w:tblW w:w="10633" w:type="dxa"/>
          <w:tblInd w:w="0" w:type="dxa"/>
          <w:tblCellMar>
            <w:top w:w="0" w:type="dxa"/>
            <w:left w:w="108" w:type="dxa"/>
            <w:bottom w:w="0" w:type="dxa"/>
            <w:right w:w="108" w:type="dxa"/>
          </w:tblCellMar>
        </w:tblPrEx>
        <w:tc>
          <w:tcPr>
            <w:tcW w:w="0" w:type="auto"/>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cstheme="minorBidi" w:hint="default"/>
                <w:color w:val="000000"/>
                <w:sz w:val="24"/>
                <w:vertAlign w:val="baseline"/>
                <w:lang w:val="en-GB" w:eastAsia="zh-CN" w:bidi="ar-SA"/>
              </w:rPr>
              <w:t>PGDMLM</w:t>
            </w:r>
          </w:p>
        </w:tc>
        <w:tc>
          <w:tcPr>
            <w:tcW w:w="2245"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cstheme="minorBidi" w:hint="default"/>
                <w:color w:val="000000"/>
                <w:sz w:val="24"/>
                <w:vertAlign w:val="baseline"/>
                <w:lang w:val="en-GB" w:eastAsia="zh-CN" w:bidi="ar-SA"/>
              </w:rPr>
              <w:t>Material &amp; Logistics</w:t>
            </w:r>
          </w:p>
        </w:tc>
        <w:tc>
          <w:tcPr>
            <w:tcW w:w="2865"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cstheme="minorBidi" w:hint="default"/>
                <w:color w:val="000000"/>
                <w:sz w:val="24"/>
                <w:vertAlign w:val="baseline"/>
                <w:lang w:val="en-GB" w:eastAsia="zh-CN" w:bidi="ar-SA"/>
              </w:rPr>
              <w:t>Pune University</w:t>
            </w:r>
          </w:p>
        </w:tc>
        <w:tc>
          <w:tcPr>
            <w:tcW w:w="1581"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cstheme="minorBidi" w:hint="default"/>
                <w:color w:val="000000"/>
                <w:sz w:val="24"/>
                <w:vertAlign w:val="baseline"/>
                <w:lang w:val="en-GB" w:eastAsia="zh-CN" w:bidi="ar-SA"/>
              </w:rPr>
              <w:t>Pune</w:t>
            </w:r>
          </w:p>
        </w:tc>
        <w:tc>
          <w:tcPr>
            <w:tcW w:w="909" w:type="dxa"/>
            <w:vAlign w:val="top"/>
          </w:tcPr>
          <w:p>
            <w:pPr>
              <w:rPr>
                <w:rFonts w:ascii="Times New Roman" w:eastAsia="Times New Roman" w:hAnsiTheme="minorHAnsi" w:cstheme="minorBidi" w:hint="default"/>
                <w:color w:val="000000"/>
                <w:sz w:val="24"/>
                <w:vertAlign w:val="baseline"/>
                <w:lang w:val="en-GB" w:eastAsia="zh-CN" w:bidi="ar-SA"/>
              </w:rPr>
            </w:pPr>
            <w:r>
              <w:rPr>
                <w:rFonts w:ascii="Times New Roman" w:eastAsia="Times New Roman" w:cstheme="minorBidi" w:hint="default"/>
                <w:color w:val="000000"/>
                <w:sz w:val="24"/>
                <w:vertAlign w:val="baseline"/>
                <w:lang w:val="en-GB" w:eastAsia="zh-CN" w:bidi="ar-SA"/>
              </w:rPr>
              <w:t>2012</w:t>
            </w:r>
          </w:p>
        </w:tc>
      </w:tr>
      <w:tr>
        <w:tblPrEx>
          <w:tblW w:w="10633" w:type="dxa"/>
          <w:tblInd w:w="0" w:type="dxa"/>
          <w:tblCellMar>
            <w:top w:w="0" w:type="dxa"/>
            <w:left w:w="108" w:type="dxa"/>
            <w:bottom w:w="0" w:type="dxa"/>
            <w:right w:w="108" w:type="dxa"/>
          </w:tblCellMar>
        </w:tblPrEx>
        <w:tc>
          <w:tcPr>
            <w:tcW w:w="0" w:type="auto"/>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BCA</w:t>
            </w:r>
          </w:p>
        </w:tc>
        <w:tc>
          <w:tcPr>
            <w:tcW w:w="224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Computer/Software</w:t>
            </w:r>
          </w:p>
        </w:tc>
        <w:tc>
          <w:tcPr>
            <w:tcW w:w="286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Utkal University</w:t>
            </w:r>
          </w:p>
        </w:tc>
        <w:tc>
          <w:tcPr>
            <w:tcW w:w="1581"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Bhubaneswar</w:t>
            </w:r>
          </w:p>
        </w:tc>
        <w:tc>
          <w:tcPr>
            <w:tcW w:w="909"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2010</w:t>
            </w:r>
          </w:p>
        </w:tc>
      </w:tr>
      <w:tr>
        <w:tblPrEx>
          <w:tblW w:w="10633" w:type="dxa"/>
          <w:tblInd w:w="0" w:type="dxa"/>
          <w:tblCellMar>
            <w:top w:w="0" w:type="dxa"/>
            <w:left w:w="108" w:type="dxa"/>
            <w:bottom w:w="0" w:type="dxa"/>
            <w:right w:w="108" w:type="dxa"/>
          </w:tblCellMar>
        </w:tblPrEx>
        <w:tc>
          <w:tcPr>
            <w:tcW w:w="0" w:type="auto"/>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Std XII</w:t>
            </w:r>
          </w:p>
        </w:tc>
        <w:tc>
          <w:tcPr>
            <w:tcW w:w="224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Science(PCM)</w:t>
            </w:r>
          </w:p>
        </w:tc>
        <w:tc>
          <w:tcPr>
            <w:tcW w:w="286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CHSE</w:t>
            </w:r>
          </w:p>
        </w:tc>
        <w:tc>
          <w:tcPr>
            <w:tcW w:w="1581"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Orissa</w:t>
            </w:r>
          </w:p>
        </w:tc>
        <w:tc>
          <w:tcPr>
            <w:tcW w:w="909"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2006</w:t>
            </w:r>
          </w:p>
        </w:tc>
      </w:tr>
      <w:tr>
        <w:tblPrEx>
          <w:tblW w:w="10633" w:type="dxa"/>
          <w:tblInd w:w="0" w:type="dxa"/>
          <w:tblCellMar>
            <w:top w:w="0" w:type="dxa"/>
            <w:left w:w="108" w:type="dxa"/>
            <w:bottom w:w="0" w:type="dxa"/>
            <w:right w:w="108" w:type="dxa"/>
          </w:tblCellMar>
        </w:tblPrEx>
        <w:tc>
          <w:tcPr>
            <w:tcW w:w="0" w:type="auto"/>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Std X</w:t>
            </w:r>
          </w:p>
        </w:tc>
        <w:tc>
          <w:tcPr>
            <w:tcW w:w="224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All Subject</w:t>
            </w:r>
          </w:p>
        </w:tc>
        <w:tc>
          <w:tcPr>
            <w:tcW w:w="2865"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BSE</w:t>
            </w:r>
          </w:p>
        </w:tc>
        <w:tc>
          <w:tcPr>
            <w:tcW w:w="1581"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Orissa</w:t>
            </w:r>
          </w:p>
        </w:tc>
        <w:tc>
          <w:tcPr>
            <w:tcW w:w="909" w:type="dxa"/>
          </w:tcPr>
          <w:p>
            <w:pPr>
              <w:rPr>
                <w:rFonts w:ascii="Times New Roman" w:eastAsia="Times New Roman" w:hint="default"/>
                <w:color w:val="000000"/>
                <w:sz w:val="24"/>
                <w:vertAlign w:val="baseline"/>
                <w:lang w:val="en-GB"/>
              </w:rPr>
            </w:pPr>
            <w:r>
              <w:rPr>
                <w:rFonts w:ascii="Times New Roman" w:eastAsia="Times New Roman" w:hint="default"/>
                <w:color w:val="000000"/>
                <w:sz w:val="24"/>
                <w:vertAlign w:val="baseline"/>
                <w:lang w:val="en-GB"/>
              </w:rPr>
              <w:t>2004</w:t>
            </w:r>
          </w:p>
        </w:tc>
      </w:tr>
    </w:tbl>
    <w:p>
      <w:pPr>
        <w:widowControl/>
        <w:spacing w:before="20" w:after="20"/>
        <w:ind w:right="-31"/>
        <w:rPr>
          <w:rFonts w:ascii="Times New Roman" w:eastAsia="Times New Roman"/>
          <w:b/>
          <w:color w:val="000000"/>
          <w:sz w:val="24"/>
        </w:rPr>
      </w:pPr>
    </w:p>
    <w:p>
      <w:pPr>
        <w:widowControl/>
        <w:spacing w:before="20" w:after="20"/>
        <w:ind w:right="-31"/>
        <w:jc w:val="left"/>
        <w:rPr>
          <w:rFonts w:ascii="Times New Roman" w:eastAsia="Times New Roman" w:hint="default"/>
          <w:b/>
          <w:color w:val="000000"/>
          <w:sz w:val="24"/>
          <w:lang w:val="en-GB"/>
        </w:rPr>
      </w:pPr>
      <w:r>
        <w:rPr>
          <w:rFonts w:ascii="Times New Roman" w:eastAsia="Times New Roman"/>
          <w:b/>
          <w:color w:val="000000"/>
          <w:sz w:val="24"/>
        </w:rPr>
        <w:t>WORK EXPERIENCE</w:t>
      </w:r>
      <w:r>
        <w:rPr>
          <w:rFonts w:ascii="Times New Roman" w:eastAsia="Times New Roman" w:hint="default"/>
          <w:b/>
          <w:color w:val="000000"/>
          <w:sz w:val="24"/>
          <w:lang w:val="en-GB"/>
        </w:rPr>
        <w:t>:</w:t>
      </w:r>
    </w:p>
    <w:p>
      <w:pPr>
        <w:widowControl/>
        <w:spacing w:before="20" w:after="20"/>
        <w:ind w:right="-31"/>
        <w:jc w:val="left"/>
        <w:rPr>
          <w:rFonts w:ascii="Times New Roman" w:eastAsia="Times New Roman" w:hint="default"/>
          <w:b/>
          <w:color w:val="000000"/>
          <w:sz w:val="24"/>
          <w:lang w:val="en-GB"/>
        </w:rPr>
      </w:pPr>
    </w:p>
    <w:p>
      <w:pPr>
        <w:widowControl/>
        <w:spacing w:after="20"/>
        <w:jc w:val="left"/>
        <w:rPr>
          <w:rFonts w:ascii="Times New Roman" w:eastAsia="Times New Roman"/>
          <w:b/>
          <w:color w:val="000000"/>
          <w:sz w:val="24"/>
        </w:rPr>
      </w:pPr>
      <w:r>
        <w:rPr>
          <w:rFonts w:ascii="Times New Roman" w:eastAsia="Times New Roman"/>
          <w:b/>
          <w:color w:val="000000"/>
          <w:sz w:val="24"/>
        </w:rPr>
        <w:t>JOB OBJECTIVE:</w:t>
      </w:r>
      <w:r>
        <w:rPr>
          <w:rFonts w:ascii="Times New Roman" w:eastAsia="Times New Roman"/>
          <w:color w:val="000000"/>
          <w:sz w:val="24"/>
        </w:rPr>
        <w:t xml:space="preserve"> BFSI Domain professional with broad financial advisory, research, risk analysis and experience seeking full time position at MNC &amp; Investment Bank</w:t>
      </w:r>
    </w:p>
    <w:p>
      <w:pPr>
        <w:widowControl/>
        <w:spacing w:before="20" w:after="20"/>
        <w:ind w:right="-31"/>
        <w:jc w:val="left"/>
        <w:rPr>
          <w:rFonts w:ascii="Times New Roman" w:eastAsia="Times New Roman"/>
          <w:b/>
          <w:color w:val="000000"/>
          <w:sz w:val="24"/>
        </w:rPr>
      </w:pPr>
    </w:p>
    <w:p>
      <w:pPr>
        <w:widowControl/>
        <w:spacing w:before="20" w:after="20"/>
        <w:ind w:right="-31"/>
        <w:jc w:val="left"/>
        <w:rPr>
          <w:rFonts w:ascii="Times New Roman" w:eastAsia="Times New Roman" w:hint="default"/>
          <w:b/>
          <w:color w:val="000000"/>
          <w:sz w:val="24"/>
          <w:lang w:val="en-GB"/>
        </w:rPr>
      </w:pPr>
      <w:r>
        <w:rPr>
          <w:rFonts w:ascii="Times New Roman" w:eastAsia="Times New Roman" w:hint="default"/>
          <w:b/>
          <w:color w:val="000000"/>
          <w:sz w:val="24"/>
          <w:lang w:val="en-GB"/>
        </w:rPr>
        <w:t>State Street HCL Services India private Ltd.</w:t>
      </w:r>
    </w:p>
    <w:p>
      <w:pPr>
        <w:widowControl/>
        <w:spacing w:before="20" w:after="20"/>
        <w:ind w:right="-31"/>
        <w:jc w:val="left"/>
        <w:rPr>
          <w:rFonts w:ascii="Times New Roman" w:eastAsia="Times New Roman" w:hint="default"/>
          <w:b/>
          <w:color w:val="000000"/>
          <w:sz w:val="24"/>
          <w:lang w:val="en-GB"/>
        </w:rPr>
      </w:pPr>
      <w:r>
        <w:rPr>
          <w:rFonts w:ascii="Times New Roman" w:eastAsia="Times New Roman" w:hint="default"/>
          <w:b/>
          <w:color w:val="000000"/>
          <w:sz w:val="24"/>
          <w:lang w:val="en-GB"/>
        </w:rPr>
        <w:t>JOB Profile:Security Valuation</w:t>
      </w:r>
    </w:p>
    <w:p>
      <w:pPr>
        <w:widowControl/>
        <w:rPr>
          <w:rFonts w:ascii="Times New Roman" w:eastAsia="Times New Roman" w:hint="default"/>
          <w:color w:val="000000"/>
          <w:sz w:val="24"/>
          <w:lang w:val="en-GB"/>
        </w:rPr>
      </w:pPr>
      <w:r>
        <w:rPr>
          <w:rFonts w:ascii="Times New Roman" w:eastAsia="Times New Roman"/>
          <w:b/>
          <w:color w:val="000000"/>
          <w:sz w:val="24"/>
        </w:rPr>
        <w:t xml:space="preserve">DESIGNATION: </w:t>
      </w:r>
      <w:r>
        <w:rPr>
          <w:rFonts w:ascii="Times New Roman" w:eastAsia="Times New Roman"/>
          <w:color w:val="000000"/>
          <w:sz w:val="24"/>
        </w:rPr>
        <w:t>S</w:t>
      </w:r>
      <w:r>
        <w:rPr>
          <w:rFonts w:ascii="Times New Roman" w:eastAsia="Times New Roman" w:hint="default"/>
          <w:color w:val="000000"/>
          <w:sz w:val="24"/>
          <w:lang w:val="en-GB"/>
        </w:rPr>
        <w:t>ubject Matter Expert(SME)</w:t>
      </w:r>
    </w:p>
    <w:p>
      <w:pPr>
        <w:widowControl/>
        <w:rPr>
          <w:rFonts w:ascii="Times New Roman" w:eastAsia="Times New Roman"/>
          <w:color w:val="000000"/>
          <w:sz w:val="24"/>
        </w:rPr>
      </w:pPr>
      <w:r>
        <w:rPr>
          <w:rFonts w:ascii="Times New Roman" w:eastAsia="Times New Roman"/>
          <w:b/>
          <w:color w:val="000000"/>
          <w:sz w:val="24"/>
        </w:rPr>
        <w:t xml:space="preserve">TIME PERIOD: </w:t>
      </w:r>
      <w:r>
        <w:rPr>
          <w:rFonts w:ascii="Times New Roman" w:eastAsia="Times New Roman" w:hint="default"/>
          <w:b/>
          <w:color w:val="000000"/>
          <w:sz w:val="24"/>
          <w:lang w:val="en-GB"/>
        </w:rPr>
        <w:t>30th</w:t>
      </w:r>
      <w:r>
        <w:rPr>
          <w:rFonts w:ascii="Times New Roman" w:eastAsia="Times New Roman"/>
          <w:color w:val="000000"/>
          <w:sz w:val="24"/>
        </w:rPr>
        <w:t xml:space="preserve"> </w:t>
      </w:r>
      <w:r>
        <w:rPr>
          <w:rFonts w:ascii="Times New Roman" w:eastAsia="Times New Roman" w:hint="default"/>
          <w:color w:val="000000"/>
          <w:sz w:val="24"/>
          <w:lang w:val="en-GB"/>
        </w:rPr>
        <w:t>June</w:t>
      </w:r>
      <w:r>
        <w:rPr>
          <w:rFonts w:ascii="Times New Roman" w:eastAsia="Times New Roman"/>
          <w:color w:val="000000"/>
          <w:sz w:val="24"/>
        </w:rPr>
        <w:t xml:space="preserve"> 2</w:t>
      </w:r>
      <w:r>
        <w:rPr>
          <w:rFonts w:ascii="Times New Roman" w:eastAsia="Times New Roman"/>
          <w:color w:val="000000"/>
          <w:sz w:val="24"/>
          <w:lang w:val="en-US"/>
        </w:rPr>
        <w:t>0</w:t>
      </w:r>
      <w:r>
        <w:rPr>
          <w:rFonts w:ascii="Times New Roman" w:eastAsia="Times New Roman" w:hint="default"/>
          <w:color w:val="000000"/>
          <w:sz w:val="24"/>
          <w:lang w:val="en-GB"/>
        </w:rPr>
        <w:t>20</w:t>
      </w:r>
      <w:r>
        <w:rPr>
          <w:rFonts w:ascii="Times New Roman" w:eastAsia="Times New Roman"/>
          <w:color w:val="000000"/>
          <w:sz w:val="24"/>
          <w:lang w:val="en-US"/>
        </w:rPr>
        <w:t xml:space="preserve"> </w:t>
      </w:r>
      <w:r>
        <w:rPr>
          <w:rFonts w:ascii="Times New Roman" w:eastAsia="Times New Roman"/>
          <w:color w:val="000000"/>
          <w:sz w:val="24"/>
        </w:rPr>
        <w:t>to Present</w:t>
      </w:r>
    </w:p>
    <w:p>
      <w:pPr>
        <w:widowControl/>
        <w:rPr>
          <w:rFonts w:ascii="Times New Roman" w:eastAsia="Times New Roman"/>
          <w:color w:val="000000"/>
          <w:sz w:val="24"/>
        </w:rPr>
      </w:pPr>
    </w:p>
    <w:p>
      <w:pPr>
        <w:widowControl/>
        <w:rPr>
          <w:rFonts w:ascii="Times New Roman" w:eastAsia="Times New Roman"/>
          <w:b/>
          <w:color w:val="000000"/>
          <w:sz w:val="24"/>
        </w:rPr>
      </w:pPr>
      <w:r>
        <w:rPr>
          <w:rFonts w:ascii="Times New Roman" w:eastAsia="Times New Roman"/>
          <w:b/>
          <w:color w:val="000000"/>
          <w:sz w:val="24"/>
        </w:rPr>
        <w:t>SS&amp;C GlobeOp Financial Services Pvt Ltd, Gurgaon, IN</w:t>
      </w:r>
    </w:p>
    <w:p>
      <w:pPr>
        <w:widowControl/>
        <w:spacing w:before="20" w:after="20"/>
        <w:ind w:right="-31"/>
        <w:jc w:val="left"/>
        <w:rPr>
          <w:rFonts w:ascii="Times New Roman" w:eastAsia="Times New Roman" w:hint="default"/>
          <w:b/>
          <w:color w:val="000000"/>
          <w:sz w:val="24"/>
          <w:lang w:val="en-GB"/>
        </w:rPr>
      </w:pPr>
      <w:r>
        <w:rPr>
          <w:rFonts w:ascii="Times New Roman" w:eastAsia="Times New Roman" w:hint="default"/>
          <w:b/>
          <w:color w:val="000000"/>
          <w:sz w:val="24"/>
          <w:lang w:val="en-GB"/>
        </w:rPr>
        <w:t>JOB Profile: Security Pricing and NAV Calculation</w:t>
      </w:r>
    </w:p>
    <w:p>
      <w:pPr>
        <w:widowControl/>
        <w:rPr>
          <w:rFonts w:ascii="Times New Roman" w:eastAsia="Times New Roman"/>
          <w:color w:val="000000"/>
          <w:sz w:val="24"/>
        </w:rPr>
      </w:pPr>
      <w:r>
        <w:rPr>
          <w:rFonts w:ascii="Times New Roman" w:eastAsia="Times New Roman"/>
          <w:b/>
          <w:color w:val="000000"/>
          <w:sz w:val="24"/>
        </w:rPr>
        <w:t xml:space="preserve">DESIGNATION: </w:t>
      </w:r>
      <w:r>
        <w:rPr>
          <w:rFonts w:ascii="Times New Roman" w:eastAsia="Times New Roman"/>
          <w:color w:val="000000"/>
          <w:sz w:val="24"/>
        </w:rPr>
        <w:t>Senior Associate</w:t>
      </w:r>
    </w:p>
    <w:p>
      <w:pPr>
        <w:widowControl/>
        <w:rPr>
          <w:rFonts w:ascii="Times New Roman" w:eastAsia="Times New Roman" w:hint="default"/>
          <w:color w:val="000000"/>
          <w:sz w:val="24"/>
          <w:lang w:val="en-GB"/>
        </w:rPr>
      </w:pPr>
      <w:r>
        <w:rPr>
          <w:rFonts w:ascii="Times New Roman" w:eastAsia="Times New Roman"/>
          <w:b/>
          <w:color w:val="000000"/>
          <w:sz w:val="24"/>
        </w:rPr>
        <w:t xml:space="preserve">TIME PERIOD: </w:t>
      </w:r>
      <w:r>
        <w:rPr>
          <w:rFonts w:ascii="Times New Roman" w:eastAsia="Times New Roman"/>
          <w:color w:val="000000"/>
          <w:sz w:val="24"/>
        </w:rPr>
        <w:t>05</w:t>
      </w:r>
      <w:r>
        <w:rPr>
          <w:rFonts w:ascii="Times New Roman" w:eastAsia="Times New Roman"/>
          <w:color w:val="000000"/>
          <w:sz w:val="24"/>
          <w:vertAlign w:val="superscript"/>
        </w:rPr>
        <w:t>st</w:t>
      </w:r>
      <w:r>
        <w:rPr>
          <w:rFonts w:ascii="Times New Roman" w:eastAsia="Times New Roman"/>
          <w:color w:val="000000"/>
          <w:sz w:val="24"/>
        </w:rPr>
        <w:t xml:space="preserve"> October 2</w:t>
      </w:r>
      <w:r>
        <w:rPr>
          <w:rFonts w:ascii="Times New Roman" w:eastAsia="Times New Roman"/>
          <w:color w:val="000000"/>
          <w:sz w:val="24"/>
          <w:lang w:val="en-US"/>
        </w:rPr>
        <w:t xml:space="preserve">016 </w:t>
      </w:r>
      <w:r>
        <w:rPr>
          <w:rFonts w:ascii="Times New Roman" w:eastAsia="Times New Roman"/>
          <w:color w:val="000000"/>
          <w:sz w:val="24"/>
        </w:rPr>
        <w:t xml:space="preserve">to </w:t>
      </w:r>
      <w:r>
        <w:rPr>
          <w:rFonts w:ascii="Times New Roman" w:eastAsia="Times New Roman" w:hint="default"/>
          <w:color w:val="000000"/>
          <w:sz w:val="24"/>
          <w:lang w:val="en-GB"/>
        </w:rPr>
        <w:t>31</w:t>
      </w:r>
      <w:r>
        <w:rPr>
          <w:rFonts w:ascii="Times New Roman" w:eastAsia="Times New Roman" w:hint="default"/>
          <w:color w:val="000000"/>
          <w:sz w:val="24"/>
          <w:vertAlign w:val="superscript"/>
          <w:lang w:val="en-GB"/>
        </w:rPr>
        <w:t>st</w:t>
      </w:r>
      <w:r>
        <w:rPr>
          <w:rFonts w:ascii="Times New Roman" w:eastAsia="Times New Roman" w:hint="default"/>
          <w:color w:val="000000"/>
          <w:sz w:val="24"/>
          <w:lang w:val="en-GB"/>
        </w:rPr>
        <w:t xml:space="preserve"> March 2020</w:t>
      </w:r>
    </w:p>
    <w:p>
      <w:pPr>
        <w:widowControl/>
        <w:rPr>
          <w:rFonts w:ascii="Times New Roman" w:eastAsia="Times New Roman" w:hint="default"/>
          <w:color w:val="000000"/>
          <w:sz w:val="24"/>
          <w:lang w:val="en-GB"/>
        </w:rPr>
      </w:pPr>
    </w:p>
    <w:p>
      <w:pPr>
        <w:widowControl/>
        <w:rPr>
          <w:rFonts w:ascii="Times New Roman"/>
          <w:b/>
          <w:bCs/>
          <w:color w:val="000000"/>
          <w:sz w:val="24"/>
        </w:rPr>
      </w:pPr>
      <w:r>
        <w:rPr>
          <w:rFonts w:ascii="Times New Roman"/>
          <w:b/>
          <w:bCs/>
          <w:color w:val="000000"/>
          <w:sz w:val="24"/>
        </w:rPr>
        <w:t>EXL Services, NOIDA, IN</w:t>
      </w:r>
    </w:p>
    <w:p>
      <w:pPr>
        <w:widowControl/>
        <w:spacing w:before="20" w:after="20"/>
        <w:ind w:right="-31"/>
        <w:jc w:val="left"/>
        <w:rPr>
          <w:rFonts w:ascii="Times New Roman" w:eastAsia="Times New Roman" w:hint="default"/>
          <w:b/>
          <w:color w:val="000000"/>
          <w:sz w:val="24"/>
          <w:lang w:val="en-GB"/>
        </w:rPr>
      </w:pPr>
      <w:r>
        <w:rPr>
          <w:rFonts w:ascii="Times New Roman" w:eastAsia="Times New Roman" w:hint="default"/>
          <w:b/>
          <w:color w:val="000000"/>
          <w:sz w:val="24"/>
          <w:lang w:val="en-GB"/>
        </w:rPr>
        <w:t>JOB Profile:Portfolio Reconciliation &amp; Research</w:t>
      </w:r>
    </w:p>
    <w:p>
      <w:pPr>
        <w:widowControl/>
        <w:rPr>
          <w:rFonts w:ascii="Times New Roman"/>
          <w:color w:val="000000"/>
          <w:sz w:val="24"/>
        </w:rPr>
      </w:pPr>
      <w:r>
        <w:rPr>
          <w:rFonts w:ascii="Times New Roman"/>
          <w:b/>
          <w:bCs/>
          <w:color w:val="000000"/>
          <w:sz w:val="24"/>
        </w:rPr>
        <w:t>DESIGNATION</w:t>
      </w:r>
      <w:r>
        <w:rPr>
          <w:rFonts w:ascii="Times New Roman"/>
          <w:color w:val="000000"/>
          <w:sz w:val="24"/>
        </w:rPr>
        <w:t>:</w:t>
      </w:r>
      <w:r>
        <w:rPr>
          <w:rFonts w:ascii="Times New Roman" w:eastAsia="Times New Roman"/>
          <w:color w:val="000000"/>
          <w:sz w:val="24"/>
        </w:rPr>
        <w:t xml:space="preserve"> Finance</w:t>
      </w:r>
      <w:r>
        <w:rPr>
          <w:rFonts w:ascii="Times New Roman"/>
          <w:color w:val="000000"/>
          <w:sz w:val="24"/>
        </w:rPr>
        <w:t xml:space="preserve"> Analyst,</w:t>
      </w:r>
    </w:p>
    <w:p>
      <w:pPr>
        <w:widowControl/>
        <w:rPr>
          <w:rFonts w:ascii="Times New Roman"/>
          <w:color w:val="000000"/>
          <w:sz w:val="24"/>
        </w:rPr>
      </w:pPr>
      <w:r>
        <w:rPr>
          <w:rFonts w:ascii="Times New Roman"/>
          <w:b/>
          <w:bCs/>
          <w:color w:val="000000"/>
          <w:sz w:val="24"/>
        </w:rPr>
        <w:t>TIME PERIOD</w:t>
      </w:r>
      <w:r>
        <w:rPr>
          <w:rFonts w:ascii="Times New Roman"/>
          <w:color w:val="000000"/>
          <w:sz w:val="24"/>
        </w:rPr>
        <w:t>: 01st October 2015 to 25th August 2016</w:t>
      </w:r>
    </w:p>
    <w:p>
      <w:pPr>
        <w:widowControl/>
        <w:rPr>
          <w:rFonts w:ascii="Times New Roman"/>
          <w:color w:val="000000"/>
          <w:sz w:val="24"/>
        </w:rPr>
      </w:pPr>
    </w:p>
    <w:p>
      <w:pPr>
        <w:widowControl/>
        <w:rPr>
          <w:rFonts w:ascii="Times New Roman"/>
          <w:b/>
          <w:color w:val="000000"/>
          <w:sz w:val="24"/>
        </w:rPr>
      </w:pPr>
      <w:r>
        <w:rPr>
          <w:rFonts w:ascii="Times New Roman"/>
          <w:b/>
          <w:color w:val="000000"/>
          <w:sz w:val="24"/>
        </w:rPr>
        <w:t>Infosys, GURGAON, IN</w:t>
      </w:r>
    </w:p>
    <w:p>
      <w:pPr>
        <w:widowControl/>
        <w:spacing w:before="20" w:after="20"/>
        <w:ind w:right="-31"/>
        <w:jc w:val="left"/>
        <w:rPr>
          <w:rFonts w:ascii="Times New Roman" w:hint="default"/>
          <w:b/>
          <w:color w:val="000000"/>
          <w:sz w:val="24"/>
          <w:lang w:val="en-GB"/>
        </w:rPr>
      </w:pPr>
      <w:r>
        <w:rPr>
          <w:rFonts w:ascii="Times New Roman" w:eastAsia="Times New Roman" w:hint="default"/>
          <w:b/>
          <w:color w:val="000000"/>
          <w:sz w:val="24"/>
          <w:lang w:val="en-GB"/>
        </w:rPr>
        <w:t>JOB Profile: Trade Processing &amp; Settlement</w:t>
      </w:r>
    </w:p>
    <w:p>
      <w:pPr>
        <w:widowControl/>
        <w:rPr>
          <w:rFonts w:ascii="Times New Roman"/>
          <w:color w:val="000000"/>
          <w:sz w:val="24"/>
        </w:rPr>
      </w:pPr>
      <w:r>
        <w:rPr>
          <w:rFonts w:ascii="Times New Roman"/>
          <w:b/>
          <w:color w:val="000000"/>
          <w:sz w:val="24"/>
        </w:rPr>
        <w:t xml:space="preserve">DESIGNATION: </w:t>
      </w:r>
      <w:r>
        <w:rPr>
          <w:rFonts w:ascii="Times New Roman"/>
          <w:color w:val="000000"/>
          <w:sz w:val="24"/>
        </w:rPr>
        <w:t>Process Executive,</w:t>
      </w:r>
    </w:p>
    <w:p>
      <w:pPr>
        <w:widowControl/>
        <w:rPr>
          <w:rFonts w:ascii="Times New Roman"/>
          <w:color w:val="000000"/>
          <w:sz w:val="24"/>
        </w:rPr>
      </w:pPr>
      <w:r>
        <w:rPr>
          <w:rFonts w:ascii="Times New Roman"/>
          <w:b/>
          <w:color w:val="000000"/>
          <w:sz w:val="24"/>
        </w:rPr>
        <w:t xml:space="preserve">TIME PERIOD: </w:t>
      </w:r>
      <w:r>
        <w:rPr>
          <w:rFonts w:ascii="Times New Roman"/>
          <w:color w:val="000000"/>
          <w:sz w:val="24"/>
        </w:rPr>
        <w:t>2nd</w:t>
      </w:r>
      <w:r>
        <w:rPr>
          <w:rFonts w:ascii="Times New Roman"/>
          <w:b/>
          <w:color w:val="000000"/>
          <w:sz w:val="24"/>
        </w:rPr>
        <w:t xml:space="preserve"> </w:t>
      </w:r>
      <w:r>
        <w:rPr>
          <w:rFonts w:ascii="Times New Roman"/>
          <w:color w:val="000000"/>
          <w:sz w:val="24"/>
        </w:rPr>
        <w:t>July 2012 to 14th April 2014</w:t>
      </w:r>
    </w:p>
    <w:p>
      <w:pPr>
        <w:widowControl/>
        <w:rPr>
          <w:rFonts w:ascii="Times New Roman"/>
          <w:color w:val="000000"/>
          <w:sz w:val="24"/>
        </w:rPr>
      </w:pPr>
    </w:p>
    <w:p>
      <w:pPr>
        <w:widowControl/>
        <w:rPr>
          <w:rFonts w:ascii="Times New Roman" w:eastAsia="Times New Roman"/>
          <w:color w:val="000000"/>
          <w:sz w:val="24"/>
        </w:rPr>
      </w:pPr>
    </w:p>
    <w:p>
      <w:pPr>
        <w:widowControl/>
        <w:spacing w:before="20" w:after="20"/>
        <w:ind w:right="-31"/>
        <w:jc w:val="left"/>
        <w:rPr>
          <w:rFonts w:ascii="Times New Roman" w:eastAsia="Times New Roman"/>
          <w:b/>
          <w:color w:val="000000"/>
          <w:sz w:val="24"/>
        </w:rPr>
      </w:pPr>
      <w:r>
        <w:rPr>
          <w:rFonts w:ascii="Times New Roman" w:eastAsia="Times New Roman"/>
          <w:color w:val="000000"/>
          <w:sz w:val="24"/>
        </w:rPr>
        <mc:AlternateContent>
          <mc:Choice Requires="wps">
            <w:drawing>
              <wp:inline distT="0" distB="0" distL="114300" distR="114300">
                <wp:extent cx="6675120" cy="63500"/>
                <wp:effectExtent l="0" t="0" r="11430" b="12700"/>
                <wp:docPr id="1" name="Rectangles 7"/>
                <wp:cNvGraphicFramePr/>
                <a:graphic xmlns:a="http://schemas.openxmlformats.org/drawingml/2006/main">
                  <a:graphicData uri="http://schemas.microsoft.com/office/word/2010/wordprocessingShape">
                    <wps:wsp xmlns:wps="http://schemas.microsoft.com/office/word/2010/wordprocessingShape">
                      <wps:cNvSpPr>
                        <a:spLocks noRot="1"/>
                      </wps:cNvSpPr>
                      <wps:spPr>
                        <a:xfrm>
                          <a:off x="0" y="0"/>
                          <a:ext cx="6675120" cy="63500"/>
                        </a:xfrm>
                        <a:prstGeom prst="rect">
                          <a:avLst/>
                        </a:prstGeom>
                        <a:gradFill rotWithShape="0">
                          <a:gsLst>
                            <a:gs pos="0">
                              <a:srgbClr val="FCFCFC"/>
                            </a:gs>
                            <a:gs pos="100000">
                              <a:srgbClr val="FCFCFC"/>
                            </a:gs>
                          </a:gsLst>
                          <a:path path="rect">
                            <a:fillToRect t="100000" r="100000"/>
                          </a:path>
                        </a:gradFill>
                        <a:ln>
                          <a:noFill/>
                        </a:ln>
                      </wps:spPr>
                      <wps:bodyPr wrap="square" upright="1"/>
                    </wps:wsp>
                  </a:graphicData>
                </a:graphic>
              </wp:inline>
            </w:drawing>
          </mc:Choice>
          <mc:Fallback>
            <w:pict>
              <v:rect id="Rectangles 7" o:spid="_x0000_i1027" style="width:525.6pt;height:5pt" coordsize="21600,21600" filled="t" fillcolor="#fcfcfc" stroked="f">
                <v:fill color2="#fcfcfc" focusposition="0,1" focussize="" focus="100%" type="gradientRadial">
                  <o:fill v:ext="view" type="gradientCenter"/>
                </v:fill>
                <o:lock v:ext="edit" aspectratio="f"/>
                <w10:anchorlock/>
              </v:rect>
            </w:pict>
          </mc:Fallback>
        </mc:AlternateContent>
      </w:r>
    </w:p>
    <w:p>
      <w:pPr>
        <w:numPr>
          <w:numId w:val="0"/>
        </w:numPr>
        <w:tabs>
          <w:tab w:val="left" w:pos="720"/>
        </w:tabs>
        <w:spacing w:before="100" w:after="100"/>
        <w:ind w:left="360" w:leftChars="0"/>
        <w:rPr>
          <w:rFonts w:ascii="Times New Roman" w:hint="default"/>
          <w:color w:val="000000"/>
          <w:sz w:val="24"/>
          <w:lang w:val="en-GB"/>
        </w:rPr>
      </w:pPr>
    </w:p>
    <w:p>
      <w:pPr>
        <w:numPr>
          <w:numId w:val="0"/>
        </w:numPr>
        <w:tabs>
          <w:tab w:val="left" w:pos="720"/>
        </w:tabs>
        <w:spacing w:before="100" w:after="100"/>
        <w:rPr>
          <w:rFonts w:ascii="Times New Roman" w:hint="default"/>
          <w:color w:val="000000"/>
          <w:sz w:val="24"/>
          <w:lang w:val="en-GB"/>
        </w:rPr>
      </w:pPr>
      <w:r>
        <w:rPr>
          <w:rFonts w:ascii="Times New Roman" w:eastAsia="Times New Roman" w:hint="default"/>
          <w:b/>
          <w:color w:val="000000"/>
          <w:sz w:val="24"/>
          <w:lang w:val="en-GB"/>
        </w:rPr>
        <w:t>Profile-1.Security Valuation &amp; Pricing</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Pricing and valuation of Different financial product (fixed Income, equities, listed and OTC Derivatives)</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 xml:space="preserve">Using market data provider systems such as Bloomberg, Reuters, Markit, IDC etc. to investigate any exceptional scenarios and interacting with them in case of price discrepancy. </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Looking into price variance, pay down and factor issue, for the securities</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Working on different type of securities like Fixed Income, Equity, Derivatives, Mutual Fund etc.</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Good knowledge about Bloomberg, IDC, Geneva</w:t>
      </w:r>
      <w:r>
        <w:rPr>
          <w:rFonts w:ascii="Times New Roman" w:hint="default"/>
          <w:color w:val="000000"/>
          <w:sz w:val="24"/>
          <w:lang w:val="en-GB"/>
        </w:rPr>
        <w:t>,EPW</w:t>
      </w:r>
      <w:r>
        <w:rPr>
          <w:rFonts w:ascii="Times New Roman"/>
          <w:color w:val="000000"/>
          <w:sz w:val="24"/>
        </w:rPr>
        <w:t xml:space="preserve"> and price marker.</w:t>
      </w:r>
    </w:p>
    <w:p>
      <w:pPr>
        <w:numPr>
          <w:ilvl w:val="0"/>
          <w:numId w:val="1"/>
        </w:numPr>
        <w:tabs>
          <w:tab w:val="left" w:pos="720"/>
        </w:tabs>
        <w:spacing w:before="100" w:after="100"/>
        <w:ind w:left="720"/>
        <w:rPr>
          <w:rFonts w:ascii="Times New Roman" w:eastAsia="Times New Roman"/>
          <w:b/>
          <w:color w:val="000000"/>
          <w:sz w:val="24"/>
        </w:rPr>
      </w:pPr>
      <w:r>
        <w:rPr>
          <w:rFonts w:ascii="Times New Roman"/>
          <w:color w:val="000000"/>
          <w:sz w:val="24"/>
        </w:rPr>
        <w:t>Good</w:t>
      </w:r>
      <w:r>
        <w:rPr>
          <w:rFonts w:ascii="Times New Roman"/>
          <w:b/>
          <w:color w:val="000000"/>
          <w:sz w:val="24"/>
        </w:rPr>
        <w:t xml:space="preserve"> </w:t>
      </w:r>
      <w:r>
        <w:rPr>
          <w:rFonts w:ascii="Times New Roman"/>
          <w:color w:val="000000"/>
          <w:sz w:val="24"/>
        </w:rPr>
        <w:t>knowledge about excel such as V Lookup, Pivot Table, Reporting and File Formatting.</w:t>
      </w:r>
    </w:p>
    <w:p>
      <w:pPr>
        <w:numPr>
          <w:ilvl w:val="0"/>
          <w:numId w:val="1"/>
        </w:numPr>
        <w:tabs>
          <w:tab w:val="left" w:pos="720"/>
        </w:tabs>
        <w:spacing w:before="100" w:after="100"/>
        <w:ind w:left="720"/>
        <w:rPr>
          <w:rFonts w:ascii="Times New Roman" w:eastAsia="Times New Roman"/>
          <w:b/>
          <w:color w:val="000000"/>
          <w:sz w:val="24"/>
        </w:rPr>
      </w:pPr>
      <w:r>
        <w:rPr>
          <w:rFonts w:ascii="Times New Roman"/>
          <w:color w:val="000000"/>
          <w:sz w:val="24"/>
        </w:rPr>
        <w:t>Reviewing the funds completed by other analysts to ensure quality and accuracy</w:t>
      </w:r>
      <w:r>
        <w:rPr>
          <w:rFonts w:ascii="Times New Roman" w:hint="default"/>
          <w:color w:val="000000"/>
          <w:sz w:val="24"/>
          <w:lang w:val="en-GB"/>
        </w:rPr>
        <w:t>.</w:t>
      </w:r>
    </w:p>
    <w:p>
      <w:pPr>
        <w:widowControl/>
        <w:numPr>
          <w:ilvl w:val="0"/>
          <w:numId w:val="2"/>
        </w:numPr>
        <w:shd w:val="clear" w:color="auto" w:fill="FFFFFF"/>
        <w:ind w:left="720"/>
        <w:jc w:val="left"/>
        <w:rPr>
          <w:rFonts w:ascii="Times New Roman"/>
          <w:color w:val="000000"/>
          <w:sz w:val="24"/>
        </w:rPr>
      </w:pPr>
      <w:r>
        <w:rPr>
          <w:rFonts w:ascii="Times New Roman"/>
          <w:color w:val="000000"/>
          <w:sz w:val="24"/>
        </w:rPr>
        <w:t>Daily Calculation of Net Asset value for the Equity, Bonds and Hedge funds. Verify the NAV impact for any Warnings and gather support or run Calculation tapes to justify the warnings and ensuring accuracy and quality before closing the Fund to get ready for pricing.</w:t>
      </w:r>
    </w:p>
    <w:p>
      <w:pPr>
        <w:widowControl/>
        <w:numPr>
          <w:ilvl w:val="0"/>
          <w:numId w:val="2"/>
        </w:numPr>
        <w:shd w:val="clear" w:color="auto" w:fill="FFFFFF"/>
        <w:ind w:left="720"/>
        <w:jc w:val="left"/>
        <w:rPr>
          <w:rFonts w:ascii="Times New Roman"/>
          <w:color w:val="000000"/>
          <w:sz w:val="24"/>
        </w:rPr>
      </w:pPr>
      <w:r>
        <w:rPr>
          <w:rFonts w:ascii="Times New Roman"/>
          <w:color w:val="000000"/>
          <w:sz w:val="24"/>
        </w:rPr>
        <w:t>Maintaining and updating all fund related information like principle, income and Book cost in excel worksheet. Working with Advanced Formulas lookups and data tables etc.</w:t>
      </w:r>
    </w:p>
    <w:p>
      <w:pPr>
        <w:numPr>
          <w:ilvl w:val="0"/>
          <w:numId w:val="3"/>
        </w:numPr>
        <w:spacing w:after="40"/>
        <w:ind w:left="720"/>
        <w:rPr>
          <w:rFonts w:ascii="Times New Roman"/>
          <w:color w:val="000000"/>
          <w:sz w:val="24"/>
        </w:rPr>
      </w:pPr>
      <w:r>
        <w:rPr>
          <w:rFonts w:ascii="Times New Roman"/>
          <w:color w:val="000000"/>
          <w:sz w:val="24"/>
        </w:rPr>
        <w:t xml:space="preserve">Record keeping and </w:t>
      </w:r>
      <w:r>
        <w:rPr>
          <w:rFonts w:ascii="Times New Roman"/>
          <w:b/>
          <w:color w:val="000000"/>
          <w:sz w:val="24"/>
        </w:rPr>
        <w:t>Event Creation</w:t>
      </w:r>
      <w:r>
        <w:rPr>
          <w:rFonts w:ascii="Times New Roman"/>
          <w:color w:val="000000"/>
          <w:sz w:val="24"/>
        </w:rPr>
        <w:t xml:space="preserve"> all type of corporate action like </w:t>
      </w:r>
      <w:r>
        <w:rPr>
          <w:rFonts w:ascii="Times New Roman"/>
          <w:b/>
          <w:color w:val="000000"/>
          <w:sz w:val="24"/>
        </w:rPr>
        <w:t>spin off, stock split, exchange and merger</w:t>
      </w:r>
      <w:r>
        <w:rPr>
          <w:rFonts w:ascii="Times New Roman"/>
          <w:color w:val="000000"/>
          <w:sz w:val="24"/>
        </w:rPr>
        <w:t>.</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 xml:space="preserve">Update the transactions, position, FX trade, and dividend interest etc in daily basis into the client system and also calculate &amp; update the price. </w:t>
      </w:r>
    </w:p>
    <w:p>
      <w:pPr>
        <w:numPr>
          <w:ilvl w:val="0"/>
          <w:numId w:val="3"/>
        </w:numPr>
        <w:spacing w:after="40"/>
        <w:ind w:left="720"/>
        <w:rPr>
          <w:rFonts w:ascii="Times New Roman"/>
          <w:color w:val="000000"/>
          <w:sz w:val="24"/>
        </w:rPr>
      </w:pPr>
      <w:r>
        <w:rPr>
          <w:rFonts w:ascii="Times New Roman"/>
          <w:color w:val="000000"/>
          <w:sz w:val="24"/>
        </w:rPr>
        <w:t xml:space="preserve">Then we have to check the security rejection if there is any security rejected like bond, common stock, option etc. Fixing all rejected security </w:t>
      </w:r>
      <w:r>
        <w:rPr>
          <w:rFonts w:ascii="Times New Roman"/>
          <w:b/>
          <w:color w:val="000000"/>
          <w:sz w:val="24"/>
        </w:rPr>
        <w:t>Cusips, Tickers, Symbol and handling of new accounts</w:t>
      </w:r>
      <w:r>
        <w:rPr>
          <w:rFonts w:ascii="Times New Roman"/>
          <w:color w:val="000000"/>
          <w:sz w:val="24"/>
        </w:rPr>
        <w:t xml:space="preserve"> set up into client system by using Fidelity, FINRA, IDC and Yahoo Finance.</w:t>
      </w:r>
    </w:p>
    <w:p>
      <w:pPr>
        <w:numPr>
          <w:ilvl w:val="0"/>
          <w:numId w:val="3"/>
        </w:numPr>
        <w:ind w:left="720"/>
        <w:contextualSpacing/>
        <w:rPr>
          <w:rFonts w:ascii="Times New Roman"/>
          <w:color w:val="000000"/>
          <w:sz w:val="24"/>
        </w:rPr>
      </w:pPr>
      <w:r>
        <w:rPr>
          <w:rFonts w:ascii="Times New Roman"/>
          <w:color w:val="000000"/>
          <w:sz w:val="24"/>
        </w:rPr>
        <w:t>Erase and update the performance in daily or monthly as per client instruction by the run book.</w:t>
      </w:r>
    </w:p>
    <w:p>
      <w:pPr>
        <w:widowControl w:val="0"/>
        <w:numPr>
          <w:ilvl w:val="0"/>
          <w:numId w:val="0"/>
        </w:numPr>
        <w:tabs>
          <w:tab w:val="left" w:pos="360"/>
        </w:tabs>
        <w:wordWrap w:val="0"/>
        <w:autoSpaceDE w:val="0"/>
        <w:autoSpaceDN w:val="0"/>
        <w:contextualSpacing/>
        <w:jc w:val="both"/>
        <w:rPr>
          <w:rFonts w:ascii="Times New Roman"/>
          <w:color w:val="000000"/>
          <w:sz w:val="24"/>
        </w:rPr>
      </w:pPr>
    </w:p>
    <w:p>
      <w:pPr>
        <w:numPr>
          <w:ilvl w:val="0"/>
          <w:numId w:val="0"/>
        </w:numPr>
        <w:tabs>
          <w:tab w:val="left" w:pos="720"/>
        </w:tabs>
        <w:spacing w:before="100" w:after="100"/>
        <w:rPr>
          <w:rFonts w:ascii="Times New Roman" w:eastAsia="Times New Roman"/>
          <w:b/>
          <w:color w:val="000000"/>
          <w:sz w:val="24"/>
        </w:rPr>
      </w:pPr>
      <w:r>
        <w:rPr>
          <w:rFonts w:ascii="Times New Roman" w:eastAsia="Times New Roman" w:hint="default"/>
          <w:b/>
          <w:color w:val="000000"/>
          <w:sz w:val="24"/>
          <w:lang w:val="en-GB"/>
        </w:rPr>
        <w:t xml:space="preserve">Profile-2.Portfolio Reconciliation &amp; Research &amp; NAV Calculation, </w:t>
      </w:r>
    </w:p>
    <w:p>
      <w:pPr>
        <w:numPr>
          <w:ilvl w:val="0"/>
          <w:numId w:val="4"/>
        </w:numPr>
        <w:ind w:left="720"/>
        <w:rPr>
          <w:rFonts w:ascii="Times New Roman"/>
          <w:b/>
          <w:color w:val="000000"/>
          <w:sz w:val="24"/>
          <w:u w:val="single"/>
        </w:rPr>
      </w:pPr>
      <w:r>
        <w:rPr>
          <w:rFonts w:ascii="Times New Roman"/>
          <w:color w:val="000000"/>
          <w:sz w:val="24"/>
        </w:rPr>
        <w:t xml:space="preserve">Manage at around 3000 account and 5 clients and 14 custodians in Daily, Monthly, Quarterly report to client within the respective deadline. </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 xml:space="preserve">We have to download &amp; translate the data by using data exchange and data port. Then check both blotter such as position and trade blotter. Trade Capture, </w:t>
      </w:r>
      <w:r>
        <w:rPr>
          <w:rFonts w:ascii="Times New Roman"/>
          <w:b/>
          <w:color w:val="000000"/>
          <w:sz w:val="24"/>
        </w:rPr>
        <w:t>Data Scrubbing</w:t>
      </w:r>
      <w:r>
        <w:rPr>
          <w:rFonts w:ascii="Times New Roman"/>
          <w:color w:val="000000"/>
          <w:sz w:val="24"/>
        </w:rPr>
        <w:t xml:space="preserve"> into client system for all type of assets including common stocks, fixed income securities, options (expiry, exercise), mutual fund, futures etc.</w:t>
      </w:r>
    </w:p>
    <w:p>
      <w:pPr>
        <w:numPr>
          <w:ilvl w:val="0"/>
          <w:numId w:val="5"/>
        </w:numPr>
        <w:tabs>
          <w:tab w:val="left" w:pos="720"/>
        </w:tabs>
        <w:spacing w:before="100" w:after="100"/>
        <w:rPr>
          <w:rFonts w:ascii="Times New Roman"/>
          <w:color w:val="000000"/>
          <w:sz w:val="24"/>
        </w:rPr>
      </w:pPr>
      <w:r>
        <w:rPr>
          <w:rFonts w:ascii="Times New Roman"/>
          <w:color w:val="000000"/>
          <w:sz w:val="24"/>
        </w:rPr>
        <w:t>Sound knowledge of banking activities relating to treasuries, check and update the transactions. We have check the clearing and settlement both cheque and cash by coordinating with respective bank. We have handling day to day activities and documentation KYC in the customer.</w:t>
      </w:r>
    </w:p>
    <w:p>
      <w:pPr>
        <w:numPr>
          <w:ilvl w:val="0"/>
          <w:numId w:val="1"/>
        </w:numPr>
        <w:tabs>
          <w:tab w:val="left" w:pos="720"/>
        </w:tabs>
        <w:spacing w:before="100" w:after="100"/>
        <w:ind w:left="720"/>
        <w:rPr>
          <w:rFonts w:ascii="Times New Roman"/>
          <w:color w:val="000000"/>
          <w:sz w:val="24"/>
        </w:rPr>
      </w:pPr>
      <w:r>
        <w:rPr>
          <w:rFonts w:ascii="Times New Roman"/>
          <w:color w:val="000000"/>
          <w:sz w:val="24"/>
        </w:rPr>
        <w:t xml:space="preserve">Run the reconciliation report if there is any break we have to fix it. The manual reconciliation of cash, dividend &amp; securities in between client given data &amp; sub custodian by using </w:t>
      </w:r>
      <w:r>
        <w:rPr>
          <w:rFonts w:ascii="Times New Roman"/>
          <w:b/>
          <w:color w:val="000000"/>
          <w:sz w:val="24"/>
        </w:rPr>
        <w:t>TLM,</w:t>
      </w:r>
      <w:r>
        <w:rPr>
          <w:rFonts w:ascii="Times New Roman"/>
          <w:color w:val="000000"/>
          <w:sz w:val="24"/>
        </w:rPr>
        <w:t xml:space="preserve"> </w:t>
      </w:r>
      <w:r>
        <w:rPr>
          <w:rFonts w:ascii="Times New Roman"/>
          <w:b/>
          <w:color w:val="000000"/>
          <w:sz w:val="24"/>
        </w:rPr>
        <w:t xml:space="preserve">APX </w:t>
      </w:r>
      <w:r>
        <w:rPr>
          <w:rFonts w:ascii="Times New Roman"/>
          <w:color w:val="000000"/>
          <w:sz w:val="24"/>
        </w:rPr>
        <w:t>and AXYS tool &amp; also reconciles in between the custody position, OTR &amp; OTD.</w:t>
      </w:r>
    </w:p>
    <w:p>
      <w:pPr>
        <w:numPr>
          <w:ilvl w:val="0"/>
          <w:numId w:val="3"/>
        </w:numPr>
        <w:tabs>
          <w:tab w:val="left" w:pos="720"/>
        </w:tabs>
        <w:spacing w:before="100" w:after="100"/>
        <w:ind w:left="720"/>
        <w:rPr>
          <w:rFonts w:ascii="Times New Roman"/>
          <w:color w:val="000000"/>
          <w:sz w:val="24"/>
        </w:rPr>
      </w:pPr>
      <w:r>
        <w:rPr>
          <w:rFonts w:ascii="Times New Roman"/>
          <w:color w:val="000000"/>
          <w:sz w:val="24"/>
        </w:rPr>
        <w:t>Reconciliation of portfolios by their cash, dividend accrual, interest accrual, positions and market value.</w:t>
      </w:r>
    </w:p>
    <w:p>
      <w:pPr>
        <w:numPr>
          <w:ilvl w:val="0"/>
          <w:numId w:val="3"/>
        </w:numPr>
        <w:tabs>
          <w:tab w:val="left" w:pos="720"/>
        </w:tabs>
        <w:spacing w:before="100" w:after="100"/>
        <w:ind w:left="720"/>
        <w:rPr>
          <w:rFonts w:ascii="Times New Roman"/>
          <w:color w:val="000000"/>
          <w:sz w:val="24"/>
        </w:rPr>
      </w:pPr>
      <w:r>
        <w:rPr>
          <w:rFonts w:ascii="Times New Roman"/>
          <w:color w:val="000000"/>
          <w:sz w:val="24"/>
        </w:rPr>
        <w:t xml:space="preserve">Manually posting missing and late trade from Trade Blotter and verify the total purchases, sells including  repo trade items to portfolio transaction report, </w:t>
      </w:r>
    </w:p>
    <w:p>
      <w:pPr>
        <w:widowControl/>
        <w:numPr>
          <w:ilvl w:val="0"/>
          <w:numId w:val="2"/>
        </w:numPr>
        <w:shd w:val="clear" w:color="auto" w:fill="FFFFFF"/>
        <w:ind w:left="720"/>
        <w:jc w:val="left"/>
        <w:rPr>
          <w:rFonts w:ascii="Times New Roman"/>
          <w:color w:val="000000"/>
          <w:sz w:val="24"/>
        </w:rPr>
      </w:pPr>
      <w:r>
        <w:rPr>
          <w:rFonts w:ascii="Times New Roman"/>
          <w:color w:val="000000"/>
          <w:sz w:val="24"/>
        </w:rPr>
        <w:t>Performing all daily work and reconciliations within policy and procedural guidelines.</w:t>
      </w:r>
    </w:p>
    <w:p>
      <w:pPr>
        <w:widowControl/>
        <w:numPr>
          <w:ilvl w:val="0"/>
          <w:numId w:val="2"/>
        </w:numPr>
        <w:shd w:val="clear" w:color="auto" w:fill="FFFFFF"/>
        <w:ind w:left="720"/>
        <w:jc w:val="left"/>
        <w:rPr>
          <w:rFonts w:ascii="Times New Roman"/>
          <w:color w:val="000000"/>
          <w:sz w:val="24"/>
        </w:rPr>
      </w:pPr>
      <w:r>
        <w:rPr>
          <w:rFonts w:ascii="Times New Roman"/>
          <w:color w:val="000000"/>
          <w:sz w:val="24"/>
        </w:rPr>
        <w:t xml:space="preserve">Reconciliation of cash balances between our records and Custodian bank records, and researching the discrepancies.     </w:t>
      </w:r>
    </w:p>
    <w:p>
      <w:pPr>
        <w:widowControl/>
        <w:numPr>
          <w:ilvl w:val="0"/>
          <w:numId w:val="2"/>
        </w:numPr>
        <w:shd w:val="clear" w:color="auto" w:fill="FFFFFF"/>
        <w:ind w:left="720"/>
        <w:jc w:val="left"/>
        <w:rPr>
          <w:rFonts w:ascii="Times New Roman"/>
          <w:color w:val="000000"/>
          <w:sz w:val="24"/>
        </w:rPr>
      </w:pPr>
      <w:r>
        <w:rPr>
          <w:rFonts w:ascii="Times New Roman"/>
          <w:color w:val="000000"/>
          <w:sz w:val="24"/>
        </w:rPr>
        <w:t>Reconciliation of Book cost, principle, income and other balances between the Portfolio Manager systems and our systems and researching the differences these two balances.</w:t>
      </w:r>
    </w:p>
    <w:p>
      <w:pPr>
        <w:numPr>
          <w:ilvl w:val="0"/>
          <w:numId w:val="0"/>
        </w:numPr>
        <w:tabs>
          <w:tab w:val="left" w:pos="720"/>
        </w:tabs>
        <w:spacing w:before="100" w:after="100"/>
        <w:rPr>
          <w:rFonts w:ascii="Times New Roman"/>
          <w:color w:val="000000"/>
          <w:sz w:val="24"/>
        </w:rPr>
      </w:pPr>
      <w:r>
        <w:rPr>
          <w:rFonts w:ascii="Times New Roman" w:eastAsia="Times New Roman" w:hint="default"/>
          <w:b/>
          <w:color w:val="000000"/>
          <w:sz w:val="24"/>
          <w:lang w:val="en-GB"/>
        </w:rPr>
        <w:t xml:space="preserve">Profile-3.Trade Processing &amp; Settlement, </w:t>
      </w:r>
    </w:p>
    <w:p>
      <w:pPr>
        <w:numPr>
          <w:ilvl w:val="0"/>
          <w:numId w:val="1"/>
        </w:numPr>
        <w:spacing w:before="100" w:after="100"/>
        <w:ind w:left="720"/>
        <w:rPr>
          <w:rFonts w:ascii="Times New Roman"/>
          <w:color w:val="000000"/>
          <w:sz w:val="24"/>
        </w:rPr>
      </w:pPr>
      <w:r>
        <w:rPr>
          <w:rFonts w:ascii="Times New Roman"/>
          <w:color w:val="000000"/>
          <w:sz w:val="24"/>
        </w:rPr>
        <w:t>Handing the trade's which is not settling in the market. Communicate with transfer agents, custodians and other departments as needed.</w:t>
      </w:r>
    </w:p>
    <w:p>
      <w:pPr>
        <w:numPr>
          <w:ilvl w:val="0"/>
          <w:numId w:val="1"/>
        </w:numPr>
        <w:ind w:left="720"/>
        <w:rPr>
          <w:rFonts w:ascii="Times New Roman"/>
          <w:color w:val="000000"/>
          <w:sz w:val="24"/>
        </w:rPr>
      </w:pPr>
      <w:r>
        <w:rPr>
          <w:rFonts w:ascii="Times New Roman"/>
          <w:color w:val="000000"/>
          <w:sz w:val="24"/>
        </w:rPr>
        <w:t>Ensure Depot and TCS transfer requests are entered in the system are settled on time by liaising with Custodian, Client services. Prioritize on reducing failing SELL trades</w:t>
      </w:r>
    </w:p>
    <w:p>
      <w:pPr>
        <w:numPr>
          <w:ilvl w:val="0"/>
          <w:numId w:val="1"/>
        </w:numPr>
        <w:ind w:left="720"/>
        <w:rPr>
          <w:rFonts w:ascii="Times New Roman"/>
          <w:color w:val="000000"/>
          <w:sz w:val="24"/>
        </w:rPr>
      </w:pPr>
      <w:r>
        <w:rPr>
          <w:rFonts w:ascii="Times New Roman"/>
          <w:color w:val="000000"/>
          <w:sz w:val="24"/>
        </w:rPr>
        <w:t>Perform telephone &amp; e-mail confirmations on transactions due for settlement/matching.</w:t>
      </w:r>
    </w:p>
    <w:p>
      <w:pPr>
        <w:numPr>
          <w:ilvl w:val="0"/>
          <w:numId w:val="6"/>
        </w:numPr>
        <w:spacing w:before="100" w:after="100"/>
        <w:rPr>
          <w:rFonts w:ascii="Times New Roman"/>
          <w:color w:val="000000"/>
          <w:sz w:val="24"/>
        </w:rPr>
      </w:pPr>
      <w:r>
        <w:rPr>
          <w:rFonts w:ascii="Times New Roman"/>
          <w:color w:val="000000"/>
          <w:sz w:val="24"/>
        </w:rPr>
        <w:t>Pre matching &amp; post matching trade narrations and timely settlement of the trade value date &amp; falling trade, stock loan reconciliation, depot movement function across crest, FED, DTC and Euro clear market</w:t>
      </w:r>
    </w:p>
    <w:p>
      <w:pPr>
        <w:numPr>
          <w:ilvl w:val="0"/>
          <w:numId w:val="1"/>
        </w:numPr>
        <w:tabs>
          <w:tab w:val="left" w:pos="720"/>
        </w:tabs>
        <w:spacing w:before="100" w:after="100"/>
        <w:ind w:left="720"/>
        <w:rPr>
          <w:rFonts w:ascii="Times New Roman"/>
          <w:b/>
          <w:color w:val="000000"/>
          <w:sz w:val="24"/>
        </w:rPr>
      </w:pPr>
      <w:r>
        <w:rPr>
          <w:rFonts w:ascii="Times New Roman"/>
          <w:color w:val="000000"/>
          <w:sz w:val="24"/>
        </w:rPr>
        <w:t xml:space="preserve">Prioritize on reducing sell trade and reduce failing trades and increase settlement. Identifying and researching on the trade which are not settling in the market and also perform the trade book and cancellation as per client. </w:t>
      </w:r>
    </w:p>
    <w:p>
      <w:pPr>
        <w:tabs>
          <w:tab w:val="left" w:pos="720"/>
        </w:tabs>
        <w:spacing w:before="100" w:after="100"/>
        <w:rPr>
          <w:rFonts w:ascii="Times New Roman"/>
          <w:b/>
          <w:color w:val="000000"/>
          <w:sz w:val="24"/>
        </w:rPr>
      </w:pPr>
      <w:r>
        <w:rPr>
          <w:rFonts w:ascii="Times New Roman"/>
          <w:b/>
          <w:color w:val="000000"/>
          <w:sz w:val="24"/>
        </w:rPr>
        <w:t>INTERNSHIP &amp; PROJECTS:</w:t>
      </w:r>
    </w:p>
    <w:p>
      <w:pPr>
        <w:numPr>
          <w:ilvl w:val="0"/>
          <w:numId w:val="7"/>
        </w:numPr>
        <w:ind w:left="720"/>
        <w:rPr>
          <w:rFonts w:ascii="Times New Roman"/>
          <w:color w:val="000000"/>
          <w:sz w:val="24"/>
        </w:rPr>
      </w:pPr>
      <w:r>
        <w:rPr>
          <w:rFonts w:ascii="Times New Roman"/>
          <w:color w:val="000000"/>
          <w:sz w:val="24"/>
        </w:rPr>
        <w:t>Done two month Summer Internship in National Aluminium Company (NALCO), Orissa. Role was to assist the Management Trainee and my project topic was Working Capital Management.</w:t>
      </w:r>
    </w:p>
    <w:p>
      <w:pPr>
        <w:numPr>
          <w:ilvl w:val="0"/>
          <w:numId w:val="7"/>
        </w:numPr>
        <w:spacing w:line="276" w:lineRule="auto"/>
        <w:ind w:left="720"/>
        <w:rPr>
          <w:rFonts w:ascii="Times New Roman"/>
          <w:color w:val="000000"/>
          <w:sz w:val="24"/>
        </w:rPr>
      </w:pPr>
      <w:r>
        <w:rPr>
          <w:rFonts w:ascii="Times New Roman"/>
          <w:color w:val="000000"/>
          <w:sz w:val="24"/>
        </w:rPr>
        <w:t>Done Java Project on Student Information System in OCEM, Bhubaneswar,Orissa.</w:t>
      </w:r>
    </w:p>
    <w:p>
      <w:pPr>
        <w:widowControl/>
        <w:rPr>
          <w:rFonts w:ascii="Times New Roman"/>
          <w:color w:val="000000"/>
          <w:sz w:val="24"/>
        </w:rPr>
      </w:pPr>
      <w:r>
        <w:rPr>
          <w:rFonts w:ascii="Times New Roman"/>
          <w:b/>
          <w:color w:val="000000"/>
          <w:sz w:val="24"/>
        </w:rPr>
        <w:t>CERTIFICATION:</w:t>
      </w:r>
    </w:p>
    <w:p>
      <w:pPr>
        <w:numPr>
          <w:ilvl w:val="0"/>
          <w:numId w:val="3"/>
        </w:numPr>
        <w:spacing w:line="276" w:lineRule="auto"/>
        <w:ind w:left="720"/>
        <w:rPr>
          <w:rFonts w:ascii="Times New Roman"/>
          <w:color w:val="000000"/>
          <w:sz w:val="24"/>
        </w:rPr>
      </w:pPr>
      <w:r>
        <w:rPr>
          <w:rFonts w:ascii="Times New Roman"/>
          <w:b/>
          <w:color w:val="000000"/>
          <w:sz w:val="24"/>
        </w:rPr>
        <w:t>PGDMLM</w:t>
      </w:r>
      <w:r>
        <w:rPr>
          <w:rFonts w:ascii="Times New Roman"/>
          <w:color w:val="000000"/>
          <w:sz w:val="24"/>
        </w:rPr>
        <w:t xml:space="preserve"> program</w:t>
      </w:r>
    </w:p>
    <w:p>
      <w:pPr>
        <w:numPr>
          <w:ilvl w:val="0"/>
          <w:numId w:val="3"/>
        </w:numPr>
        <w:spacing w:line="276" w:lineRule="auto"/>
        <w:ind w:left="720"/>
        <w:rPr>
          <w:rFonts w:ascii="Times New Roman"/>
          <w:color w:val="000000"/>
          <w:sz w:val="24"/>
        </w:rPr>
      </w:pPr>
      <w:r>
        <w:rPr>
          <w:rFonts w:ascii="Times New Roman"/>
          <w:b/>
          <w:color w:val="000000"/>
          <w:sz w:val="24"/>
        </w:rPr>
        <w:t>SAP</w:t>
      </w:r>
      <w:r>
        <w:rPr>
          <w:rFonts w:ascii="Times New Roman"/>
          <w:color w:val="000000"/>
          <w:sz w:val="24"/>
        </w:rPr>
        <w:t xml:space="preserve"> Business Training (CRM)</w:t>
      </w:r>
    </w:p>
    <w:p>
      <w:pPr>
        <w:widowControl/>
        <w:rPr>
          <w:rFonts w:ascii="Times New Roman"/>
          <w:color w:val="000000"/>
          <w:sz w:val="24"/>
        </w:rPr>
      </w:pPr>
      <w:r>
        <w:rPr>
          <w:rFonts w:ascii="Times New Roman"/>
          <w:b/>
          <w:color w:val="000000"/>
          <w:sz w:val="24"/>
        </w:rPr>
        <w:t>TECHNICAL SKILLS:</w:t>
      </w:r>
    </w:p>
    <w:p>
      <w:pPr>
        <w:numPr>
          <w:ilvl w:val="0"/>
          <w:numId w:val="8"/>
        </w:numPr>
        <w:spacing w:line="276" w:lineRule="auto"/>
        <w:ind w:left="720"/>
        <w:rPr>
          <w:rFonts w:ascii="Times New Roman"/>
          <w:color w:val="000000"/>
          <w:sz w:val="24"/>
        </w:rPr>
      </w:pPr>
      <w:r>
        <w:rPr>
          <w:rFonts w:ascii="Times New Roman"/>
          <w:color w:val="000000"/>
          <w:sz w:val="24"/>
        </w:rPr>
        <w:t>PGDCA (Word, Excel, Power Point, Adobe Photoshop 7.0)</w:t>
      </w:r>
    </w:p>
    <w:p>
      <w:pPr>
        <w:numPr>
          <w:ilvl w:val="0"/>
          <w:numId w:val="8"/>
        </w:numPr>
        <w:spacing w:before="40" w:line="276" w:lineRule="auto"/>
        <w:ind w:left="720"/>
        <w:rPr>
          <w:rFonts w:ascii="Times New Roman"/>
          <w:color w:val="000000"/>
          <w:sz w:val="24"/>
        </w:rPr>
      </w:pPr>
      <w:r>
        <w:rPr>
          <w:rFonts w:ascii="Times New Roman"/>
          <w:color w:val="000000"/>
          <w:sz w:val="24"/>
        </w:rPr>
        <w:t>Internet</w:t>
      </w:r>
    </w:p>
    <w:p>
      <w:pPr>
        <w:numPr>
          <w:ilvl w:val="0"/>
          <w:numId w:val="8"/>
        </w:numPr>
        <w:spacing w:before="40" w:line="276" w:lineRule="auto"/>
        <w:ind w:left="720"/>
        <w:rPr>
          <w:rFonts w:ascii="Times New Roman"/>
          <w:color w:val="000000"/>
          <w:sz w:val="24"/>
        </w:rPr>
      </w:pPr>
      <w:r>
        <w:rPr>
          <w:rFonts w:ascii="Times New Roman"/>
          <w:color w:val="000000"/>
          <w:sz w:val="24"/>
        </w:rPr>
        <w:t>CITRIX Application.</w:t>
      </w:r>
    </w:p>
    <w:p>
      <w:pPr>
        <w:widowControl/>
        <w:spacing w:before="40" w:line="276" w:lineRule="auto"/>
        <w:rPr>
          <w:rFonts w:ascii="Times New Roman"/>
          <w:color w:val="000000"/>
          <w:sz w:val="24"/>
        </w:rPr>
      </w:pPr>
      <w:r>
        <w:rPr>
          <w:rFonts w:ascii="Times New Roman"/>
          <w:b/>
          <w:color w:val="000000"/>
          <w:sz w:val="24"/>
        </w:rPr>
        <w:t>HOBBIES:</w:t>
      </w:r>
    </w:p>
    <w:p>
      <w:pPr>
        <w:numPr>
          <w:ilvl w:val="0"/>
          <w:numId w:val="9"/>
        </w:numPr>
        <w:spacing w:line="276" w:lineRule="auto"/>
        <w:ind w:left="720"/>
        <w:rPr>
          <w:rFonts w:ascii="Times New Roman"/>
          <w:color w:val="000000"/>
          <w:sz w:val="24"/>
        </w:rPr>
      </w:pPr>
      <w:r>
        <w:rPr>
          <w:rFonts w:ascii="Times New Roman"/>
          <w:color w:val="000000"/>
          <w:sz w:val="24"/>
        </w:rPr>
        <w:t>Travelling,</w:t>
      </w:r>
    </w:p>
    <w:p>
      <w:pPr>
        <w:numPr>
          <w:ilvl w:val="0"/>
          <w:numId w:val="9"/>
        </w:numPr>
        <w:spacing w:line="276" w:lineRule="auto"/>
        <w:ind w:left="720"/>
        <w:rPr>
          <w:rFonts w:ascii="Times New Roman"/>
          <w:color w:val="000000"/>
          <w:sz w:val="24"/>
        </w:rPr>
      </w:pPr>
      <w:r>
        <w:rPr>
          <w:rFonts w:ascii="Times New Roman"/>
          <w:color w:val="000000"/>
          <w:sz w:val="24"/>
        </w:rPr>
        <w:t>Net surfing</w:t>
      </w:r>
    </w:p>
    <w:p>
      <w:pPr>
        <w:widowControl/>
        <w:rPr>
          <w:rFonts w:ascii="Times New Roman"/>
          <w:color w:val="000000"/>
          <w:sz w:val="24"/>
        </w:rPr>
      </w:pPr>
      <w:r>
        <w:rPr>
          <w:rFonts w:ascii="Times New Roman"/>
          <w:b/>
          <w:color w:val="000000"/>
          <w:sz w:val="24"/>
        </w:rPr>
        <w:t>STRENGTH &amp; ABILITY:</w:t>
      </w:r>
    </w:p>
    <w:p>
      <w:pPr>
        <w:numPr>
          <w:ilvl w:val="0"/>
          <w:numId w:val="10"/>
        </w:numPr>
        <w:spacing w:after="120"/>
        <w:ind w:left="720"/>
        <w:rPr>
          <w:rFonts w:ascii="Times New Roman"/>
          <w:color w:val="000000"/>
          <w:sz w:val="24"/>
        </w:rPr>
      </w:pPr>
      <w:r>
        <w:rPr>
          <w:rFonts w:ascii="Times New Roman"/>
          <w:color w:val="000000"/>
          <w:sz w:val="24"/>
        </w:rPr>
        <w:t>Positive attitude,</w:t>
      </w:r>
    </w:p>
    <w:p>
      <w:pPr>
        <w:numPr>
          <w:ilvl w:val="0"/>
          <w:numId w:val="10"/>
        </w:numPr>
        <w:spacing w:after="120"/>
        <w:ind w:left="720"/>
        <w:rPr>
          <w:rFonts w:ascii="Times New Roman"/>
          <w:color w:val="000000"/>
          <w:sz w:val="24"/>
        </w:rPr>
      </w:pPr>
      <w:r>
        <w:rPr>
          <w:rFonts w:ascii="Times New Roman"/>
          <w:color w:val="000000"/>
          <w:sz w:val="24"/>
        </w:rPr>
        <w:t>Punctuality</w:t>
      </w:r>
    </w:p>
    <w:p>
      <w:pPr>
        <w:numPr>
          <w:ilvl w:val="0"/>
          <w:numId w:val="10"/>
        </w:numPr>
        <w:spacing w:after="120"/>
        <w:ind w:left="720"/>
        <w:rPr>
          <w:rFonts w:ascii="Times New Roman"/>
          <w:color w:val="000000"/>
          <w:sz w:val="24"/>
        </w:rPr>
      </w:pPr>
      <w:r>
        <w:rPr>
          <w:rFonts w:ascii="Times New Roman"/>
          <w:color w:val="000000"/>
          <w:sz w:val="24"/>
        </w:rPr>
        <w:t>Adaptable to any situation.</w:t>
      </w:r>
    </w:p>
    <w:p>
      <w:pPr>
        <w:numPr>
          <w:ilvl w:val="0"/>
          <w:numId w:val="10"/>
        </w:numPr>
        <w:spacing w:after="120"/>
        <w:ind w:left="720"/>
        <w:rPr>
          <w:rFonts w:ascii="Times New Roman"/>
          <w:b/>
          <w:color w:val="000000"/>
          <w:sz w:val="24"/>
        </w:rPr>
      </w:pPr>
      <w:r>
        <w:rPr>
          <w:rFonts w:ascii="Times New Roman"/>
          <w:color w:val="000000"/>
          <w:sz w:val="24"/>
        </w:rPr>
        <w:t>Capable of working under pressure meeting deadlines</w:t>
      </w:r>
    </w:p>
    <w:p>
      <w:pPr>
        <w:widowControl/>
        <w:rPr>
          <w:rFonts w:ascii="Times New Roman"/>
          <w:color w:val="000000"/>
          <w:sz w:val="24"/>
        </w:rPr>
      </w:pPr>
      <w:r>
        <w:rPr>
          <w:rFonts w:ascii="Times New Roman"/>
          <w:b/>
          <w:color w:val="000000"/>
          <w:sz w:val="24"/>
        </w:rPr>
        <w:t>EXTRA-CURRICULAR ACTIVITIES:</w:t>
      </w:r>
    </w:p>
    <w:p>
      <w:pPr>
        <w:numPr>
          <w:ilvl w:val="0"/>
          <w:numId w:val="11"/>
        </w:numPr>
        <w:spacing w:line="276" w:lineRule="auto"/>
        <w:ind w:left="720"/>
        <w:rPr>
          <w:rFonts w:ascii="Times New Roman"/>
          <w:color w:val="000000"/>
          <w:sz w:val="24"/>
        </w:rPr>
      </w:pPr>
      <w:r>
        <w:rPr>
          <w:rFonts w:ascii="Times New Roman"/>
          <w:color w:val="000000"/>
          <w:sz w:val="24"/>
        </w:rPr>
        <w:t>Awarded get the Road Safety of CSR activities</w:t>
      </w:r>
    </w:p>
    <w:p>
      <w:pPr>
        <w:numPr>
          <w:ilvl w:val="0"/>
          <w:numId w:val="11"/>
        </w:numPr>
        <w:spacing w:line="276" w:lineRule="auto"/>
        <w:ind w:left="720"/>
        <w:rPr>
          <w:rFonts w:ascii="Times New Roman"/>
          <w:color w:val="000000"/>
          <w:sz w:val="24"/>
        </w:rPr>
      </w:pPr>
      <w:r>
        <w:rPr>
          <w:rFonts w:ascii="Times New Roman"/>
          <w:color w:val="000000"/>
          <w:sz w:val="24"/>
        </w:rPr>
        <w:t>Planning &amp; Organizing training(Infosys)</w:t>
      </w:r>
    </w:p>
    <w:p>
      <w:pPr>
        <w:numPr>
          <w:ilvl w:val="0"/>
          <w:numId w:val="11"/>
        </w:numPr>
        <w:spacing w:line="276" w:lineRule="auto"/>
        <w:ind w:left="720"/>
        <w:rPr>
          <w:rFonts w:ascii="Times New Roman"/>
          <w:color w:val="000000"/>
          <w:sz w:val="24"/>
        </w:rPr>
      </w:pPr>
      <w:r>
        <w:rPr>
          <w:rFonts w:ascii="Times New Roman"/>
          <w:color w:val="000000"/>
          <w:sz w:val="24"/>
        </w:rPr>
        <w:t>Milestone 2.0  training(Infosys)</w:t>
      </w:r>
    </w:p>
    <w:p>
      <w:pPr>
        <w:numPr>
          <w:ilvl w:val="0"/>
          <w:numId w:val="11"/>
        </w:numPr>
        <w:spacing w:line="276" w:lineRule="auto"/>
        <w:ind w:left="720"/>
        <w:rPr>
          <w:rFonts w:ascii="Times New Roman"/>
          <w:color w:val="000000"/>
          <w:sz w:val="24"/>
        </w:rPr>
      </w:pPr>
      <w:r>
        <w:rPr>
          <w:rFonts w:ascii="Times New Roman"/>
          <w:color w:val="000000"/>
          <w:sz w:val="24"/>
        </w:rPr>
        <w:t>Excel &amp; E Mail writing skills.</w:t>
      </w:r>
    </w:p>
    <w:p>
      <w:pPr>
        <w:contextualSpacing/>
        <w:rPr>
          <w:rFonts w:ascii="Times New Roman"/>
          <w:b/>
          <w:color w:val="000000"/>
          <w:sz w:val="24"/>
        </w:rPr>
      </w:pPr>
      <w:r>
        <w:rPr>
          <w:rFonts w:ascii="Times New Roman"/>
          <w:b/>
          <w:color w:val="000000"/>
          <w:sz w:val="24"/>
        </w:rPr>
        <w:t>PERSONAL DETAIL:</w:t>
      </w:r>
    </w:p>
    <w:p>
      <w:pPr>
        <w:widowControl/>
        <w:spacing w:line="276" w:lineRule="auto"/>
        <w:rPr>
          <w:rFonts w:ascii="Times New Roman"/>
          <w:color w:val="000000"/>
          <w:sz w:val="24"/>
        </w:rPr>
      </w:pPr>
      <w:r>
        <w:rPr>
          <w:rFonts w:ascii="Times New Roman"/>
          <w:b/>
          <w:color w:val="000000"/>
          <w:sz w:val="24"/>
        </w:rPr>
        <w:t>Date of Birth:</w:t>
      </w:r>
      <w:r>
        <w:rPr>
          <w:rFonts w:ascii="Times New Roman"/>
          <w:color w:val="000000"/>
          <w:sz w:val="24"/>
        </w:rPr>
        <w:tab/>
      </w:r>
      <w:r>
        <w:rPr>
          <w:rFonts w:ascii="Times New Roman"/>
          <w:color w:val="000000"/>
          <w:sz w:val="24"/>
        </w:rPr>
        <w:tab/>
      </w:r>
      <w:r>
        <w:rPr>
          <w:rFonts w:ascii="Times New Roman"/>
          <w:color w:val="000000"/>
          <w:sz w:val="24"/>
        </w:rPr>
        <w:tab/>
      </w:r>
      <w:r>
        <w:rPr>
          <w:rFonts w:ascii="Times New Roman"/>
          <w:color w:val="000000"/>
          <w:sz w:val="24"/>
        </w:rPr>
        <w:tab/>
      </w:r>
      <w:r>
        <w:rPr>
          <w:rFonts w:ascii="Times New Roman"/>
          <w:color w:val="000000"/>
          <w:sz w:val="24"/>
        </w:rPr>
        <w:t xml:space="preserve">            1st July 1989.</w:t>
      </w:r>
    </w:p>
    <w:p>
      <w:pPr>
        <w:widowControl/>
        <w:spacing w:line="276" w:lineRule="auto"/>
        <w:rPr>
          <w:rFonts w:ascii="Times New Roman"/>
          <w:color w:val="000000"/>
          <w:sz w:val="24"/>
        </w:rPr>
      </w:pPr>
      <w:r>
        <w:rPr>
          <w:rFonts w:ascii="Times New Roman"/>
          <w:b/>
          <w:color w:val="000000"/>
          <w:sz w:val="24"/>
        </w:rPr>
        <w:t>Gender:</w:t>
      </w:r>
      <w:r>
        <w:rPr>
          <w:rFonts w:ascii="Times New Roman"/>
          <w:color w:val="000000"/>
          <w:sz w:val="24"/>
        </w:rPr>
        <w:t xml:space="preserve">                       </w:t>
      </w:r>
      <w:r>
        <w:rPr>
          <w:rFonts w:ascii="Times New Roman"/>
          <w:color w:val="000000"/>
          <w:sz w:val="24"/>
        </w:rPr>
        <w:tab/>
      </w:r>
      <w:r>
        <w:rPr>
          <w:rFonts w:ascii="Times New Roman"/>
          <w:color w:val="000000"/>
          <w:sz w:val="24"/>
        </w:rPr>
        <w:tab/>
      </w:r>
      <w:r>
        <w:rPr>
          <w:rFonts w:ascii="Times New Roman"/>
          <w:color w:val="000000"/>
          <w:sz w:val="24"/>
        </w:rPr>
        <w:tab/>
      </w:r>
      <w:r>
        <w:rPr>
          <w:rFonts w:ascii="Times New Roman"/>
          <w:color w:val="000000"/>
          <w:sz w:val="24"/>
        </w:rPr>
        <w:t>Male</w:t>
      </w:r>
    </w:p>
    <w:p>
      <w:pPr>
        <w:widowControl/>
        <w:spacing w:line="276" w:lineRule="auto"/>
        <w:rPr>
          <w:rFonts w:ascii="Times New Roman"/>
          <w:color w:val="000000"/>
          <w:sz w:val="24"/>
        </w:rPr>
      </w:pPr>
      <w:r>
        <w:rPr>
          <w:rFonts w:ascii="Times New Roman"/>
          <w:b/>
          <w:color w:val="000000"/>
          <w:sz w:val="24"/>
        </w:rPr>
        <w:t>Marital Statu</w:t>
      </w:r>
      <w:r>
        <w:rPr>
          <w:rFonts w:ascii="Times New Roman"/>
          <w:color w:val="000000"/>
          <w:sz w:val="24"/>
        </w:rPr>
        <w:t>s</w:t>
      </w:r>
      <w:r>
        <w:rPr>
          <w:rFonts w:ascii="Times New Roman"/>
          <w:b/>
          <w:color w:val="000000"/>
          <w:sz w:val="24"/>
        </w:rPr>
        <w:t xml:space="preserve">: </w:t>
      </w:r>
      <w:r>
        <w:rPr>
          <w:rFonts w:ascii="Times New Roman"/>
          <w:color w:val="000000"/>
          <w:sz w:val="24"/>
        </w:rPr>
        <w:t xml:space="preserve">          </w:t>
      </w:r>
      <w:r>
        <w:rPr>
          <w:rFonts w:ascii="Times New Roman"/>
          <w:color w:val="000000"/>
          <w:sz w:val="24"/>
        </w:rPr>
        <w:tab/>
      </w:r>
      <w:r>
        <w:rPr>
          <w:rFonts w:ascii="Times New Roman"/>
          <w:color w:val="000000"/>
          <w:sz w:val="24"/>
        </w:rPr>
        <w:tab/>
      </w:r>
      <w:r>
        <w:rPr>
          <w:rFonts w:ascii="Times New Roman"/>
          <w:color w:val="000000"/>
          <w:sz w:val="24"/>
        </w:rPr>
        <w:t xml:space="preserve">            Single</w:t>
      </w:r>
    </w:p>
    <w:p>
      <w:pPr>
        <w:widowControl/>
        <w:spacing w:line="276" w:lineRule="auto"/>
        <w:rPr>
          <w:rFonts w:ascii="Times New Roman"/>
          <w:color w:val="000000"/>
          <w:sz w:val="24"/>
        </w:rPr>
      </w:pPr>
      <w:r>
        <w:rPr>
          <w:rFonts w:ascii="Times New Roman"/>
          <w:b/>
          <w:color w:val="000000"/>
          <w:sz w:val="24"/>
        </w:rPr>
        <w:t>Nationality:</w:t>
      </w:r>
      <w:r>
        <w:rPr>
          <w:rFonts w:ascii="Times New Roman"/>
          <w:color w:val="000000"/>
          <w:sz w:val="24"/>
        </w:rPr>
        <w:tab/>
      </w:r>
      <w:r>
        <w:rPr>
          <w:rFonts w:ascii="Times New Roman"/>
          <w:color w:val="000000"/>
          <w:sz w:val="24"/>
        </w:rPr>
        <w:tab/>
      </w:r>
      <w:r>
        <w:rPr>
          <w:rFonts w:ascii="Times New Roman"/>
          <w:color w:val="000000"/>
          <w:sz w:val="24"/>
        </w:rPr>
        <w:t xml:space="preserve">                                    Indian</w:t>
      </w:r>
    </w:p>
    <w:p>
      <w:pPr>
        <w:widowControl/>
        <w:spacing w:line="276" w:lineRule="auto"/>
        <w:rPr>
          <w:rFonts w:ascii="Times New Roman"/>
          <w:color w:val="000000"/>
          <w:sz w:val="24"/>
        </w:rPr>
      </w:pPr>
      <w:r>
        <w:rPr>
          <w:rFonts w:ascii="Times New Roman"/>
          <w:b/>
          <w:color w:val="000000"/>
          <w:sz w:val="24"/>
        </w:rPr>
        <w:t>Language Known:</w:t>
      </w:r>
      <w:r>
        <w:rPr>
          <w:rFonts w:ascii="Times New Roman"/>
          <w:color w:val="000000"/>
          <w:sz w:val="24"/>
        </w:rPr>
        <w:tab/>
      </w:r>
      <w:r>
        <w:rPr>
          <w:rFonts w:ascii="Times New Roman"/>
          <w:color w:val="000000"/>
          <w:sz w:val="24"/>
        </w:rPr>
        <w:tab/>
      </w:r>
      <w:r>
        <w:rPr>
          <w:rFonts w:ascii="Times New Roman"/>
          <w:color w:val="000000"/>
          <w:sz w:val="24"/>
        </w:rPr>
        <w:t xml:space="preserve">                        English, Hindi &amp; Oriya.</w:t>
      </w:r>
    </w:p>
    <w:p>
      <w:pPr>
        <w:widowControl/>
        <w:jc w:val="left"/>
        <w:rPr>
          <w:rFonts w:ascii="Times New Roman"/>
          <w:color w:val="000000"/>
          <w:sz w:val="24"/>
        </w:rPr>
      </w:pPr>
    </w:p>
    <w:p>
      <w:pPr>
        <w:widowControl/>
        <w:rPr>
          <w:rFonts w:ascii="Times New Roman"/>
          <w:color w:val="000000"/>
          <w:sz w:val="24"/>
        </w:rPr>
      </w:pPr>
    </w:p>
    <w:p>
      <w:pPr>
        <w:widowControl/>
        <w:rPr>
          <w:rFonts w:ascii="Times New Roman"/>
          <w:color w:val="000000"/>
          <w:sz w:val="24"/>
        </w:rPr>
      </w:pPr>
    </w:p>
    <w:p>
      <w:pPr>
        <w:widowControl/>
        <w:rPr>
          <w:rFonts w:ascii="Times New Roman"/>
          <w:color w:val="000000"/>
          <w:sz w:val="24"/>
        </w:rPr>
      </w:pPr>
      <w:r>
        <w:rPr>
          <w:rFonts w:ascii="Times New Roman"/>
          <w:color w:val="000000"/>
          <w:sz w:val="24"/>
        </w:rPr>
        <w:t>Place: New Delhi</w:t>
      </w:r>
    </w:p>
    <w:p>
      <w:pPr>
        <w:widowControl/>
        <w:rPr>
          <w:rFonts w:ascii="Times New Roman"/>
          <w:color w:val="000000"/>
          <w:sz w:val="24"/>
        </w:rPr>
      </w:pPr>
      <w:r>
        <w:rPr>
          <w:rFonts w:ascii="Times New Roman"/>
          <w:color w:val="000000"/>
          <w:sz w:val="24"/>
        </w:rPr>
        <w:t>Date:</w:t>
      </w:r>
      <w:r>
        <w:rPr>
          <w:rFonts w:ascii="Times New Roman"/>
          <w:color w:val="000000"/>
          <w:sz w:val="24"/>
        </w:rPr>
        <w:tab/>
      </w:r>
      <w:r>
        <w:rPr>
          <w:rFonts w:ascii="Times New Roman"/>
          <w:color w:val="000000"/>
          <w:sz w:val="24"/>
        </w:rPr>
        <w:t xml:space="preserve">                                                                                                                                       Signature</w:t>
      </w:r>
    </w:p>
    <w:p>
      <w:pPr>
        <w:rPr>
          <w:rFonts w:ascii="Times New Roman" w:eastAsia="Times New Roman" w:hint="eastAsia"/>
          <w:color w:val="000000"/>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8240">
            <v:imagedata r:id="rId8"/>
          </v:shape>
        </w:pict>
      </w:r>
      <w:r>
        <w:pict>
          <v:shape id="_x0000_s1029" type="#_x0000_t75" style="width:1pt;height:1pt;margin-top:0;margin-left:0;position:absolute;z-index:251659264">
            <v:imagedata r:id="rId9"/>
          </v:shape>
        </w:pict>
      </w:r>
    </w:p>
    <w:sectPr>
      <w:footerReference w:type="default" r:id="rId10"/>
      <w:endnotePr>
        <w:numFmt w:val="decimal"/>
      </w:endnotePr>
      <w:pgSz w:w="11907" w:h="16840"/>
      <w:pgMar w:top="851" w:right="851" w:bottom="851" w:left="851"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1"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widowControl/>
      <w:tabs>
        <w:tab w:val="center" w:pos="4680"/>
        <w:tab w:val="right" w:pos="9360"/>
      </w:tabs>
      <w:jc w:val="center"/>
      <w:rPr>
        <w:rFonts w:ascii="Times New Roman" w:eastAsia="Times New Roman"/>
        <w:color w:val="000000"/>
        <w:sz w:val="24"/>
      </w:rPr>
    </w:pPr>
    <w:r>
      <w:rPr>
        <w:rFonts w:ascii="Times New Roman" w:eastAsia="Times New Roman"/>
        <w:color w:val="000000"/>
        <w:sz w:val="24"/>
      </w:rPr>
      <w:t xml:space="preserve"> For internal use only</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nsid w:val="00000004"/>
    <w:multiLevelType w:val="singleLevel"/>
    <w:tmpl w:val="00000004"/>
    <w:lvl w:ilvl="0">
      <w:start w:val="0"/>
      <w:numFmt w:val="bullet"/>
      <w:lvlText w:val=""/>
      <w:lvlJc w:val="left"/>
      <w:pPr>
        <w:tabs>
          <w:tab w:val="left" w:pos="360"/>
        </w:tabs>
        <w:ind w:left="360" w:hanging="360"/>
      </w:pPr>
      <w:rPr>
        <w:rFonts w:ascii="Wingdings" w:eastAsia="Wingdings" w:hAnsi="Wingdings" w:hint="default"/>
        <w:b/>
        <w:color w:val="000000"/>
        <w:w w:val="100"/>
        <w:sz w:val="24"/>
      </w:rPr>
    </w:lvl>
  </w:abstractNum>
  <w:abstractNum w:abstractNumId="2">
    <w:nsid w:val="00000005"/>
    <w:multiLevelType w:val="singleLevel"/>
    <w:tmpl w:val="00000005"/>
    <w:lvl w:ilvl="0">
      <w:start w:val="0"/>
      <w:numFmt w:val="bullet"/>
      <w:lvlText w:val=""/>
      <w:lvlJc w:val="left"/>
      <w:pPr>
        <w:tabs>
          <w:tab w:val="left" w:pos="360"/>
        </w:tabs>
        <w:ind w:left="360" w:hanging="360"/>
      </w:pPr>
      <w:rPr>
        <w:rFonts w:ascii="Wingdings" w:eastAsia="Wingdings" w:hAnsi="Wingdings" w:hint="default"/>
        <w:b/>
        <w:i/>
        <w:color w:val="000000"/>
        <w:w w:val="100"/>
        <w:sz w:val="24"/>
      </w:rPr>
    </w:lvl>
  </w:abstractNum>
  <w:abstractNum w:abstractNumId="3">
    <w:nsid w:val="00000006"/>
    <w:multiLevelType w:val="singleLevel"/>
    <w:tmpl w:val="00000006"/>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abstractNum w:abstractNumId="4">
    <w:nsid w:val="00000007"/>
    <w:multiLevelType w:val="singleLevel"/>
    <w:tmpl w:val="00000007"/>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abstractNum w:abstractNumId="5">
    <w:nsid w:val="00000009"/>
    <w:multiLevelType w:val="singleLevel"/>
    <w:tmpl w:val="00000009"/>
    <w:lvl w:ilvl="0">
      <w:start w:val="0"/>
      <w:numFmt w:val="bullet"/>
      <w:lvlText w:val=""/>
      <w:lvlJc w:val="left"/>
      <w:pPr>
        <w:tabs>
          <w:tab w:val="left" w:pos="720"/>
        </w:tabs>
        <w:ind w:left="720" w:hanging="360"/>
      </w:pPr>
      <w:rPr>
        <w:rFonts w:ascii="Wingdings" w:eastAsia="Wingdings" w:hAnsi="Wingdings" w:hint="default"/>
        <w:b/>
        <w:i/>
        <w:color w:val="000000"/>
        <w:w w:val="100"/>
        <w:sz w:val="24"/>
      </w:rPr>
    </w:lvl>
  </w:abstractNum>
  <w:abstractNum w:abstractNumId="6">
    <w:nsid w:val="0000000A"/>
    <w:multiLevelType w:val="singleLevel"/>
    <w:tmpl w:val="0000000A"/>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abstractNum w:abstractNumId="7">
    <w:nsid w:val="0000000B"/>
    <w:multiLevelType w:val="singleLevel"/>
    <w:tmpl w:val="0000000B"/>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abstractNum w:abstractNumId="8">
    <w:nsid w:val="0000000C"/>
    <w:multiLevelType w:val="singleLevel"/>
    <w:tmpl w:val="0000000C"/>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abstractNum w:abstractNumId="9">
    <w:nsid w:val="0000000D"/>
    <w:multiLevelType w:val="singleLevel"/>
    <w:tmpl w:val="0000000D"/>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abstractNum w:abstractNumId="10">
    <w:nsid w:val="0000000E"/>
    <w:multiLevelType w:val="singleLevel"/>
    <w:tmpl w:val="0000000E"/>
    <w:lvl w:ilvl="0">
      <w:start w:val="0"/>
      <w:numFmt w:val="bullet"/>
      <w:lvlText w:val=""/>
      <w:lvlJc w:val="left"/>
      <w:pPr>
        <w:tabs>
          <w:tab w:val="left" w:pos="360"/>
        </w:tabs>
        <w:ind w:left="360" w:hanging="360"/>
      </w:pPr>
      <w:rPr>
        <w:rFonts w:ascii="Wingdings" w:eastAsia="Wingdings" w:hAnsi="Wingdings" w:hint="default"/>
        <w:b w:val="0"/>
        <w:color w:val="000000"/>
        <w:w w:val="100"/>
        <w:sz w:val="24"/>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isplayHorizontalDrawingGridEvery w:val="0"/>
  <w:displayVerticalDrawingGridEvery w:val="2"/>
  <w:doNotShadeFormData/>
  <w:noPunctuationKerning/>
  <w:characterSpacingControl w:val="doNotCompress"/>
  <w:doNotValidateAgainstSchema/>
  <w:doNotDemarcateInvalidXml/>
  <w:endnotePr>
    <w:numFmt w:val="decimal"/>
  </w:endnotePr>
  <w:compat>
    <w:spaceForUL/>
    <w:doNotLeaveBackslashAlone/>
    <w:ulTrailSpace/>
    <w:doNotExpandShiftReturn/>
    <w:adjustLineHeightInTable/>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B76"/>
    <w:rsid w:val="004D3711"/>
    <w:rsid w:val="004D6E74"/>
    <w:rsid w:val="00686963"/>
    <w:rsid w:val="006D1F93"/>
    <w:rsid w:val="006F7491"/>
    <w:rsid w:val="007D6F99"/>
    <w:rsid w:val="00977B59"/>
    <w:rsid w:val="00E50E93"/>
    <w:rsid w:val="00F10625"/>
    <w:rsid w:val="15EB1C0A"/>
    <w:rsid w:val="3D1B7596"/>
    <w:rsid w:val="58B86499"/>
    <w:rsid w:val="6B0E7D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pPr>
      <w:widowControl w:val="0"/>
      <w:wordWrap w:val="0"/>
      <w:autoSpaceDE w:val="0"/>
      <w:autoSpaceDN w:val="0"/>
      <w:jc w:val="both"/>
    </w:pPr>
    <w:rPr>
      <w:rFonts w:ascii="Calibri" w:eastAsia="Calibri" w:hAnsi="Times New Roman" w:cs="Times New Roman"/>
      <w:kern w:val="2"/>
      <w:szCs w:val="24"/>
      <w:lang w:val="en-US" w:eastAsia="ko-KR" w:bidi="ar-SA"/>
    </w:rPr>
  </w:style>
  <w:style w:type="character" w:default="1" w:styleId="DefaultParagraphFont">
    <w:name w:val="Default Paragraph Font"/>
    <w:qFormat/>
    <w:rPr>
      <w:rFonts w:ascii="Times New Roman" w:eastAsia="Calibri" w:hAnsi="Times New Roman" w:cs="Times New Roman"/>
    </w:rPr>
  </w:style>
  <w:style w:type="table" w:default="1" w:styleId="TableNormal">
    <w:name w:val="Normal Table"/>
    <w:tblPr>
      <w:tblCellMar>
        <w:top w:w="0" w:type="dxa"/>
        <w:left w:w="108" w:type="dxa"/>
        <w:bottom w:w="0" w:type="dxa"/>
        <w:right w:w="108" w:type="dxa"/>
      </w:tblCellMar>
    </w:tbl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89aa9b92d28c9bbe9c49b42d67ee2e81134f530e18705c4458440321091b5b58150b120115465e5c1b4d58515c424154181c084b281e0103030612405b5c0954580f1b425c4c01090340281e0103170b144151540e4d584b50535a4f162e024b4340010143071944095400551b135b105516155c5c00031c120842501442095b5d5518120a10031753444f4a081e010303061342585508574d120e034e6&amp;docType=docx" TargetMode="External" /><Relationship Id="rId9" Type="http://schemas.openxmlformats.org/officeDocument/2006/relationships/image" Target="http://footmark.infoedge.com/apply/cvtracking?dtyp=docx_n&amp;userId=d79d7f227025f7cfde256abf6fc251746c8573b982e652d9&amp;jobId=040322501630&amp;uid=623247610403225016301660479985&amp;docType=docx"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96BD160F385F4A87606AEA169FC88D" ma:contentTypeVersion="4" ma:contentTypeDescription="Create a new document." ma:contentTypeScope="" ma:versionID="39e588b88d3b1916232f2403c7cd6574">
  <xsd:schema xmlns:xsd="http://www.w3.org/2001/XMLSchema" xmlns:xs="http://www.w3.org/2001/XMLSchema" xmlns:p="http://schemas.microsoft.com/office/2006/metadata/properties" xmlns:ns2="f479341b-a3c0-419c-8d9a-bf0c87f13751" targetNamespace="http://schemas.microsoft.com/office/2006/metadata/properties" ma:root="true" ma:fieldsID="160479176210f9a72eca816bc2e86d0e" ns2:_="">
    <xsd:import namespace="f479341b-a3c0-419c-8d9a-bf0c87f137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9341b-a3c0-419c-8d9a-bf0c87f13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919C5358-E67B-4562-97EF-92890A244131}">
  <ds:schemaRefs/>
</ds:datastoreItem>
</file>

<file path=customXml/itemProps2.xml><?xml version="1.0" encoding="utf-8"?>
<ds:datastoreItem xmlns:ds="http://schemas.openxmlformats.org/officeDocument/2006/customXml" ds:itemID="{7CA53913-BE32-46CF-A178-637C1473EDAA}">
  <ds:schemaRefs/>
</ds:datastoreItem>
</file>

<file path=customXml/itemProps3.xml><?xml version="1.0" encoding="utf-8"?>
<ds:datastoreItem xmlns:ds="http://schemas.openxmlformats.org/officeDocument/2006/customXml" ds:itemID="{3B6E0F22-BC4A-4BF1-8791-D04047380654}">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1303</Words>
  <Characters>7432</Characters>
  <Application>Microsoft Office Word</Application>
  <DocSecurity>0</DocSecurity>
  <Lines>61</Lines>
  <Paragraphs>17</Paragraphs>
  <ScaleCrop>false</ScaleCrop>
  <Company>Hewlett-Packard</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Shruti Wadetiwar</dc:title>
  <dc:creator>siddharth</dc:creator>
  <cp:keywords>For internal use only</cp:keywords>
  <cp:lastModifiedBy>Dell</cp:lastModifiedBy>
  <cp:revision>4</cp:revision>
  <dcterms:created xsi:type="dcterms:W3CDTF">2019-11-22T22:07:00Z</dcterms:created>
  <dcterms:modified xsi:type="dcterms:W3CDTF">2021-08-26T16:18:25Z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0x010100D996BD160F385F4A87606AEA169FC88D</vt:lpwstr>
  </property>
  <property fmtid="{D5CDD505-2E9C-101B-9397-08002B2CF9AE}" pid="3" name="KSOProductBuildVer">
    <vt:lpwstr>1033-11.2.0.9937</vt:lpwstr>
  </property>
</Properties>
</file>