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43E42" w14:paraId="1D02684B" w14:textId="77777777">
      <w:pPr>
        <w:spacing w:after="0" w:line="259" w:lineRule="auto"/>
        <w:ind w:left="0" w:firstLine="0"/>
      </w:pPr>
      <w:r>
        <w:t xml:space="preserve"> </w:t>
      </w:r>
    </w:p>
    <w:p w:rsidR="00743E42" w14:paraId="0067BFB2" w14:textId="77777777">
      <w:pPr>
        <w:spacing w:after="0" w:line="259" w:lineRule="auto"/>
        <w:ind w:left="0" w:right="-7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5881" cy="528535"/>
                <wp:effectExtent l="0" t="0" r="0" b="0"/>
                <wp:docPr id="4487" name="Group 44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5881" cy="528535"/>
                          <a:chOff x="0" y="0"/>
                          <a:chExt cx="6405881" cy="528535"/>
                        </a:xfrm>
                      </wpg:grpSpPr>
                      <pic:pic xmlns:pic="http://schemas.openxmlformats.org/drawingml/2006/picture">
                        <pic:nvPicPr>
                          <pic:cNvPr id="564" name="Picture 564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4025"/>
                            <a:ext cx="6405881" cy="52451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436" name="Rectangle 4436"/>
                        <wps:cNvSpPr/>
                        <wps:spPr>
                          <a:xfrm>
                            <a:off x="2070735" y="0"/>
                            <a:ext cx="3004130" cy="31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  <w:u w:val="single" w:color="000000"/>
                                  <w:shd w:val="clear" w:color="auto" w:fill="D3D3D3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4438" name="Rectangle 4438"/>
                        <wps:cNvSpPr/>
                        <wps:spPr>
                          <a:xfrm>
                            <a:off x="4332225" y="0"/>
                            <a:ext cx="71787" cy="317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87" o:spid="_x0000_i1025" style="width:504.4pt;height:41.6pt;mso-position-horizontal-relative:char;mso-position-vertical-relative:line" coordsize="64058,5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4" o:spid="_x0000_s1026" type="#_x0000_t75" style="width:64058;height:5245;mso-wrap-style:square;position:absolute;top:40;visibility:visible">
                  <v:imagedata r:id="rId5" o:title=""/>
                </v:shape>
                <v:rect id="Rectangle 4436" o:spid="_x0000_s1027" style="width:30041;height:3178;left:20707;mso-wrap-style:square;position:absolute;visibility:visible;v-text-anchor:top" filled="f" stroked="f">
                  <v:textbox inset="0,0,0,0">
                    <w:txbxContent>
                      <w:p w:rsidR="00743E42" w14:paraId="591792E6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  <w:u w:val="single" w:color="000000"/>
                            <w:shd w:val="clear" w:color="auto" w:fill="D3D3D3"/>
                          </w:rPr>
                          <w:t>CURRICULUM VITAE</w:t>
                        </w:r>
                      </w:p>
                    </w:txbxContent>
                  </v:textbox>
                </v:rect>
                <v:rect id="Rectangle 4438" o:spid="_x0000_s1028" style="width:718;height:3178;left:43322;mso-wrap-style:square;position:absolute;visibility:visible;v-text-anchor:top" filled="f" stroked="f">
                  <v:textbox inset="0,0,0,0">
                    <w:txbxContent>
                      <w:p w:rsidR="00743E42" w14:paraId="4BDFC95E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:rsidP="002F6562" w14:paraId="668AB138" w14:textId="45D21CDA">
      <w:pPr>
        <w:spacing w:after="0" w:line="259" w:lineRule="auto"/>
        <w:ind w:left="0" w:firstLine="0"/>
      </w:pPr>
      <w:r>
        <w:t xml:space="preserve"> </w:t>
      </w:r>
    </w:p>
    <w:p w:rsidR="00743E42" w:rsidP="0061463A" w14:paraId="0FED579C" w14:textId="48F7DF14">
      <w:pPr>
        <w:spacing w:after="53" w:line="259" w:lineRule="auto"/>
        <w:ind w:left="0" w:firstLine="0"/>
      </w:pPr>
      <w:r w:rsidRPr="00D576F1">
        <w:rPr>
          <w:rFonts w:ascii="Arial" w:eastAsia="Arial" w:hAnsi="Arial" w:cs="Arial"/>
          <w:bCs/>
          <w:sz w:val="32"/>
        </w:rPr>
        <w:t>Kailash Kumar Nayak</w:t>
      </w:r>
      <w:r>
        <w:rPr>
          <w:rFonts w:ascii="Arial" w:eastAsia="Arial" w:hAnsi="Arial" w:cs="Arial"/>
          <w:b/>
          <w:sz w:val="32"/>
        </w:rPr>
        <w:t>, CMA, B. Com (</w:t>
      </w:r>
      <w:r w:rsidR="007E2D2A">
        <w:rPr>
          <w:rFonts w:ascii="Arial" w:eastAsia="Arial" w:hAnsi="Arial" w:cs="Arial"/>
          <w:sz w:val="32"/>
        </w:rPr>
        <w:t>8</w:t>
      </w:r>
      <w:r w:rsidR="00E35416"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>year</w:t>
      </w:r>
      <w:r w:rsidR="0061463A">
        <w:rPr>
          <w:rFonts w:ascii="Arial" w:eastAsia="Arial" w:hAnsi="Arial" w:cs="Arial"/>
          <w:sz w:val="32"/>
        </w:rPr>
        <w:t xml:space="preserve">s of experiences in </w:t>
      </w:r>
      <w:r w:rsidRPr="00D576F1" w:rsidR="0061463A">
        <w:rPr>
          <w:rFonts w:ascii="Arial" w:eastAsia="Arial" w:hAnsi="Arial" w:cs="Arial"/>
          <w:b/>
          <w:bCs/>
          <w:sz w:val="32"/>
        </w:rPr>
        <w:t>GST</w:t>
      </w:r>
      <w:r w:rsidRPr="00D576F1" w:rsidR="007E2D2A">
        <w:rPr>
          <w:rFonts w:ascii="Arial" w:eastAsia="Arial" w:hAnsi="Arial" w:cs="Arial"/>
          <w:b/>
          <w:bCs/>
          <w:sz w:val="32"/>
        </w:rPr>
        <w:t>,</w:t>
      </w:r>
      <w:r w:rsidRPr="00D576F1" w:rsidR="0061463A">
        <w:rPr>
          <w:rFonts w:ascii="Arial" w:eastAsia="Arial" w:hAnsi="Arial" w:cs="Arial"/>
          <w:b/>
          <w:bCs/>
          <w:sz w:val="32"/>
        </w:rPr>
        <w:t xml:space="preserve"> </w:t>
      </w:r>
      <w:r w:rsidRPr="00D576F1" w:rsidR="007E2D2A">
        <w:rPr>
          <w:rFonts w:ascii="Arial" w:eastAsia="Arial" w:hAnsi="Arial" w:cs="Arial"/>
          <w:b/>
          <w:bCs/>
          <w:sz w:val="32"/>
        </w:rPr>
        <w:t>Income Tax Assessment,</w:t>
      </w:r>
      <w:r w:rsidRPr="00D576F1" w:rsidR="0061463A">
        <w:rPr>
          <w:rFonts w:ascii="Arial" w:eastAsia="Arial" w:hAnsi="Arial" w:cs="Arial"/>
          <w:b/>
          <w:bCs/>
          <w:sz w:val="32"/>
        </w:rPr>
        <w:t xml:space="preserve"> T</w:t>
      </w:r>
      <w:r w:rsidRPr="00D576F1" w:rsidR="007E2D2A">
        <w:rPr>
          <w:rFonts w:ascii="Arial" w:eastAsia="Arial" w:hAnsi="Arial" w:cs="Arial"/>
          <w:b/>
          <w:bCs/>
          <w:sz w:val="32"/>
        </w:rPr>
        <w:t>DS</w:t>
      </w:r>
      <w:r w:rsidRPr="00D576F1" w:rsidR="0061463A">
        <w:rPr>
          <w:rFonts w:ascii="Arial" w:eastAsia="Arial" w:hAnsi="Arial" w:cs="Arial"/>
          <w:b/>
          <w:bCs/>
          <w:sz w:val="32"/>
        </w:rPr>
        <w:t xml:space="preserve"> </w:t>
      </w:r>
      <w:r w:rsidRPr="00D576F1" w:rsidR="007E2D2A">
        <w:rPr>
          <w:rFonts w:ascii="Arial" w:eastAsia="Arial" w:hAnsi="Arial" w:cs="Arial"/>
          <w:b/>
          <w:bCs/>
          <w:sz w:val="32"/>
        </w:rPr>
        <w:t>&amp;TCS,</w:t>
      </w:r>
      <w:r w:rsidRPr="00D576F1" w:rsidR="0061463A">
        <w:rPr>
          <w:rFonts w:ascii="Arial" w:eastAsia="Arial" w:hAnsi="Arial" w:cs="Arial"/>
          <w:b/>
          <w:bCs/>
          <w:sz w:val="32"/>
        </w:rPr>
        <w:t xml:space="preserve"> Ind AS, </w:t>
      </w:r>
      <w:r w:rsidRPr="00D576F1" w:rsidR="007E2D2A">
        <w:rPr>
          <w:rFonts w:ascii="Arial" w:eastAsia="Arial" w:hAnsi="Arial" w:cs="Arial"/>
          <w:b/>
          <w:bCs/>
          <w:sz w:val="32"/>
        </w:rPr>
        <w:t>G</w:t>
      </w:r>
      <w:r w:rsidRPr="00D576F1" w:rsidR="0061463A">
        <w:rPr>
          <w:rFonts w:ascii="Arial" w:eastAsia="Arial" w:hAnsi="Arial" w:cs="Arial"/>
          <w:b/>
          <w:bCs/>
          <w:sz w:val="32"/>
        </w:rPr>
        <w:t xml:space="preserve">eneral Ledger, Control Accounts analysis </w:t>
      </w:r>
      <w:r w:rsidRPr="00D576F1" w:rsidR="007E2D2A">
        <w:rPr>
          <w:rFonts w:ascii="Arial" w:eastAsia="Arial" w:hAnsi="Arial" w:cs="Arial"/>
          <w:b/>
          <w:bCs/>
          <w:sz w:val="32"/>
        </w:rPr>
        <w:t>and Trial Balance review</w:t>
      </w:r>
      <w:r>
        <w:rPr>
          <w:rFonts w:ascii="Arial" w:eastAsia="Arial" w:hAnsi="Arial" w:cs="Arial"/>
          <w:sz w:val="32"/>
        </w:rPr>
        <w:t xml:space="preserve"> in </w:t>
      </w:r>
      <w:r w:rsidRPr="00D576F1">
        <w:rPr>
          <w:rFonts w:ascii="Arial" w:eastAsia="Arial" w:hAnsi="Arial" w:cs="Arial"/>
          <w:b/>
          <w:bCs/>
          <w:sz w:val="32"/>
        </w:rPr>
        <w:t>Banking Sector</w:t>
      </w:r>
      <w:r>
        <w:rPr>
          <w:rFonts w:ascii="Arial" w:eastAsia="Arial" w:hAnsi="Arial" w:cs="Arial"/>
          <w:sz w:val="32"/>
        </w:rPr>
        <w:t xml:space="preserve">) </w:t>
      </w:r>
    </w:p>
    <w:p w:rsidR="00743E42" w:rsidRPr="002F6562" w14:paraId="1F46C46E" w14:textId="77777777">
      <w:pPr>
        <w:spacing w:after="75" w:line="259" w:lineRule="auto"/>
        <w:ind w:left="-5"/>
        <w:rPr>
          <w:b/>
          <w:bCs/>
        </w:rPr>
      </w:pPr>
      <w:r w:rsidRPr="002F6562">
        <w:rPr>
          <w:b/>
          <w:bCs/>
          <w:sz w:val="22"/>
        </w:rPr>
        <w:t>E</w:t>
      </w:r>
      <w:r w:rsidRPr="002F6562">
        <w:rPr>
          <w:b/>
          <w:bCs/>
        </w:rPr>
        <w:t xml:space="preserve"> </w:t>
      </w:r>
      <w:r w:rsidRPr="002F6562" w:rsidR="0033709B">
        <w:rPr>
          <w:b/>
          <w:bCs/>
          <w:sz w:val="22"/>
        </w:rPr>
        <w:t>-mail-nkailash141@gmail.com</w:t>
      </w:r>
    </w:p>
    <w:p w:rsidR="00743E42" w14:paraId="78EA71BF" w14:textId="1A02AD68">
      <w:pPr>
        <w:tabs>
          <w:tab w:val="center" w:pos="1032"/>
        </w:tabs>
        <w:spacing w:after="0" w:line="259" w:lineRule="auto"/>
        <w:ind w:left="0" w:firstLine="0"/>
      </w:pPr>
      <w:r>
        <w:rPr>
          <w:b/>
          <w:sz w:val="22"/>
        </w:rPr>
        <w:t>Mob</w:t>
      </w:r>
      <w:r>
        <w:t xml:space="preserve"> </w:t>
      </w:r>
      <w:r>
        <w:tab/>
      </w:r>
      <w:r>
        <w:rPr>
          <w:b/>
          <w:sz w:val="22"/>
        </w:rPr>
        <w:t>-</w:t>
      </w:r>
      <w:r w:rsidR="0033709B">
        <w:rPr>
          <w:b/>
          <w:sz w:val="22"/>
        </w:rPr>
        <w:t>9345980561</w:t>
      </w:r>
    </w:p>
    <w:p w:rsidR="00743E42" w14:paraId="551A98A8" w14:textId="77777777">
      <w:pPr>
        <w:spacing w:after="0" w:line="216" w:lineRule="auto"/>
        <w:ind w:left="0" w:right="9268" w:firstLine="0"/>
      </w:pPr>
      <w:r>
        <w:t xml:space="preserve">  </w:t>
      </w:r>
    </w:p>
    <w:p w:rsidR="00743E42" w14:paraId="785F5100" w14:textId="77777777">
      <w:pPr>
        <w:spacing w:after="0" w:line="259" w:lineRule="auto"/>
        <w:ind w:left="-89" w:right="-8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0815" cy="209550"/>
                <wp:effectExtent l="0" t="0" r="0" b="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20815" cy="209550"/>
                          <a:chOff x="0" y="0"/>
                          <a:chExt cx="6520815" cy="209550"/>
                        </a:xfrm>
                      </wpg:grpSpPr>
                      <pic:pic xmlns:pic="http://schemas.openxmlformats.org/drawingml/2006/picture">
                        <pic:nvPicPr>
                          <pic:cNvPr id="566" name="Picture 566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81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15" name="Rectangle 615"/>
                        <wps:cNvSpPr/>
                        <wps:spPr>
                          <a:xfrm>
                            <a:off x="56198" y="19279"/>
                            <a:ext cx="155282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Career Objective: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16" name="Rectangle 616"/>
                        <wps:cNvSpPr/>
                        <wps:spPr>
                          <a:xfrm>
                            <a:off x="1228090" y="192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88" o:spid="_x0000_i1029" style="width:513.45pt;height:16.5pt;mso-position-horizontal-relative:char;mso-position-vertical-relative:line" coordsize="65208,2095">
                <v:shape id="Picture 566" o:spid="_x0000_s1030" type="#_x0000_t75" style="width:65208;height:2095;mso-wrap-style:square;position:absolute;visibility:visible">
                  <v:imagedata r:id="rId6" o:title=""/>
                </v:shape>
                <v:rect id="Rectangle 615" o:spid="_x0000_s1031" style="width:15529;height:2244;left:561;mso-wrap-style:square;position:absolute;top:192;visibility:visible;v-text-anchor:top" filled="f" stroked="f">
                  <v:textbox inset="0,0,0,0">
                    <w:txbxContent>
                      <w:p w:rsidR="00743E42" w14:paraId="36D9C533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Career Objective:</w:t>
                        </w:r>
                      </w:p>
                    </w:txbxContent>
                  </v:textbox>
                </v:rect>
                <v:rect id="Rectangle 616" o:spid="_x0000_s1032" style="width:507;height:2244;left:12280;mso-wrap-style:square;position:absolute;top:192;visibility:visible;v-text-anchor:top" filled="f" stroked="f">
                  <v:textbox inset="0,0,0,0">
                    <w:txbxContent>
                      <w:p w:rsidR="00743E42" w14:paraId="4F1A95E8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14:paraId="7BB36362" w14:textId="77777777">
      <w:pPr>
        <w:spacing w:after="0" w:line="259" w:lineRule="auto"/>
        <w:ind w:left="0" w:firstLine="0"/>
      </w:pPr>
      <w:r>
        <w:t xml:space="preserve"> </w:t>
      </w:r>
    </w:p>
    <w:p w:rsidR="00743E42" w14:paraId="2BF8A681" w14:textId="77777777">
      <w:pPr>
        <w:numPr>
          <w:ilvl w:val="0"/>
          <w:numId w:val="1"/>
        </w:numPr>
        <w:spacing w:line="362" w:lineRule="auto"/>
        <w:ind w:hanging="361"/>
      </w:pPr>
      <w:r>
        <w:t>To work in an organization, which enables me to update my knowledge and skills to cope up with the latest trends towards the growth and development of the organization</w:t>
      </w:r>
      <w:r>
        <w:rPr>
          <w:rFonts w:ascii="MS PGothic" w:eastAsia="MS PGothic" w:hAnsi="MS PGothic" w:cs="MS PGothic"/>
        </w:rPr>
        <w:t xml:space="preserve"> </w:t>
      </w:r>
    </w:p>
    <w:p w:rsidR="00743E42" w14:paraId="7D187F19" w14:textId="77777777">
      <w:pPr>
        <w:spacing w:after="0" w:line="259" w:lineRule="auto"/>
        <w:ind w:left="0" w:firstLine="0"/>
      </w:pPr>
      <w:r>
        <w:t xml:space="preserve">  </w:t>
      </w:r>
    </w:p>
    <w:p w:rsidR="00743E42" w14:paraId="2FD0D2ED" w14:textId="77777777">
      <w:pPr>
        <w:spacing w:after="0" w:line="259" w:lineRule="auto"/>
        <w:ind w:left="-239" w:right="-8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16065" cy="209550"/>
                <wp:effectExtent l="0" t="0" r="0" b="0"/>
                <wp:docPr id="4489" name="Group 44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16065" cy="209550"/>
                          <a:chOff x="0" y="0"/>
                          <a:chExt cx="6616065" cy="209550"/>
                        </a:xfrm>
                      </wpg:grpSpPr>
                      <pic:pic xmlns:pic="http://schemas.openxmlformats.org/drawingml/2006/picture">
                        <pic:nvPicPr>
                          <pic:cNvPr id="568" name="Picture 568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06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28" name="Rectangle 628"/>
                        <wps:cNvSpPr/>
                        <wps:spPr>
                          <a:xfrm>
                            <a:off x="151448" y="15989"/>
                            <a:ext cx="204867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Educational 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29" name="Rectangle 629"/>
                        <wps:cNvSpPr/>
                        <wps:spPr>
                          <a:xfrm>
                            <a:off x="1692021" y="1598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89" o:spid="_x0000_i1033" style="width:520.95pt;height:16.5pt;mso-position-horizontal-relative:char;mso-position-vertical-relative:line" coordsize="66160,2095">
                <v:shape id="Picture 568" o:spid="_x0000_s1034" type="#_x0000_t75" style="width:66160;height:2095;mso-wrap-style:square;position:absolute;visibility:visible">
                  <v:imagedata r:id="rId7" o:title=""/>
                </v:shape>
                <v:rect id="Rectangle 628" o:spid="_x0000_s1035" style="width:20487;height:2057;left:1514;mso-wrap-style:square;position:absolute;top:159;visibility:visible;v-text-anchor:top" filled="f" stroked="f">
                  <v:textbox inset="0,0,0,0">
                    <w:txbxContent>
                      <w:p w:rsidR="00743E42" w14:paraId="7327E023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Educational Qualification</w:t>
                        </w:r>
                      </w:p>
                    </w:txbxContent>
                  </v:textbox>
                </v:rect>
                <v:rect id="Rectangle 629" o:spid="_x0000_s1036" style="width:464;height:2057;left:16920;mso-wrap-style:square;position:absolute;top:159;visibility:visible;v-text-anchor:top" filled="f" stroked="f">
                  <v:textbox inset="0,0,0,0">
                    <w:txbxContent>
                      <w:p w:rsidR="00743E42" w14:paraId="2188258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14:paraId="793896DA" w14:textId="77777777">
      <w:pPr>
        <w:spacing w:line="259" w:lineRule="auto"/>
        <w:ind w:left="0" w:firstLine="0"/>
      </w:pPr>
      <w:r>
        <w:t xml:space="preserve"> </w:t>
      </w:r>
    </w:p>
    <w:p w:rsidR="00743E42" w14:paraId="0B001159" w14:textId="77777777">
      <w:pPr>
        <w:numPr>
          <w:ilvl w:val="0"/>
          <w:numId w:val="1"/>
        </w:numPr>
        <w:ind w:hanging="361"/>
      </w:pPr>
      <w:r>
        <w:t>CMA from ICAI in June2013</w:t>
      </w:r>
      <w:r>
        <w:rPr>
          <w:rFonts w:ascii="MS PGothic" w:eastAsia="MS PGothic" w:hAnsi="MS PGothic" w:cs="MS PGothic"/>
        </w:rPr>
        <w:t xml:space="preserve"> </w:t>
      </w:r>
    </w:p>
    <w:p w:rsidR="00743E42" w14:paraId="1CA64964" w14:textId="77777777">
      <w:pPr>
        <w:spacing w:after="0" w:line="259" w:lineRule="auto"/>
        <w:ind w:left="0" w:firstLine="0"/>
      </w:pPr>
      <w:r>
        <w:rPr>
          <w:rFonts w:ascii="MS PGothic" w:eastAsia="MS PGothic" w:hAnsi="MS PGothic" w:cs="MS PGothic"/>
        </w:rPr>
        <w:t xml:space="preserve"> </w:t>
      </w:r>
    </w:p>
    <w:p w:rsidR="00743E42" w14:paraId="325A54CD" w14:textId="77777777">
      <w:pPr>
        <w:numPr>
          <w:ilvl w:val="0"/>
          <w:numId w:val="1"/>
        </w:numPr>
        <w:ind w:hanging="361"/>
      </w:pPr>
      <w:r>
        <w:t>Completed B. Com from Utkal University in 2008</w:t>
      </w:r>
      <w:r>
        <w:rPr>
          <w:rFonts w:ascii="MS PGothic" w:eastAsia="MS PGothic" w:hAnsi="MS PGothic" w:cs="MS PGothic"/>
        </w:rPr>
        <w:t xml:space="preserve"> </w:t>
      </w:r>
    </w:p>
    <w:p w:rsidR="00743E42" w14:paraId="4E73FD49" w14:textId="77777777">
      <w:pPr>
        <w:spacing w:after="0" w:line="259" w:lineRule="auto"/>
        <w:ind w:left="0" w:firstLine="0"/>
      </w:pPr>
      <w:r>
        <w:rPr>
          <w:rFonts w:ascii="MS PGothic" w:eastAsia="MS PGothic" w:hAnsi="MS PGothic" w:cs="MS PGothic"/>
        </w:rPr>
        <w:t xml:space="preserve"> </w:t>
      </w:r>
    </w:p>
    <w:p w:rsidR="00743E42" w14:paraId="52C8B7EE" w14:textId="77777777">
      <w:pPr>
        <w:numPr>
          <w:ilvl w:val="0"/>
          <w:numId w:val="1"/>
        </w:numPr>
        <w:ind w:hanging="361"/>
      </w:pPr>
      <w:r>
        <w:t>Completed +2 Com from Pattamundai college in 2005</w:t>
      </w:r>
      <w:r>
        <w:rPr>
          <w:rFonts w:ascii="MS PGothic" w:eastAsia="MS PGothic" w:hAnsi="MS PGothic" w:cs="MS PGothic"/>
        </w:rPr>
        <w:t xml:space="preserve"> </w:t>
      </w:r>
    </w:p>
    <w:p w:rsidR="00743E42" w14:paraId="7944FA34" w14:textId="77777777">
      <w:pPr>
        <w:spacing w:after="0" w:line="259" w:lineRule="auto"/>
        <w:ind w:left="0" w:firstLine="0"/>
      </w:pPr>
      <w:r>
        <w:rPr>
          <w:rFonts w:ascii="MS PGothic" w:eastAsia="MS PGothic" w:hAnsi="MS PGothic" w:cs="MS PGothic"/>
        </w:rPr>
        <w:t xml:space="preserve"> </w:t>
      </w:r>
    </w:p>
    <w:p w:rsidR="00743E42" w14:paraId="663F8770" w14:textId="77777777">
      <w:pPr>
        <w:numPr>
          <w:ilvl w:val="0"/>
          <w:numId w:val="1"/>
        </w:numPr>
        <w:ind w:hanging="361"/>
      </w:pPr>
      <w:r>
        <w:t>Completed Matriculation from CHSE ODISHA in 2003.</w:t>
      </w:r>
      <w:r>
        <w:rPr>
          <w:rFonts w:ascii="MS PGothic" w:eastAsia="MS PGothic" w:hAnsi="MS PGothic" w:cs="MS PGothic"/>
          <w:sz w:val="22"/>
        </w:rPr>
        <w:t xml:space="preserve"> </w:t>
      </w:r>
    </w:p>
    <w:p w:rsidR="00743E42" w14:paraId="2E3BB8EB" w14:textId="77777777">
      <w:pPr>
        <w:spacing w:after="0" w:line="259" w:lineRule="auto"/>
        <w:ind w:left="0" w:firstLine="0"/>
      </w:pPr>
      <w:r>
        <w:t xml:space="preserve"> </w:t>
      </w:r>
    </w:p>
    <w:p w:rsidR="00743E42" w14:paraId="4431D20F" w14:textId="77777777">
      <w:pPr>
        <w:spacing w:after="0" w:line="259" w:lineRule="auto"/>
        <w:ind w:left="-239" w:right="-8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16065" cy="209550"/>
                <wp:effectExtent l="0" t="0" r="0" b="0"/>
                <wp:docPr id="4490" name="Group 44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16065" cy="209550"/>
                          <a:chOff x="0" y="0"/>
                          <a:chExt cx="6616065" cy="209550"/>
                        </a:xfrm>
                      </wpg:grpSpPr>
                      <pic:pic xmlns:pic="http://schemas.openxmlformats.org/drawingml/2006/picture">
                        <pic:nvPicPr>
                          <pic:cNvPr id="570" name="Picture 570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06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57" name="Rectangle 657"/>
                        <wps:cNvSpPr/>
                        <wps:spPr>
                          <a:xfrm>
                            <a:off x="151448" y="17005"/>
                            <a:ext cx="1295776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Computer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58" name="Rectangle 658"/>
                        <wps:cNvSpPr/>
                        <wps:spPr>
                          <a:xfrm>
                            <a:off x="1126490" y="17005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90" o:spid="_x0000_i1037" style="width:520.95pt;height:16.5pt;mso-position-horizontal-relative:char;mso-position-vertical-relative:line" coordsize="66160,2095">
                <v:shape id="Picture 570" o:spid="_x0000_s1038" type="#_x0000_t75" style="width:66160;height:2095;mso-wrap-style:square;position:absolute;visibility:visible">
                  <v:imagedata r:id="rId7" o:title=""/>
                </v:shape>
                <v:rect id="Rectangle 657" o:spid="_x0000_s1039" style="width:12958;height:2056;left:1514;mso-wrap-style:square;position:absolute;top:170;visibility:visible;v-text-anchor:top" filled="f" stroked="f">
                  <v:textbox inset="0,0,0,0">
                    <w:txbxContent>
                      <w:p w:rsidR="00743E42" w14:paraId="6F64871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Computer Skills</w:t>
                        </w:r>
                      </w:p>
                    </w:txbxContent>
                  </v:textbox>
                </v:rect>
                <v:rect id="Rectangle 658" o:spid="_x0000_s1040" style="width:465;height:2056;left:11264;mso-wrap-style:square;position:absolute;top:170;visibility:visible;v-text-anchor:top" filled="f" stroked="f">
                  <v:textbox inset="0,0,0,0">
                    <w:txbxContent>
                      <w:p w:rsidR="00743E42" w14:paraId="3B46B6F4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14:paraId="46545640" w14:textId="77777777">
      <w:pPr>
        <w:spacing w:after="0" w:line="259" w:lineRule="auto"/>
        <w:ind w:left="0" w:firstLine="0"/>
      </w:pPr>
      <w:r>
        <w:t xml:space="preserve"> </w:t>
      </w:r>
    </w:p>
    <w:p w:rsidR="00743E42" w14:paraId="2C7DB60F" w14:textId="77777777">
      <w:pPr>
        <w:spacing w:line="259" w:lineRule="auto"/>
        <w:ind w:left="0" w:firstLine="0"/>
      </w:pPr>
      <w:r>
        <w:t xml:space="preserve"> </w:t>
      </w:r>
    </w:p>
    <w:p w:rsidR="00743E42" w14:paraId="6DBE2AFF" w14:textId="77777777">
      <w:pPr>
        <w:numPr>
          <w:ilvl w:val="0"/>
          <w:numId w:val="1"/>
        </w:numPr>
        <w:ind w:hanging="361"/>
      </w:pPr>
      <w:r>
        <w:t>MS offices.</w:t>
      </w:r>
      <w:r>
        <w:rPr>
          <w:rFonts w:ascii="MS PGothic" w:eastAsia="MS PGothic" w:hAnsi="MS PGothic" w:cs="MS PGothic"/>
        </w:rPr>
        <w:t xml:space="preserve"> </w:t>
      </w:r>
    </w:p>
    <w:p w:rsidR="00743E42" w14:paraId="338478C4" w14:textId="77777777">
      <w:pPr>
        <w:spacing w:after="0" w:line="259" w:lineRule="auto"/>
        <w:ind w:left="0" w:firstLine="0"/>
      </w:pPr>
      <w:r>
        <w:rPr>
          <w:rFonts w:ascii="MS PGothic" w:eastAsia="MS PGothic" w:hAnsi="MS PGothic" w:cs="MS PGothic"/>
        </w:rPr>
        <w:t xml:space="preserve"> </w:t>
      </w:r>
    </w:p>
    <w:p w:rsidR="00743E42" w14:paraId="7C19C20E" w14:textId="77777777">
      <w:pPr>
        <w:numPr>
          <w:ilvl w:val="0"/>
          <w:numId w:val="1"/>
        </w:numPr>
        <w:ind w:hanging="361"/>
      </w:pPr>
      <w:r>
        <w:t>OS – Windows</w:t>
      </w:r>
      <w:r>
        <w:rPr>
          <w:rFonts w:ascii="MS PGothic" w:eastAsia="MS PGothic" w:hAnsi="MS PGothic" w:cs="MS PGothic"/>
        </w:rPr>
        <w:t xml:space="preserve"> </w:t>
      </w:r>
    </w:p>
    <w:p w:rsidR="00743E42" w14:paraId="03367E8A" w14:textId="77777777">
      <w:pPr>
        <w:spacing w:after="0" w:line="259" w:lineRule="auto"/>
        <w:ind w:left="0" w:firstLine="0"/>
      </w:pPr>
      <w:r>
        <w:rPr>
          <w:rFonts w:ascii="MS PGothic" w:eastAsia="MS PGothic" w:hAnsi="MS PGothic" w:cs="MS PGothic"/>
        </w:rPr>
        <w:t xml:space="preserve"> </w:t>
      </w:r>
    </w:p>
    <w:p w:rsidR="00743E42" w14:paraId="5CA11387" w14:textId="77777777">
      <w:pPr>
        <w:numPr>
          <w:ilvl w:val="0"/>
          <w:numId w:val="1"/>
        </w:numPr>
        <w:ind w:hanging="361"/>
      </w:pPr>
      <w:r>
        <w:t>Account package – Tally 9.0</w:t>
      </w:r>
      <w:r>
        <w:rPr>
          <w:rFonts w:ascii="MS PGothic" w:eastAsia="MS PGothic" w:hAnsi="MS PGothic" w:cs="MS PGothic"/>
        </w:rPr>
        <w:t xml:space="preserve"> </w:t>
      </w:r>
    </w:p>
    <w:p w:rsidR="00743E42" w14:paraId="2A770002" w14:textId="77777777">
      <w:pPr>
        <w:spacing w:after="0" w:line="259" w:lineRule="auto"/>
        <w:ind w:left="0" w:firstLine="0"/>
      </w:pPr>
      <w:r>
        <w:rPr>
          <w:rFonts w:ascii="MS PGothic" w:eastAsia="MS PGothic" w:hAnsi="MS PGothic" w:cs="MS PGothic"/>
        </w:rPr>
        <w:t xml:space="preserve"> </w:t>
      </w:r>
    </w:p>
    <w:p w:rsidR="00743E42" w:rsidRPr="007E2D2A" w14:paraId="32480EAA" w14:textId="73C321BB">
      <w:pPr>
        <w:numPr>
          <w:ilvl w:val="0"/>
          <w:numId w:val="1"/>
        </w:numPr>
        <w:ind w:hanging="361"/>
      </w:pPr>
      <w:r>
        <w:t>Structured query language (SQL)</w:t>
      </w:r>
      <w:r>
        <w:rPr>
          <w:rFonts w:ascii="MS PGothic" w:eastAsia="MS PGothic" w:hAnsi="MS PGothic" w:cs="MS PGothic"/>
        </w:rPr>
        <w:t xml:space="preserve"> </w:t>
      </w:r>
    </w:p>
    <w:p w:rsidR="007E2D2A" w:rsidP="007E2D2A" w14:paraId="1FA64789" w14:textId="28A99FF4">
      <w:pPr>
        <w:pStyle w:val="ListParagraph"/>
      </w:pPr>
    </w:p>
    <w:p w:rsidR="002F6562" w:rsidP="007E2D2A" w14:paraId="0E6A156E" w14:textId="16C4E2DF">
      <w:pPr>
        <w:pStyle w:val="ListParagraph"/>
      </w:pPr>
    </w:p>
    <w:p w:rsidR="002F6562" w:rsidP="007E2D2A" w14:paraId="1A404A8C" w14:textId="2F78A5EA">
      <w:pPr>
        <w:pStyle w:val="ListParagraph"/>
      </w:pPr>
    </w:p>
    <w:p w:rsidR="002F6562" w:rsidP="007E2D2A" w14:paraId="4281DFAB" w14:textId="77777777">
      <w:pPr>
        <w:pStyle w:val="ListParagraph"/>
      </w:pPr>
    </w:p>
    <w:p w:rsidR="007E2D2A" w:rsidP="007E2D2A" w14:paraId="1FF1F08E" w14:textId="49132557"/>
    <w:p w:rsidR="007E2D2A" w:rsidP="007E2D2A" w14:paraId="7E8C5AE3" w14:textId="77777777"/>
    <w:p w:rsidR="00982B6F" w14:paraId="7288EEDF" w14:textId="77777777">
      <w:pPr>
        <w:spacing w:after="0" w:line="259" w:lineRule="auto"/>
        <w:ind w:left="-134" w:right="-853" w:firstLine="0"/>
      </w:pPr>
    </w:p>
    <w:p w:rsidR="00743E42" w14:paraId="1167639B" w14:textId="6FA39B47">
      <w:pPr>
        <w:spacing w:after="0" w:line="259" w:lineRule="auto"/>
        <w:ind w:left="-134" w:right="-85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49390" cy="219075"/>
                <wp:effectExtent l="0" t="0" r="0" b="0"/>
                <wp:docPr id="4491" name="Group 44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49390" cy="219075"/>
                          <a:chOff x="0" y="0"/>
                          <a:chExt cx="6549390" cy="219075"/>
                        </a:xfrm>
                      </wpg:grpSpPr>
                      <pic:pic xmlns:pic="http://schemas.openxmlformats.org/drawingml/2006/picture">
                        <pic:nvPicPr>
                          <pic:cNvPr id="572" name="Picture 572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390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690" name="Rectangle 690"/>
                        <wps:cNvSpPr/>
                        <wps:spPr>
                          <a:xfrm>
                            <a:off x="84773" y="14199"/>
                            <a:ext cx="963364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91" name="Rectangle 691"/>
                        <wps:cNvSpPr/>
                        <wps:spPr>
                          <a:xfrm>
                            <a:off x="812165" y="1419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91" o:spid="_x0000_i1041" style="width:515.7pt;height:17.25pt;mso-position-horizontal-relative:char;mso-position-vertical-relative:line" coordsize="65493,2190">
                <v:shape id="Picture 572" o:spid="_x0000_s1042" type="#_x0000_t75" style="width:65493;height:2190;mso-wrap-style:square;position:absolute;visibility:visible">
                  <v:imagedata r:id="rId8" o:title=""/>
                </v:shape>
                <v:rect id="Rectangle 690" o:spid="_x0000_s1043" style="width:9634;height:2244;left:847;mso-wrap-style:square;position:absolute;top:141;visibility:visible;v-text-anchor:top" filled="f" stroked="f">
                  <v:textbox inset="0,0,0,0">
                    <w:txbxContent>
                      <w:p w:rsidR="00743E42" w14:paraId="5CA0121C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Experience</w:t>
                        </w:r>
                      </w:p>
                    </w:txbxContent>
                  </v:textbox>
                </v:rect>
                <v:rect id="Rectangle 691" o:spid="_x0000_s1044" style="width:507;height:2244;left:8121;mso-wrap-style:square;position:absolute;top:141;visibility:visible;v-text-anchor:top" filled="f" stroked="f">
                  <v:textbox inset="0,0,0,0">
                    <w:txbxContent>
                      <w:p w:rsidR="00743E42" w14:paraId="4FEFE0E1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14:paraId="4664EE9A" w14:textId="77777777">
      <w:pPr>
        <w:spacing w:after="0" w:line="259" w:lineRule="auto"/>
        <w:ind w:left="0" w:firstLine="0"/>
      </w:pPr>
      <w:r>
        <w:t xml:space="preserve"> </w:t>
      </w:r>
    </w:p>
    <w:p w:rsidR="00743E42" w:rsidRPr="00AA1C90" w14:paraId="292253C0" w14:textId="1F2D72F8">
      <w:pPr>
        <w:spacing w:line="333" w:lineRule="auto"/>
        <w:ind w:left="10" w:right="233"/>
        <w:rPr>
          <w:b/>
          <w:bCs/>
          <w:u w:val="single"/>
        </w:rPr>
      </w:pPr>
      <w:r>
        <w:t>Currently w</w:t>
      </w:r>
      <w:r w:rsidR="00CE1175">
        <w:t xml:space="preserve">orking as a Chief Accounts Manager in </w:t>
      </w:r>
      <w:r>
        <w:t>HDB FINANCIAL SERVICE LTD, Centralized Operation</w:t>
      </w:r>
      <w:r w:rsidR="00CE1175">
        <w:t xml:space="preserve"> office, Chennai from </w:t>
      </w:r>
      <w:r>
        <w:t>20th</w:t>
      </w:r>
      <w:r>
        <w:rPr>
          <w:vertAlign w:val="superscript"/>
        </w:rPr>
        <w:t xml:space="preserve"> </w:t>
      </w:r>
      <w:r w:rsidR="002F6562">
        <w:t>June</w:t>
      </w:r>
      <w:r w:rsidR="00CE1175">
        <w:t>-20</w:t>
      </w:r>
      <w:r>
        <w:t>22</w:t>
      </w:r>
      <w:r w:rsidR="00CE1175">
        <w:t xml:space="preserve"> to till date. </w:t>
      </w:r>
    </w:p>
    <w:p w:rsidR="00AA1C90" w:rsidRPr="005E25E3" w:rsidP="005E25E3" w14:paraId="4BB3D63B" w14:textId="1E05A0DE">
      <w:pPr>
        <w:spacing w:line="333" w:lineRule="auto"/>
        <w:ind w:left="10" w:right="233"/>
        <w:jc w:val="center"/>
        <w:rPr>
          <w:b/>
          <w:bCs/>
          <w:sz w:val="36"/>
          <w:szCs w:val="36"/>
          <w:u w:val="single"/>
        </w:rPr>
      </w:pPr>
      <w:r w:rsidRPr="005E25E3">
        <w:rPr>
          <w:b/>
          <w:bCs/>
          <w:sz w:val="36"/>
          <w:szCs w:val="36"/>
          <w:u w:val="single"/>
        </w:rPr>
        <w:t>Details of experience</w:t>
      </w:r>
      <w:r w:rsidRPr="005E25E3" w:rsidR="005E25E3">
        <w:rPr>
          <w:b/>
          <w:bCs/>
          <w:sz w:val="36"/>
          <w:szCs w:val="36"/>
          <w:u w:val="single"/>
        </w:rPr>
        <w:t>s</w:t>
      </w:r>
    </w:p>
    <w:tbl>
      <w:tblPr>
        <w:tblStyle w:val="TableGrid0"/>
        <w:tblW w:w="11977" w:type="dxa"/>
        <w:tblInd w:w="-714" w:type="dxa"/>
        <w:tblLook w:val="04A0"/>
      </w:tblPr>
      <w:tblGrid>
        <w:gridCol w:w="1129"/>
        <w:gridCol w:w="1743"/>
        <w:gridCol w:w="2893"/>
        <w:gridCol w:w="6212"/>
      </w:tblGrid>
      <w:tr w14:paraId="5B4613AC" w14:textId="77777777" w:rsidTr="00386F74">
        <w:tblPrEx>
          <w:tblW w:w="11977" w:type="dxa"/>
          <w:tblInd w:w="-714" w:type="dxa"/>
          <w:tblLook w:val="04A0"/>
        </w:tblPrEx>
        <w:tc>
          <w:tcPr>
            <w:tcW w:w="1129" w:type="dxa"/>
          </w:tcPr>
          <w:p w:rsidR="00C33250" w:rsidRPr="00C33250" w14:paraId="14AC4545" w14:textId="5D81DE10">
            <w:pPr>
              <w:spacing w:line="333" w:lineRule="auto"/>
              <w:ind w:left="0" w:right="233" w:firstLine="0"/>
              <w:rPr>
                <w:b/>
                <w:bCs/>
              </w:rPr>
            </w:pPr>
            <w:r w:rsidRPr="00C33250">
              <w:rPr>
                <w:b/>
                <w:bCs/>
              </w:rPr>
              <w:t>Period</w:t>
            </w:r>
          </w:p>
        </w:tc>
        <w:tc>
          <w:tcPr>
            <w:tcW w:w="1743" w:type="dxa"/>
          </w:tcPr>
          <w:p w:rsidR="00C33250" w:rsidRPr="00C33250" w14:paraId="2FEA358B" w14:textId="53AD2306">
            <w:pPr>
              <w:spacing w:line="333" w:lineRule="auto"/>
              <w:ind w:left="0" w:right="233" w:firstLine="0"/>
              <w:rPr>
                <w:b/>
                <w:bCs/>
              </w:rPr>
            </w:pPr>
            <w:r w:rsidRPr="00C33250">
              <w:rPr>
                <w:b/>
                <w:bCs/>
              </w:rPr>
              <w:t>Company Name</w:t>
            </w:r>
          </w:p>
        </w:tc>
        <w:tc>
          <w:tcPr>
            <w:tcW w:w="2893" w:type="dxa"/>
          </w:tcPr>
          <w:p w:rsidR="00C33250" w:rsidRPr="00C33250" w14:paraId="4714E84B" w14:textId="5FB87C70">
            <w:pPr>
              <w:spacing w:line="333" w:lineRule="auto"/>
              <w:ind w:left="0" w:right="233" w:firstLine="0"/>
              <w:rPr>
                <w:b/>
                <w:bCs/>
              </w:rPr>
            </w:pPr>
            <w:r w:rsidRPr="00C33250">
              <w:rPr>
                <w:b/>
                <w:bCs/>
              </w:rPr>
              <w:t>KRA</w:t>
            </w:r>
          </w:p>
        </w:tc>
        <w:tc>
          <w:tcPr>
            <w:tcW w:w="6212" w:type="dxa"/>
          </w:tcPr>
          <w:p w:rsidR="00C33250" w:rsidRPr="00C33250" w14:paraId="08205413" w14:textId="71A192C4">
            <w:pPr>
              <w:spacing w:line="333" w:lineRule="auto"/>
              <w:ind w:left="0" w:right="233" w:firstLine="0"/>
              <w:rPr>
                <w:b/>
                <w:bCs/>
              </w:rPr>
            </w:pPr>
            <w:r w:rsidRPr="00C33250">
              <w:rPr>
                <w:b/>
                <w:bCs/>
              </w:rPr>
              <w:t>Details of working Area</w:t>
            </w:r>
          </w:p>
        </w:tc>
      </w:tr>
      <w:tr w14:paraId="05C1DAC5" w14:textId="77777777" w:rsidTr="00386F74">
        <w:tblPrEx>
          <w:tblW w:w="11977" w:type="dxa"/>
          <w:tblInd w:w="-714" w:type="dxa"/>
          <w:tblLook w:val="04A0"/>
        </w:tblPrEx>
        <w:tc>
          <w:tcPr>
            <w:tcW w:w="1129" w:type="dxa"/>
            <w:vMerge w:val="restart"/>
          </w:tcPr>
          <w:p w:rsidR="0049169D" w:rsidRPr="00BF212B" w14:paraId="2A6DA539" w14:textId="2748930C">
            <w:pPr>
              <w:spacing w:line="333" w:lineRule="auto"/>
              <w:ind w:left="0" w:right="233" w:firstLine="0"/>
            </w:pPr>
            <w:r w:rsidRPr="00BF212B">
              <w:t>1st Oct-2014 to</w:t>
            </w:r>
            <w:r w:rsidR="00F62214">
              <w:t xml:space="preserve"> </w:t>
            </w:r>
            <w:r w:rsidRPr="00BF212B">
              <w:t>15th June-2022</w:t>
            </w:r>
          </w:p>
        </w:tc>
        <w:tc>
          <w:tcPr>
            <w:tcW w:w="1743" w:type="dxa"/>
            <w:vMerge w:val="restart"/>
          </w:tcPr>
          <w:p w:rsidR="0049169D" w:rsidRPr="00BF212B" w14:paraId="4B683939" w14:textId="2E1E49A3">
            <w:pPr>
              <w:spacing w:line="333" w:lineRule="auto"/>
              <w:ind w:left="0" w:right="233" w:firstLine="0"/>
            </w:pPr>
            <w:r w:rsidRPr="00BF212B">
              <w:t>INDUSIND BANK</w:t>
            </w:r>
            <w:r w:rsidR="005E25E3">
              <w:t xml:space="preserve"> LTD</w:t>
            </w:r>
          </w:p>
        </w:tc>
        <w:tc>
          <w:tcPr>
            <w:tcW w:w="2893" w:type="dxa"/>
          </w:tcPr>
          <w:p w:rsidR="0049169D" w:rsidRPr="00BF212B" w:rsidP="0049169D" w14:paraId="78681E6A" w14:textId="0BBE5EB2">
            <w:pPr>
              <w:spacing w:line="333" w:lineRule="auto"/>
              <w:ind w:left="0" w:right="233" w:firstLine="0"/>
              <w:jc w:val="center"/>
            </w:pPr>
            <w:r w:rsidRPr="00BF212B">
              <w:t>GST</w:t>
            </w:r>
          </w:p>
        </w:tc>
        <w:tc>
          <w:tcPr>
            <w:tcW w:w="6212" w:type="dxa"/>
          </w:tcPr>
          <w:tbl>
            <w:tblPr>
              <w:tblW w:w="5780" w:type="dxa"/>
              <w:tblLook w:val="04A0"/>
            </w:tblPr>
            <w:tblGrid>
              <w:gridCol w:w="5780"/>
            </w:tblGrid>
            <w:tr w14:paraId="17F68095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14A84F4A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   Finalization of Total amount of GST liability under Forward charge mechanism on monthly basis for all states to file GSTR1(Details of outward supplies)</w:t>
                  </w:r>
                </w:p>
              </w:tc>
            </w:tr>
            <w:tr w14:paraId="7A61AF67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66AF9E88" w14:textId="10AF5956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   Finalization of GST payable on input services and Input Goods under Reverse Charge 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>Mechanism (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RCM) as per GST laws amended from time to time.</w:t>
                  </w:r>
                </w:p>
              </w:tc>
            </w:tr>
            <w:tr w14:paraId="7384D7BF" w14:textId="77777777" w:rsidTr="00C33250">
              <w:tblPrEx>
                <w:tblW w:w="5780" w:type="dxa"/>
                <w:tblLook w:val="04A0"/>
              </w:tblPrEx>
              <w:trPr>
                <w:trHeight w:val="93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1093071F" w14:textId="0992DD21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Finalization of total amount of Input Tax C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>r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edit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(ITC) to be taken month wise for all states by comparing Purchase register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(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Details of inward supplies) with GSTR2A/GSTR2B</w:t>
                  </w:r>
                </w:p>
              </w:tc>
            </w:tr>
            <w:tr w14:paraId="544EB6E9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4A55B006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Preparing statement of Total GST liability, ITC utilised and balance amount payable for all states on monthly basis</w:t>
                  </w:r>
                </w:p>
              </w:tc>
            </w:tr>
            <w:tr w14:paraId="2D997FBE" w14:textId="77777777" w:rsidTr="00C33250">
              <w:tblPrEx>
                <w:tblW w:w="5780" w:type="dxa"/>
                <w:tblLook w:val="04A0"/>
              </w:tblPrEx>
              <w:trPr>
                <w:trHeight w:val="56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6ACBF597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➢Maintaining Electronic cash Ledger, Electronic Credit Ledger and Electronic liability ledger.</w:t>
                  </w:r>
                </w:p>
              </w:tc>
            </w:tr>
            <w:tr w14:paraId="7A544B98" w14:textId="77777777" w:rsidTr="00C33250">
              <w:tblPrEx>
                <w:tblW w:w="5780" w:type="dxa"/>
                <w:tblLook w:val="04A0"/>
              </w:tblPrEx>
              <w:trPr>
                <w:trHeight w:val="29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74C6666D" w14:textId="6239DE94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Filing GSTR1,</w:t>
                  </w:r>
                  <w:r w:rsidRPr="00BF212B"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  <w:t xml:space="preserve"> 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GSTR3B, GSTR9 and GSTR9C</w:t>
                  </w:r>
                </w:p>
              </w:tc>
            </w:tr>
            <w:tr w14:paraId="03E0A73A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0EE50AEC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Preparing reconciliation statement to finalise ITC for all states by matching GSTR2/Purchase register with GSTR2A/GSTR2B.</w:t>
                  </w:r>
                </w:p>
              </w:tc>
            </w:tr>
            <w:tr w14:paraId="1CD7F1C5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5C7C04FB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Following with Vendors/Service providers to shutout issues relating to unmatched items/partly matched items to take Input tax Credit.</w:t>
                  </w:r>
                </w:p>
              </w:tc>
            </w:tr>
            <w:tr w14:paraId="201ABCBF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2362CB37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Maintaining ITC register on Inputs, Input services and capital goods for all states on monthly basis.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</w:t>
                  </w:r>
                </w:p>
              </w:tc>
            </w:tr>
            <w:tr w14:paraId="54764FCE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3CC7B4F8" w14:textId="611CB851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Certifying tax invoices, debit notes, credit notes, advance receipt etc. as per GST rule for claiming ITC.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</w:t>
                  </w:r>
                </w:p>
              </w:tc>
            </w:tr>
            <w:tr w14:paraId="134769BC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59E07723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   Passing JV entries in Output GST ledger and Input GST ledger before month end FA processing.</w:t>
                  </w:r>
                </w:p>
              </w:tc>
            </w:tr>
            <w:tr w14:paraId="3FE16D01" w14:textId="77777777" w:rsidTr="00C33250">
              <w:tblPrEx>
                <w:tblW w:w="5780" w:type="dxa"/>
                <w:tblLook w:val="04A0"/>
              </w:tblPrEx>
              <w:trPr>
                <w:trHeight w:val="31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35B019FA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   Replying notice issued by GST authorities during audit by GST department.</w:t>
                  </w:r>
                </w:p>
              </w:tc>
            </w:tr>
            <w:tr w14:paraId="42E6ACDA" w14:textId="77777777" w:rsidTr="00C33250">
              <w:tblPrEx>
                <w:tblW w:w="5780" w:type="dxa"/>
                <w:tblLook w:val="04A0"/>
              </w:tblPrEx>
              <w:trPr>
                <w:trHeight w:val="93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461F8964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Handling customer related queries with respect to tax Invoices, credit notes, debit notes etc and also queries related to invoices not reflecting in customers GSTR2A /GSTR2B</w:t>
                  </w:r>
                </w:p>
              </w:tc>
            </w:tr>
            <w:tr w14:paraId="6271BED5" w14:textId="77777777" w:rsidTr="00C33250">
              <w:tblPrEx>
                <w:tblW w:w="5780" w:type="dxa"/>
                <w:tblLook w:val="04A0"/>
              </w:tblPrEx>
              <w:trPr>
                <w:trHeight w:val="29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2681F3C6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Classifying customer into B2B and B2C categories for filing GSTR1. </w:t>
                  </w:r>
                </w:p>
              </w:tc>
            </w:tr>
            <w:tr w14:paraId="262DD4E3" w14:textId="77777777" w:rsidTr="00C33250">
              <w:tblPrEx>
                <w:tblW w:w="5780" w:type="dxa"/>
                <w:tblLook w:val="04A0"/>
              </w:tblPrEx>
              <w:trPr>
                <w:trHeight w:val="29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9169D" w:rsidRPr="00C33250" w:rsidP="00C33250" w14:paraId="40B2CB4B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2"/>
                      <w:lang w:val="en-IN" w:eastAsia="en-IN" w:bidi="ar-SA"/>
                    </w:rPr>
                  </w:pPr>
                  <w:r w:rsidRPr="00C33250">
                    <w:rPr>
                      <w:rFonts w:ascii="Segoe UI Symbol" w:hAnsi="Segoe UI Symbol" w:cs="Segoe UI Symbol"/>
                      <w:sz w:val="22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ascii="Calibri" w:hAnsi="Calibri" w:cs="Calibri"/>
                      <w:sz w:val="22"/>
                      <w:lang w:val="en-IN" w:eastAsia="en-IN" w:bidi="ar-SA"/>
                    </w:rPr>
                    <w:t xml:space="preserve"> Periodical review of GST master created for Suppliers and Customers.</w:t>
                  </w:r>
                </w:p>
              </w:tc>
            </w:tr>
          </w:tbl>
          <w:p w:rsidR="0049169D" w:rsidRPr="00BF212B" w14:paraId="4D63B920" w14:textId="77777777">
            <w:pPr>
              <w:spacing w:line="333" w:lineRule="auto"/>
              <w:ind w:left="0" w:right="233" w:firstLine="0"/>
            </w:pPr>
          </w:p>
        </w:tc>
      </w:tr>
      <w:tr w14:paraId="52040EB0" w14:textId="77777777" w:rsidTr="00386F74">
        <w:tblPrEx>
          <w:tblW w:w="11977" w:type="dxa"/>
          <w:tblInd w:w="-714" w:type="dxa"/>
          <w:tblLook w:val="04A0"/>
        </w:tblPrEx>
        <w:tc>
          <w:tcPr>
            <w:tcW w:w="1129" w:type="dxa"/>
            <w:vMerge/>
          </w:tcPr>
          <w:p w:rsidR="0049169D" w:rsidRPr="00BF212B" w14:paraId="78F25862" w14:textId="77777777">
            <w:pPr>
              <w:spacing w:line="333" w:lineRule="auto"/>
              <w:ind w:left="0" w:right="233" w:firstLine="0"/>
            </w:pPr>
          </w:p>
        </w:tc>
        <w:tc>
          <w:tcPr>
            <w:tcW w:w="1743" w:type="dxa"/>
            <w:vMerge/>
          </w:tcPr>
          <w:p w:rsidR="0049169D" w:rsidRPr="00BF212B" w14:paraId="043596E0" w14:textId="77777777">
            <w:pPr>
              <w:spacing w:line="333" w:lineRule="auto"/>
              <w:ind w:left="0" w:right="233" w:firstLine="0"/>
            </w:pPr>
          </w:p>
        </w:tc>
        <w:tc>
          <w:tcPr>
            <w:tcW w:w="2893" w:type="dxa"/>
          </w:tcPr>
          <w:p w:rsidR="0049169D" w:rsidRPr="00BF212B" w14:paraId="16E9B8D0" w14:textId="6DD0B1E5">
            <w:pPr>
              <w:spacing w:line="333" w:lineRule="auto"/>
              <w:ind w:left="0" w:right="233" w:firstLine="0"/>
            </w:pPr>
            <w:r w:rsidRPr="00BF212B">
              <w:t>TDS &amp; TCS</w:t>
            </w:r>
          </w:p>
        </w:tc>
        <w:tc>
          <w:tcPr>
            <w:tcW w:w="6212" w:type="dxa"/>
          </w:tcPr>
          <w:tbl>
            <w:tblPr>
              <w:tblW w:w="5780" w:type="dxa"/>
              <w:tblLook w:val="04A0"/>
            </w:tblPr>
            <w:tblGrid>
              <w:gridCol w:w="5780"/>
            </w:tblGrid>
            <w:tr w14:paraId="0B4DA5B0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42888B1D" w14:textId="687E70F0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   Mapping/setting appropriate TDS rate in system for different 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>categories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of payment and controlling threshold limit through system.</w:t>
                  </w:r>
                </w:p>
              </w:tc>
            </w:tr>
            <w:tr w14:paraId="15802A4F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3CDA15B9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Certifying that TDS has been deducted as per income Tax Act.1961 and TCS collected as per Income Tax Act.</w:t>
                  </w:r>
                </w:p>
              </w:tc>
            </w:tr>
            <w:tr w14:paraId="6F1C8082" w14:textId="77777777" w:rsidTr="00C33250">
              <w:tblPrEx>
                <w:tblW w:w="5780" w:type="dxa"/>
                <w:tblLook w:val="04A0"/>
              </w:tblPrEx>
              <w:trPr>
                <w:trHeight w:val="31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70E3D2D7" w14:textId="3106A8C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BF212B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Deposit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of TDS and TCS under appropriate heads on or before due date.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</w:t>
                  </w:r>
                </w:p>
              </w:tc>
            </w:tr>
            <w:tr w14:paraId="0CC52279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337AE58D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Filling TDS return and Issuing TDS and TCS certificate in Form no 16 ,16A,16B and 27D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</w:t>
                  </w:r>
                </w:p>
              </w:tc>
            </w:tr>
            <w:tr w14:paraId="7AE7036E" w14:textId="77777777" w:rsidTr="00C33250">
              <w:tblPrEx>
                <w:tblW w:w="5780" w:type="dxa"/>
                <w:tblLook w:val="04A0"/>
              </w:tblPrEx>
              <w:trPr>
                <w:trHeight w:val="56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01C8440B" w14:textId="0954376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Handling exception with respect to short deduction,</w:t>
                  </w:r>
                  <w:r w:rsidRPr="00BF212B"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  <w:t xml:space="preserve"> N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on</w:t>
                  </w:r>
                  <w:r w:rsidRPr="00BF212B"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  <w:t>-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deduction of TDS &amp; short collection and non-collection of TCS</w:t>
                  </w:r>
                </w:p>
              </w:tc>
            </w:tr>
            <w:tr w14:paraId="1B9C1F9C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0B7B7DF7" w14:textId="6A72F642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BF212B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Certifying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appropriate entries has been passed for TDS deduction and TCS collection.</w:t>
                  </w:r>
                </w:p>
              </w:tc>
            </w:tr>
            <w:tr w14:paraId="6588A85C" w14:textId="77777777" w:rsidTr="00C33250">
              <w:tblPrEx>
                <w:tblW w:w="5780" w:type="dxa"/>
                <w:tblLook w:val="04A0"/>
              </w:tblPrEx>
              <w:trPr>
                <w:trHeight w:val="29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4F7563F6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Handling form 15G/15H and form No-13. </w:t>
                  </w:r>
                </w:p>
              </w:tc>
            </w:tr>
            <w:tr w14:paraId="5FD93204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46AFC303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Preparing monthly MIS for total TDS deducted and TCS collected and deposit of the same with in due date.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</w:t>
                  </w:r>
                </w:p>
              </w:tc>
            </w:tr>
          </w:tbl>
          <w:p w:rsidR="0049169D" w:rsidRPr="00BF212B" w14:paraId="1F63C833" w14:textId="77777777">
            <w:pPr>
              <w:spacing w:line="333" w:lineRule="auto"/>
              <w:ind w:left="0" w:right="233" w:firstLine="0"/>
            </w:pPr>
          </w:p>
        </w:tc>
      </w:tr>
      <w:tr w14:paraId="6CC327BD" w14:textId="77777777" w:rsidTr="00386F74">
        <w:tblPrEx>
          <w:tblW w:w="11977" w:type="dxa"/>
          <w:tblInd w:w="-714" w:type="dxa"/>
          <w:tblLook w:val="04A0"/>
        </w:tblPrEx>
        <w:tc>
          <w:tcPr>
            <w:tcW w:w="1129" w:type="dxa"/>
            <w:vMerge/>
          </w:tcPr>
          <w:p w:rsidR="0049169D" w:rsidRPr="00BF212B" w14:paraId="00B45EB1" w14:textId="77777777">
            <w:pPr>
              <w:spacing w:line="333" w:lineRule="auto"/>
              <w:ind w:left="0" w:right="233" w:firstLine="0"/>
            </w:pPr>
          </w:p>
        </w:tc>
        <w:tc>
          <w:tcPr>
            <w:tcW w:w="1743" w:type="dxa"/>
            <w:vMerge/>
          </w:tcPr>
          <w:p w:rsidR="0049169D" w:rsidRPr="00BF212B" w14:paraId="22A15D3B" w14:textId="77777777">
            <w:pPr>
              <w:spacing w:line="333" w:lineRule="auto"/>
              <w:ind w:left="0" w:right="233" w:firstLine="0"/>
            </w:pPr>
          </w:p>
        </w:tc>
        <w:tc>
          <w:tcPr>
            <w:tcW w:w="2893" w:type="dxa"/>
          </w:tcPr>
          <w:tbl>
            <w:tblPr>
              <w:tblW w:w="1376" w:type="dxa"/>
              <w:tblCellMar>
                <w:top w:w="15" w:type="dxa"/>
              </w:tblCellMar>
              <w:tblLook w:val="04A0"/>
            </w:tblPr>
            <w:tblGrid>
              <w:gridCol w:w="1340"/>
              <w:gridCol w:w="222"/>
            </w:tblGrid>
            <w:tr w14:paraId="26DCAB97" w14:textId="77777777" w:rsidTr="00C33250">
              <w:tblPrEx>
                <w:tblW w:w="1376" w:type="dxa"/>
                <w:tblCellMar>
                  <w:top w:w="15" w:type="dxa"/>
                </w:tblCellMar>
                <w:tblLook w:val="04A0"/>
              </w:tblPrEx>
              <w:trPr>
                <w:gridAfter w:val="1"/>
                <w:wAfter w:w="36" w:type="dxa"/>
                <w:trHeight w:val="930"/>
              </w:trPr>
              <w:tc>
                <w:tcPr>
                  <w:tcW w:w="1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9169D" w:rsidRPr="00C33250" w:rsidP="00C33250" w14:paraId="75C52300" w14:textId="77777777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  <w:r w:rsidRPr="00C33250"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  <w:t>Expenses Schedule review and Variance analysis</w:t>
                  </w:r>
                </w:p>
              </w:tc>
            </w:tr>
            <w:tr w14:paraId="7844E055" w14:textId="77777777" w:rsidTr="00C33250">
              <w:tblPrEx>
                <w:tblW w:w="1376" w:type="dxa"/>
                <w:tblCellMar>
                  <w:top w:w="15" w:type="dxa"/>
                </w:tblCellMar>
                <w:tblLook w:val="04A0"/>
              </w:tblPrEx>
              <w:trPr>
                <w:trHeight w:val="620"/>
              </w:trPr>
              <w:tc>
                <w:tcPr>
                  <w:tcW w:w="1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169D" w:rsidRPr="00C33250" w:rsidP="00C33250" w14:paraId="7AAF8B9B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169D" w:rsidRPr="00C33250" w:rsidP="00C33250" w14:paraId="3B8BABA6" w14:textId="77777777">
                  <w:pPr>
                    <w:spacing w:after="0" w:line="240" w:lineRule="auto"/>
                    <w:ind w:left="0" w:firstLine="0"/>
                    <w:jc w:val="center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</w:tr>
            <w:tr w14:paraId="6B4D3487" w14:textId="77777777" w:rsidTr="00C33250">
              <w:tblPrEx>
                <w:tblW w:w="1376" w:type="dxa"/>
                <w:tblCellMar>
                  <w:top w:w="15" w:type="dxa"/>
                </w:tblCellMar>
                <w:tblLook w:val="04A0"/>
              </w:tblPrEx>
              <w:trPr>
                <w:trHeight w:val="310"/>
              </w:trPr>
              <w:tc>
                <w:tcPr>
                  <w:tcW w:w="1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169D" w:rsidRPr="00C33250" w:rsidP="00C33250" w14:paraId="055F25B4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169D" w:rsidRPr="00C33250" w:rsidP="00C33250" w14:paraId="2E361194" w14:textId="77777777">
                  <w:pPr>
                    <w:spacing w:after="0" w:line="240" w:lineRule="auto"/>
                    <w:ind w:left="0" w:firstLine="0"/>
                    <w:rPr>
                      <w:color w:val="auto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</w:tr>
            <w:tr w14:paraId="5C3FEA4B" w14:textId="77777777" w:rsidTr="00C33250">
              <w:tblPrEx>
                <w:tblW w:w="1376" w:type="dxa"/>
                <w:tblCellMar>
                  <w:top w:w="15" w:type="dxa"/>
                </w:tblCellMar>
                <w:tblLook w:val="04A0"/>
              </w:tblPrEx>
              <w:trPr>
                <w:trHeight w:val="310"/>
              </w:trPr>
              <w:tc>
                <w:tcPr>
                  <w:tcW w:w="1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169D" w:rsidRPr="00C33250" w:rsidP="00C33250" w14:paraId="0BE5101D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169D" w:rsidRPr="00C33250" w:rsidP="00C33250" w14:paraId="6DA7DFC1" w14:textId="77777777">
                  <w:pPr>
                    <w:spacing w:after="0" w:line="240" w:lineRule="auto"/>
                    <w:ind w:left="0" w:firstLine="0"/>
                    <w:rPr>
                      <w:color w:val="auto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</w:tr>
          </w:tbl>
          <w:p w:rsidR="0049169D" w:rsidRPr="00BF212B" w14:paraId="23826B5D" w14:textId="77777777">
            <w:pPr>
              <w:spacing w:line="333" w:lineRule="auto"/>
              <w:ind w:left="0" w:right="233" w:firstLine="0"/>
            </w:pPr>
          </w:p>
        </w:tc>
        <w:tc>
          <w:tcPr>
            <w:tcW w:w="6212" w:type="dxa"/>
          </w:tcPr>
          <w:tbl>
            <w:tblPr>
              <w:tblW w:w="5780" w:type="dxa"/>
              <w:tblLook w:val="04A0"/>
            </w:tblPr>
            <w:tblGrid>
              <w:gridCol w:w="5780"/>
            </w:tblGrid>
            <w:tr w14:paraId="10B6ACC5" w14:textId="77777777" w:rsidTr="00C33250">
              <w:tblPrEx>
                <w:tblW w:w="5780" w:type="dxa"/>
                <w:tblLook w:val="04A0"/>
              </w:tblPrEx>
              <w:trPr>
                <w:trHeight w:val="93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158454D2" w14:textId="269DB8DF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Monthly review of major heads of expenses like security guard and manpower expenses, rent, courier,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office 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>stationeries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etc. to justify the 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>genuineness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of the expenses and it is as per DOP.</w:t>
                  </w:r>
                </w:p>
              </w:tc>
            </w:tr>
            <w:tr w14:paraId="1143B624" w14:textId="77777777" w:rsidTr="00C33250">
              <w:tblPrEx>
                <w:tblW w:w="5780" w:type="dxa"/>
                <w:tblLook w:val="04A0"/>
              </w:tblPrEx>
              <w:trPr>
                <w:trHeight w:val="62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4B0EC90C" w14:textId="702FD26F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Passing JV for wrong entries and maintaining schedule up</w:t>
                  </w:r>
                  <w:r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to date before submission to auditor.</w:t>
                  </w:r>
                </w:p>
              </w:tc>
            </w:tr>
            <w:tr w14:paraId="779002F3" w14:textId="77777777" w:rsidTr="00C33250">
              <w:tblPrEx>
                <w:tblW w:w="5780" w:type="dxa"/>
                <w:tblLook w:val="04A0"/>
              </w:tblPrEx>
              <w:trPr>
                <w:trHeight w:val="31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6DAF4251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 w:val="14"/>
                      <w:szCs w:val="14"/>
                      <w:lang w:val="en-IN" w:eastAsia="en-IN" w:bidi="ar-SA"/>
                    </w:rPr>
                    <w:t xml:space="preserve">  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Preparing monthly variance analysis report.</w:t>
                  </w:r>
                </w:p>
              </w:tc>
            </w:tr>
            <w:tr w14:paraId="02124C28" w14:textId="77777777" w:rsidTr="00C33250">
              <w:tblPrEx>
                <w:tblW w:w="5780" w:type="dxa"/>
                <w:tblLook w:val="04A0"/>
              </w:tblPrEx>
              <w:trPr>
                <w:trHeight w:val="31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6ACE2946" w14:textId="4B5995D6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 Tracking prior period items</w:t>
                  </w:r>
                  <w:r w:rsidRPr="00BF212B">
                    <w:rPr>
                      <w:rFonts w:eastAsia="MS PGothic"/>
                      <w:szCs w:val="24"/>
                      <w:lang w:val="en-IN" w:eastAsia="en-IN" w:bidi="ar-SA"/>
                    </w:rPr>
                    <w:t xml:space="preserve"> </w:t>
                  </w:r>
                  <w:r w:rsidRPr="00C33250">
                    <w:rPr>
                      <w:rFonts w:eastAsia="MS PGothic"/>
                      <w:szCs w:val="24"/>
                      <w:lang w:val="en-IN" w:eastAsia="en-IN" w:bidi="ar-SA"/>
                    </w:rPr>
                    <w:t>(older than 3 month) paid during current month</w:t>
                  </w:r>
                </w:p>
              </w:tc>
            </w:tr>
          </w:tbl>
          <w:p w:rsidR="0049169D" w:rsidRPr="00BF212B" w14:paraId="5D5DA656" w14:textId="77777777">
            <w:pPr>
              <w:spacing w:line="333" w:lineRule="auto"/>
              <w:ind w:left="0" w:right="233" w:firstLine="0"/>
            </w:pPr>
          </w:p>
        </w:tc>
      </w:tr>
      <w:tr w14:paraId="5769CFF4" w14:textId="77777777" w:rsidTr="00386F74">
        <w:tblPrEx>
          <w:tblW w:w="11977" w:type="dxa"/>
          <w:tblInd w:w="-714" w:type="dxa"/>
          <w:tblLook w:val="04A0"/>
        </w:tblPrEx>
        <w:tc>
          <w:tcPr>
            <w:tcW w:w="1129" w:type="dxa"/>
            <w:vMerge/>
          </w:tcPr>
          <w:p w:rsidR="0049169D" w:rsidRPr="00BF212B" w14:paraId="15D874CD" w14:textId="77777777">
            <w:pPr>
              <w:spacing w:line="333" w:lineRule="auto"/>
              <w:ind w:left="0" w:right="233" w:firstLine="0"/>
            </w:pPr>
          </w:p>
        </w:tc>
        <w:tc>
          <w:tcPr>
            <w:tcW w:w="1743" w:type="dxa"/>
            <w:vMerge/>
          </w:tcPr>
          <w:p w:rsidR="0049169D" w:rsidRPr="00BF212B" w14:paraId="2C0588C2" w14:textId="77777777">
            <w:pPr>
              <w:spacing w:line="333" w:lineRule="auto"/>
              <w:ind w:left="0" w:right="233" w:firstLine="0"/>
            </w:pPr>
          </w:p>
        </w:tc>
        <w:tc>
          <w:tcPr>
            <w:tcW w:w="2893" w:type="dxa"/>
          </w:tcPr>
          <w:tbl>
            <w:tblPr>
              <w:tblW w:w="1468" w:type="dxa"/>
              <w:tblCellMar>
                <w:top w:w="15" w:type="dxa"/>
              </w:tblCellMar>
              <w:tblLook w:val="04A0"/>
            </w:tblPr>
            <w:tblGrid>
              <w:gridCol w:w="1717"/>
              <w:gridCol w:w="222"/>
            </w:tblGrid>
            <w:tr w14:paraId="67CF39D8" w14:textId="77777777" w:rsidTr="00C33250">
              <w:tblPrEx>
                <w:tblW w:w="1468" w:type="dxa"/>
                <w:tblCellMar>
                  <w:top w:w="15" w:type="dxa"/>
                </w:tblCellMar>
                <w:tblLook w:val="04A0"/>
              </w:tblPrEx>
              <w:trPr>
                <w:gridAfter w:val="1"/>
                <w:wAfter w:w="6" w:type="dxa"/>
                <w:trHeight w:val="507"/>
              </w:trPr>
              <w:tc>
                <w:tcPr>
                  <w:tcW w:w="146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9169D" w:rsidRPr="00C33250" w:rsidP="00C33250" w14:paraId="62CCD9DF" w14:textId="5D4B38E5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Calibri" w:hAnsi="Calibri" w:cs="Calibri"/>
                      <w:szCs w:val="24"/>
                      <w:lang w:val="en-IN" w:eastAsia="en-IN" w:bidi="ar-SA"/>
                    </w:rPr>
                    <w:t>Trade Adv</w:t>
                  </w:r>
                  <w:r w:rsidR="00924276">
                    <w:rPr>
                      <w:rFonts w:ascii="Calibri" w:hAnsi="Calibri" w:cs="Calibri"/>
                      <w:szCs w:val="24"/>
                      <w:lang w:val="en-IN" w:eastAsia="en-IN" w:bidi="ar-SA"/>
                    </w:rPr>
                    <w:t xml:space="preserve">ance documentation &amp; </w:t>
                  </w:r>
                  <w:r w:rsidRPr="00C33250">
                    <w:rPr>
                      <w:rFonts w:ascii="Calibri" w:hAnsi="Calibri" w:cs="Calibri"/>
                      <w:szCs w:val="24"/>
                      <w:lang w:val="en-IN" w:eastAsia="en-IN" w:bidi="ar-SA"/>
                    </w:rPr>
                    <w:t>master creation</w:t>
                  </w:r>
                  <w:r w:rsidR="00924276">
                    <w:rPr>
                      <w:rFonts w:ascii="Calibri" w:hAnsi="Calibri" w:cs="Calibri"/>
                      <w:szCs w:val="24"/>
                      <w:lang w:val="en-IN" w:eastAsia="en-IN" w:bidi="ar-SA"/>
                    </w:rPr>
                    <w:t>.</w:t>
                  </w:r>
                </w:p>
              </w:tc>
            </w:tr>
            <w:tr w14:paraId="3062D371" w14:textId="77777777" w:rsidTr="00C33250">
              <w:tblPrEx>
                <w:tblW w:w="1468" w:type="dxa"/>
                <w:tblCellMar>
                  <w:top w:w="15" w:type="dxa"/>
                </w:tblCellMar>
                <w:tblLook w:val="04A0"/>
              </w:tblPrEx>
              <w:trPr>
                <w:trHeight w:val="560"/>
              </w:trPr>
              <w:tc>
                <w:tcPr>
                  <w:tcW w:w="146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49169D" w:rsidRPr="00C33250" w:rsidP="00C33250" w14:paraId="13EAFAA6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9169D" w:rsidRPr="00C33250" w:rsidP="00C33250" w14:paraId="389E6A5A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</w:tr>
          </w:tbl>
          <w:p w:rsidR="0049169D" w:rsidRPr="005E25E3" w14:paraId="6B5C3B5D" w14:textId="77777777">
            <w:pPr>
              <w:spacing w:line="333" w:lineRule="auto"/>
              <w:ind w:left="0" w:right="233" w:firstLine="0"/>
              <w:rPr>
                <w:sz w:val="28"/>
                <w:szCs w:val="28"/>
              </w:rPr>
            </w:pPr>
          </w:p>
        </w:tc>
        <w:tc>
          <w:tcPr>
            <w:tcW w:w="6212" w:type="dxa"/>
          </w:tcPr>
          <w:tbl>
            <w:tblPr>
              <w:tblW w:w="5780" w:type="dxa"/>
              <w:tblLook w:val="04A0"/>
            </w:tblPr>
            <w:tblGrid>
              <w:gridCol w:w="5780"/>
            </w:tblGrid>
            <w:tr w14:paraId="7ED2D529" w14:textId="77777777" w:rsidTr="00C33250">
              <w:tblPrEx>
                <w:tblW w:w="5780" w:type="dxa"/>
                <w:tblLook w:val="04A0"/>
              </w:tblPrEx>
              <w:trPr>
                <w:trHeight w:val="29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6FADEFBB" w14:textId="77777777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 Creating and updating sanction master for high value loan amount.</w:t>
                  </w:r>
                </w:p>
              </w:tc>
            </w:tr>
            <w:tr w14:paraId="6F3EB3F6" w14:textId="77777777" w:rsidTr="00C33250">
              <w:tblPrEx>
                <w:tblW w:w="5780" w:type="dxa"/>
                <w:tblLook w:val="04A0"/>
              </w:tblPrEx>
              <w:trPr>
                <w:trHeight w:val="56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9169D" w:rsidRPr="00C33250" w:rsidP="00C33250" w14:paraId="79488C63" w14:textId="219CE8BF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➢ Checking and certifying loan agreement and in-</w:t>
                  </w:r>
                  <w:r w:rsidRPr="00C33250"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  <w:t>principal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approval from concerned authority before </w:t>
                  </w:r>
                  <w:r w:rsidRPr="00BF212B"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  <w:t>disbursement</w:t>
                  </w:r>
                  <w:r w:rsidRPr="00C33250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of loan.</w:t>
                  </w:r>
                </w:p>
              </w:tc>
            </w:tr>
          </w:tbl>
          <w:p w:rsidR="0049169D" w:rsidRPr="00BF212B" w14:paraId="4C5E442A" w14:textId="77777777">
            <w:pPr>
              <w:spacing w:line="333" w:lineRule="auto"/>
              <w:ind w:left="0" w:right="233" w:firstLine="0"/>
            </w:pPr>
          </w:p>
        </w:tc>
      </w:tr>
      <w:tr w14:paraId="6D0A6A90" w14:textId="77777777" w:rsidTr="00386F74">
        <w:tblPrEx>
          <w:tblW w:w="11977" w:type="dxa"/>
          <w:tblInd w:w="-714" w:type="dxa"/>
          <w:tblLook w:val="04A0"/>
        </w:tblPrEx>
        <w:tc>
          <w:tcPr>
            <w:tcW w:w="1129" w:type="dxa"/>
            <w:vMerge w:val="restart"/>
          </w:tcPr>
          <w:p w:rsidR="005E25E3" w:rsidRPr="00BF212B" w14:paraId="115BB589" w14:textId="23682FE8">
            <w:pPr>
              <w:spacing w:line="333" w:lineRule="auto"/>
              <w:ind w:left="0" w:right="233" w:firstLine="0"/>
            </w:pPr>
            <w:r>
              <w:t>20</w:t>
            </w:r>
            <w:r w:rsidRPr="0049169D">
              <w:rPr>
                <w:vertAlign w:val="superscript"/>
              </w:rPr>
              <w:t>th</w:t>
            </w:r>
            <w:r>
              <w:t xml:space="preserve"> June-2022 to till date</w:t>
            </w:r>
          </w:p>
        </w:tc>
        <w:tc>
          <w:tcPr>
            <w:tcW w:w="1743" w:type="dxa"/>
            <w:vMerge w:val="restart"/>
          </w:tcPr>
          <w:p w:rsidR="005E25E3" w:rsidRPr="00BF212B" w14:paraId="064FFFD8" w14:textId="03B96651">
            <w:pPr>
              <w:spacing w:line="333" w:lineRule="auto"/>
              <w:ind w:left="0" w:right="233" w:firstLine="0"/>
            </w:pPr>
            <w:r>
              <w:t>HDB FINANCIAL SERVICE LTD</w:t>
            </w:r>
          </w:p>
        </w:tc>
        <w:tc>
          <w:tcPr>
            <w:tcW w:w="2893" w:type="dxa"/>
          </w:tcPr>
          <w:tbl>
            <w:tblPr>
              <w:tblW w:w="1388" w:type="dxa"/>
              <w:tblCellMar>
                <w:top w:w="15" w:type="dxa"/>
              </w:tblCellMar>
              <w:tblLook w:val="04A0"/>
            </w:tblPr>
            <w:tblGrid>
              <w:gridCol w:w="1765"/>
              <w:gridCol w:w="222"/>
            </w:tblGrid>
            <w:tr w14:paraId="359B7E28" w14:textId="77777777" w:rsidTr="00297B39">
              <w:tblPrEx>
                <w:tblW w:w="1388" w:type="dxa"/>
                <w:tblCellMar>
                  <w:top w:w="15" w:type="dxa"/>
                </w:tblCellMar>
                <w:tblLook w:val="04A0"/>
              </w:tblPrEx>
              <w:trPr>
                <w:gridAfter w:val="1"/>
                <w:wAfter w:w="36" w:type="dxa"/>
                <w:trHeight w:val="560"/>
              </w:trPr>
              <w:tc>
                <w:tcPr>
                  <w:tcW w:w="1352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25E3" w:rsidRPr="00297B39" w:rsidP="00297B39" w14:paraId="05F57BD0" w14:textId="4437AA7E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  <w:r w:rsidRPr="00297B39"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  <w:t xml:space="preserve">Primary GL </w:t>
                  </w:r>
                  <w:r w:rsidRPr="005E25E3"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  <w:t>reconciliation</w:t>
                  </w:r>
                </w:p>
              </w:tc>
            </w:tr>
            <w:tr w14:paraId="383A66CF" w14:textId="77777777" w:rsidTr="00297B39">
              <w:tblPrEx>
                <w:tblW w:w="1388" w:type="dxa"/>
                <w:tblCellMar>
                  <w:top w:w="15" w:type="dxa"/>
                </w:tblCellMar>
                <w:tblLook w:val="04A0"/>
              </w:tblPrEx>
              <w:trPr>
                <w:trHeight w:val="290"/>
              </w:trPr>
              <w:tc>
                <w:tcPr>
                  <w:tcW w:w="13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E25E3" w:rsidRPr="00297B39" w:rsidP="00297B39" w14:paraId="294382B9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5E3" w:rsidRPr="00297B39" w:rsidP="00297B39" w14:paraId="1DFAC3E8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</w:tr>
            <w:tr w14:paraId="216EE67B" w14:textId="77777777" w:rsidTr="00297B39">
              <w:tblPrEx>
                <w:tblW w:w="1388" w:type="dxa"/>
                <w:tblCellMar>
                  <w:top w:w="15" w:type="dxa"/>
                </w:tblCellMar>
                <w:tblLook w:val="04A0"/>
              </w:tblPrEx>
              <w:trPr>
                <w:trHeight w:val="290"/>
              </w:trPr>
              <w:tc>
                <w:tcPr>
                  <w:tcW w:w="1352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5E25E3" w:rsidRPr="00297B39" w:rsidP="00297B39" w14:paraId="3386F0A3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25E3" w:rsidRPr="00297B39" w:rsidP="00297B39" w14:paraId="5ACA6418" w14:textId="77777777">
                  <w:pPr>
                    <w:spacing w:after="0" w:line="240" w:lineRule="auto"/>
                    <w:ind w:left="0" w:firstLine="0"/>
                    <w:rPr>
                      <w:color w:val="auto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</w:tr>
          </w:tbl>
          <w:p w:rsidR="005E25E3" w:rsidRPr="005E25E3" w14:paraId="4616C85A" w14:textId="77777777">
            <w:pPr>
              <w:spacing w:line="333" w:lineRule="auto"/>
              <w:ind w:left="0" w:right="233" w:firstLine="0"/>
              <w:rPr>
                <w:sz w:val="28"/>
                <w:szCs w:val="28"/>
              </w:rPr>
            </w:pPr>
          </w:p>
        </w:tc>
        <w:tc>
          <w:tcPr>
            <w:tcW w:w="6212" w:type="dxa"/>
          </w:tcPr>
          <w:tbl>
            <w:tblPr>
              <w:tblW w:w="5780" w:type="dxa"/>
              <w:tblLook w:val="04A0"/>
            </w:tblPr>
            <w:tblGrid>
              <w:gridCol w:w="5996"/>
            </w:tblGrid>
            <w:tr w14:paraId="6ED8879C" w14:textId="77777777" w:rsidTr="00DF4C53">
              <w:tblPrEx>
                <w:tblW w:w="5780" w:type="dxa"/>
                <w:tblLook w:val="04A0"/>
              </w:tblPrEx>
              <w:trPr>
                <w:trHeight w:val="56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tbl>
                  <w:tblPr>
                    <w:tblW w:w="5780" w:type="dxa"/>
                    <w:tblLook w:val="04A0"/>
                  </w:tblPr>
                  <w:tblGrid>
                    <w:gridCol w:w="5780"/>
                  </w:tblGrid>
                  <w:tr w14:paraId="35280859" w14:textId="77777777" w:rsidTr="00DF4C53">
                    <w:tblPrEx>
                      <w:tblW w:w="5780" w:type="dxa"/>
                      <w:tblLook w:val="04A0"/>
                    </w:tblPrEx>
                    <w:trPr>
                      <w:trHeight w:val="560"/>
                    </w:trPr>
                    <w:tc>
                      <w:tcPr>
                        <w:tcW w:w="5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DF4C53" w:rsidRPr="00F62214" w:rsidP="00DF4C53" w14:paraId="56592688" w14:textId="08976B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MS PGothic" w:eastAsia="MS PGothic" w:hAnsi="MS PGothic" w:cs="Calibri"/>
                            <w:szCs w:val="24"/>
                            <w:lang w:val="en-IN" w:eastAsia="en-IN" w:bidi="ar-SA"/>
                          </w:rPr>
                        </w:pPr>
                        <w:r w:rsidRPr="00F62214">
                          <w:rPr>
                            <w:rFonts w:ascii="MS PGothic" w:eastAsia="MS PGothic" w:hAnsi="MS PGothic" w:cs="Calibri"/>
                            <w:szCs w:val="24"/>
                            <w:lang w:val="en-IN" w:eastAsia="en-IN" w:bidi="ar-SA"/>
                          </w:rPr>
                          <w:t>Reconciliation</w:t>
                        </w:r>
                        <w:r w:rsidRPr="00F62214">
                          <w:rPr>
                            <w:rFonts w:ascii="MS PGothic" w:eastAsia="MS PGothic" w:hAnsi="MS PGothic" w:cs="Calibri" w:hint="eastAsia"/>
                            <w:szCs w:val="24"/>
                            <w:lang w:val="en-IN" w:eastAsia="en-IN" w:bidi="ar-SA"/>
                          </w:rPr>
                          <w:t xml:space="preserve"> of primary General Ledgers to find out the difference between TB and Loan Management System</w:t>
                        </w:r>
                        <w:r w:rsidRPr="00F62214">
                          <w:rPr>
                            <w:rFonts w:ascii="MS PGothic" w:eastAsia="MS PGothic" w:hAnsi="MS PGothic" w:cs="Calibri"/>
                            <w:szCs w:val="24"/>
                            <w:lang w:val="en-IN" w:eastAsia="en-IN" w:bidi="ar-SA"/>
                          </w:rPr>
                          <w:t xml:space="preserve"> </w:t>
                        </w:r>
                        <w:r w:rsidRPr="00F62214">
                          <w:rPr>
                            <w:rFonts w:ascii="MS PGothic" w:eastAsia="MS PGothic" w:hAnsi="MS PGothic" w:cs="Calibri" w:hint="eastAsia"/>
                            <w:szCs w:val="24"/>
                            <w:lang w:val="en-IN" w:eastAsia="en-IN" w:bidi="ar-SA"/>
                          </w:rPr>
                          <w:t>(LMS) at agreement level.</w:t>
                        </w:r>
                      </w:p>
                    </w:tc>
                  </w:tr>
                  <w:tr w14:paraId="16CB5BA7" w14:textId="77777777" w:rsidTr="00DF4C53">
                    <w:tblPrEx>
                      <w:tblW w:w="5780" w:type="dxa"/>
                      <w:tblLook w:val="04A0"/>
                    </w:tblPrEx>
                    <w:trPr>
                      <w:trHeight w:val="290"/>
                    </w:trPr>
                    <w:tc>
                      <w:tcPr>
                        <w:tcW w:w="5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DF4C53" w:rsidRPr="00F62214" w:rsidP="00DF4C53" w14:paraId="5BD5091C" w14:textId="7777777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MS PGothic" w:eastAsia="MS PGothic" w:hAnsi="MS PGothic" w:cs="Calibri"/>
                            <w:szCs w:val="24"/>
                            <w:lang w:val="en-IN" w:eastAsia="en-IN" w:bidi="ar-SA"/>
                          </w:rPr>
                        </w:pPr>
                        <w:r w:rsidRPr="00F62214">
                          <w:rPr>
                            <w:rFonts w:ascii="MS PGothic" w:eastAsia="MS PGothic" w:hAnsi="MS PGothic" w:cs="Calibri" w:hint="eastAsia"/>
                            <w:szCs w:val="24"/>
                            <w:lang w:val="en-IN" w:eastAsia="en-IN" w:bidi="ar-SA"/>
                          </w:rPr>
                          <w:t>Clearing open items and providing explanations for unresolved items.</w:t>
                        </w:r>
                      </w:p>
                    </w:tc>
                  </w:tr>
                  <w:tr w14:paraId="01921BB5" w14:textId="77777777" w:rsidTr="00DF4C53">
                    <w:tblPrEx>
                      <w:tblW w:w="5780" w:type="dxa"/>
                      <w:tblLook w:val="04A0"/>
                    </w:tblPrEx>
                    <w:trPr>
                      <w:trHeight w:val="290"/>
                    </w:trPr>
                    <w:tc>
                      <w:tcPr>
                        <w:tcW w:w="5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DF4C53" w:rsidRPr="00F62214" w:rsidP="00DF4C53" w14:paraId="1287DF67" w14:textId="7777777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MS PGothic" w:eastAsia="MS PGothic" w:hAnsi="MS PGothic" w:cs="Calibri"/>
                            <w:szCs w:val="24"/>
                            <w:lang w:val="en-IN" w:eastAsia="en-IN" w:bidi="ar-SA"/>
                          </w:rPr>
                        </w:pPr>
                        <w:r w:rsidRPr="00F62214">
                          <w:rPr>
                            <w:rFonts w:ascii="MS PGothic" w:eastAsia="MS PGothic" w:hAnsi="MS PGothic" w:cs="Calibri" w:hint="eastAsia"/>
                            <w:szCs w:val="24"/>
                            <w:lang w:val="en-IN" w:eastAsia="en-IN" w:bidi="ar-SA"/>
                          </w:rPr>
                          <w:t>Passing JV for wrong entries and maintaining trial balance.</w:t>
                        </w:r>
                      </w:p>
                    </w:tc>
                  </w:tr>
                </w:tbl>
                <w:p w:rsidR="005E25E3" w:rsidRPr="00297B39" w:rsidP="00297B39" w14:paraId="770AA7E9" w14:textId="266A0D18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</w:p>
              </w:tc>
            </w:tr>
            <w:tr w14:paraId="762AB1F8" w14:textId="77777777" w:rsidTr="00DF4C53">
              <w:tblPrEx>
                <w:tblW w:w="5780" w:type="dxa"/>
                <w:tblLook w:val="04A0"/>
              </w:tblPrEx>
              <w:trPr>
                <w:trHeight w:val="29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5E25E3" w:rsidRPr="00297B39" w:rsidP="00297B39" w14:paraId="03D75028" w14:textId="4D852424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</w:p>
              </w:tc>
            </w:tr>
            <w:tr w14:paraId="4943D5D8" w14:textId="77777777" w:rsidTr="00DF4C53">
              <w:tblPrEx>
                <w:tblW w:w="5780" w:type="dxa"/>
                <w:tblLook w:val="04A0"/>
              </w:tblPrEx>
              <w:trPr>
                <w:trHeight w:val="403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5E25E3" w:rsidRPr="00297B39" w:rsidP="00297B39" w14:paraId="5EFA7413" w14:textId="07C84B6E">
                  <w:pPr>
                    <w:spacing w:after="0" w:line="240" w:lineRule="auto"/>
                    <w:ind w:left="0" w:firstLine="0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</w:p>
              </w:tc>
            </w:tr>
          </w:tbl>
          <w:p w:rsidR="005E25E3" w:rsidRPr="00BF212B" w14:paraId="7310F816" w14:textId="77777777">
            <w:pPr>
              <w:spacing w:line="333" w:lineRule="auto"/>
              <w:ind w:left="0" w:right="233" w:firstLine="0"/>
            </w:pPr>
          </w:p>
        </w:tc>
      </w:tr>
      <w:tr w14:paraId="4AD1B649" w14:textId="77777777" w:rsidTr="00386F74">
        <w:tblPrEx>
          <w:tblW w:w="11977" w:type="dxa"/>
          <w:tblInd w:w="-714" w:type="dxa"/>
          <w:tblLook w:val="04A0"/>
        </w:tblPrEx>
        <w:tc>
          <w:tcPr>
            <w:tcW w:w="1129" w:type="dxa"/>
            <w:vMerge/>
          </w:tcPr>
          <w:p w:rsidR="00386F74" w:rsidRPr="00BF212B" w14:paraId="43A6F8D8" w14:textId="77777777">
            <w:pPr>
              <w:spacing w:line="333" w:lineRule="auto"/>
              <w:ind w:left="0" w:right="233" w:firstLine="0"/>
            </w:pPr>
          </w:p>
        </w:tc>
        <w:tc>
          <w:tcPr>
            <w:tcW w:w="1743" w:type="dxa"/>
            <w:vMerge/>
          </w:tcPr>
          <w:p w:rsidR="00386F74" w:rsidRPr="00BF212B" w14:paraId="77A54AE9" w14:textId="77777777">
            <w:pPr>
              <w:spacing w:line="333" w:lineRule="auto"/>
              <w:ind w:left="0" w:right="233" w:firstLine="0"/>
            </w:pPr>
          </w:p>
        </w:tc>
        <w:tc>
          <w:tcPr>
            <w:tcW w:w="2893" w:type="dxa"/>
            <w:vMerge w:val="restart"/>
          </w:tcPr>
          <w:tbl>
            <w:tblPr>
              <w:tblW w:w="1562" w:type="dxa"/>
              <w:tblCellMar>
                <w:top w:w="15" w:type="dxa"/>
              </w:tblCellMar>
              <w:tblLook w:val="04A0"/>
            </w:tblPr>
            <w:tblGrid>
              <w:gridCol w:w="1340"/>
              <w:gridCol w:w="222"/>
            </w:tblGrid>
            <w:tr w14:paraId="7B00E63A" w14:textId="77777777" w:rsidTr="007E2D2A">
              <w:tblPrEx>
                <w:tblW w:w="1562" w:type="dxa"/>
                <w:tblCellMar>
                  <w:top w:w="15" w:type="dxa"/>
                </w:tblCellMar>
                <w:tblLook w:val="04A0"/>
              </w:tblPrEx>
              <w:trPr>
                <w:gridAfter w:val="1"/>
                <w:wAfter w:w="222" w:type="dxa"/>
                <w:trHeight w:val="560"/>
              </w:trPr>
              <w:tc>
                <w:tcPr>
                  <w:tcW w:w="1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:rsidR="007E2D2A" w:rsidRPr="00297B39" w:rsidP="007E2D2A" w14:paraId="3835977A" w14:textId="217D22E6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  <w:r w:rsidRPr="00297B39"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  <w:t>Review of control accounts</w:t>
                  </w:r>
                </w:p>
              </w:tc>
            </w:tr>
            <w:tr w14:paraId="268D576E" w14:textId="77777777" w:rsidTr="007E2D2A">
              <w:tblPrEx>
                <w:tblW w:w="1562" w:type="dxa"/>
                <w:tblCellMar>
                  <w:top w:w="15" w:type="dxa"/>
                </w:tblCellMar>
                <w:tblLook w:val="04A0"/>
              </w:tblPrEx>
              <w:trPr>
                <w:trHeight w:val="290"/>
              </w:trPr>
              <w:tc>
                <w:tcPr>
                  <w:tcW w:w="1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7E2D2A" w:rsidRPr="00297B39" w:rsidP="007E2D2A" w14:paraId="6C8D4723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E2D2A" w:rsidRPr="00297B39" w:rsidP="007E2D2A" w14:paraId="02EF0487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</w:tr>
          </w:tbl>
          <w:p w:rsidR="00386F74" w:rsidRPr="005E25E3" w14:paraId="01AD5B96" w14:textId="77777777">
            <w:pPr>
              <w:spacing w:line="333" w:lineRule="auto"/>
              <w:ind w:left="0" w:right="233" w:firstLine="0"/>
              <w:rPr>
                <w:sz w:val="28"/>
                <w:szCs w:val="28"/>
              </w:rPr>
            </w:pPr>
          </w:p>
          <w:tbl>
            <w:tblPr>
              <w:tblW w:w="1346" w:type="dxa"/>
              <w:tblCellMar>
                <w:top w:w="15" w:type="dxa"/>
              </w:tblCellMar>
              <w:tblLook w:val="04A0"/>
            </w:tblPr>
            <w:tblGrid>
              <w:gridCol w:w="1466"/>
              <w:gridCol w:w="222"/>
            </w:tblGrid>
            <w:tr w14:paraId="62998044" w14:textId="77777777" w:rsidTr="00297B39">
              <w:tblPrEx>
                <w:tblW w:w="1346" w:type="dxa"/>
                <w:tblCellMar>
                  <w:top w:w="15" w:type="dxa"/>
                </w:tblCellMar>
                <w:tblLook w:val="04A0"/>
              </w:tblPrEx>
              <w:trPr>
                <w:gridAfter w:val="1"/>
                <w:wAfter w:w="6" w:type="dxa"/>
                <w:trHeight w:val="560"/>
              </w:trPr>
              <w:tc>
                <w:tcPr>
                  <w:tcW w:w="13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91AAD" w:rsidP="00297B39" w14:paraId="2E83D856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  <w:p w:rsidR="00491AAD" w:rsidP="00297B39" w14:paraId="49DBB3A5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  <w:p w:rsidR="00491AAD" w:rsidP="00297B39" w14:paraId="49FBF44F" w14:textId="00676A48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  <w:p w:rsidR="00491AAD" w:rsidP="00297B39" w14:paraId="4512EE14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  <w:p w:rsidR="00386F74" w:rsidRPr="00297B39" w:rsidP="00297B39" w14:paraId="729F4150" w14:textId="61D86120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  <w:r w:rsidRPr="00297B39"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  <w:t xml:space="preserve">Designing of accounting </w:t>
                  </w:r>
                  <w:r w:rsidRPr="005E25E3"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  <w:t>Template</w:t>
                  </w:r>
                </w:p>
              </w:tc>
            </w:tr>
            <w:tr w14:paraId="4E050EE4" w14:textId="77777777" w:rsidTr="00297B39">
              <w:tblPrEx>
                <w:tblW w:w="1346" w:type="dxa"/>
                <w:tblCellMar>
                  <w:top w:w="15" w:type="dxa"/>
                </w:tblCellMar>
                <w:tblLook w:val="04A0"/>
              </w:tblPrEx>
              <w:trPr>
                <w:trHeight w:val="560"/>
              </w:trPr>
              <w:tc>
                <w:tcPr>
                  <w:tcW w:w="13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386F74" w:rsidRPr="00297B39" w:rsidP="00297B39" w14:paraId="35DA9854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86F74" w:rsidRPr="00297B39" w:rsidP="00297B39" w14:paraId="1E12B060" w14:textId="77777777">
                  <w:pPr>
                    <w:spacing w:after="0" w:line="240" w:lineRule="auto"/>
                    <w:ind w:left="0" w:firstLine="0"/>
                    <w:rPr>
                      <w:rFonts w:ascii="Calibri" w:hAnsi="Calibri" w:cs="Calibri"/>
                      <w:sz w:val="28"/>
                      <w:szCs w:val="28"/>
                      <w:lang w:val="en-IN" w:eastAsia="en-IN" w:bidi="ar-SA"/>
                    </w:rPr>
                  </w:pPr>
                </w:p>
              </w:tc>
            </w:tr>
          </w:tbl>
          <w:p w:rsidR="00386F74" w:rsidRPr="005E25E3" w14:paraId="33192DA0" w14:textId="6D778464">
            <w:pPr>
              <w:spacing w:line="333" w:lineRule="auto"/>
              <w:ind w:left="0" w:right="233"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-1156335</wp:posOffset>
                      </wp:positionV>
                      <wp:extent cx="19431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45" style="mso-wrap-distance-bottom:0;mso-wrap-distance-left:9pt;mso-wrap-distance-right:9pt;mso-wrap-distance-top:0;mso-wrap-style:square;position:absolute;visibility:visible;z-index:251662336" from="-5.1pt,-91.05pt" to="147.9pt,-91.05pt" strokecolor="#4472c4" strokeweight="0.5pt">
                      <v:stroke joinstyle="miter"/>
                    </v:line>
                  </w:pict>
                </mc:Fallback>
              </mc:AlternateContent>
            </w:r>
            <w:r w:rsidR="00491AA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278130</wp:posOffset>
                      </wp:positionV>
                      <wp:extent cx="5556250" cy="19050"/>
                      <wp:effectExtent l="0" t="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55562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46" style="mso-wrap-distance-bottom:0;mso-wrap-distance-left:9pt;mso-wrap-distance-right:9pt;mso-wrap-distance-top:0;mso-wrap-style:square;position:absolute;visibility:visible;z-index:251660288" from="-6.6pt,21.9pt" to="430.9pt,23.4pt" strokecolor="black" strokeweight="0.5pt">
                      <v:stroke joinstyle="miter"/>
                    </v:line>
                  </w:pict>
                </mc:Fallback>
              </mc:AlternateContent>
            </w:r>
          </w:p>
          <w:p w:rsidR="00386F74" w:rsidRPr="005E25E3" w:rsidP="00297B39" w14:paraId="67F82312" w14:textId="77777777">
            <w:pPr>
              <w:spacing w:after="0" w:line="240" w:lineRule="auto"/>
              <w:ind w:left="0" w:firstLine="0"/>
              <w:rPr>
                <w:rFonts w:ascii="Calibri" w:hAnsi="Calibri" w:cs="Calibri"/>
                <w:sz w:val="28"/>
                <w:szCs w:val="28"/>
                <w:lang w:val="en-IN" w:eastAsia="en-IN" w:bidi="ar-SA"/>
              </w:rPr>
            </w:pPr>
            <w:r w:rsidRPr="005E25E3">
              <w:rPr>
                <w:rFonts w:ascii="Calibri" w:hAnsi="Calibri" w:cs="Calibri"/>
                <w:sz w:val="28"/>
                <w:szCs w:val="28"/>
              </w:rPr>
              <w:t>Preparation of Asset Maturity report</w:t>
            </w:r>
          </w:p>
          <w:p w:rsidR="007E4CFD" w:rsidP="00982B6F" w14:paraId="5366C20D" w14:textId="68AC1515">
            <w:pPr>
              <w:spacing w:line="333" w:lineRule="auto"/>
              <w:ind w:left="0" w:right="233" w:firstLine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116840</wp:posOffset>
                      </wp:positionV>
                      <wp:extent cx="5524500" cy="12700"/>
                      <wp:effectExtent l="0" t="0" r="19050" b="254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5524500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47" style="flip:y;mso-wrap-distance-bottom:0;mso-wrap-distance-left:9pt;mso-wrap-distance-right:9pt;mso-wrap-distance-top:0;mso-wrap-style:square;position:absolute;visibility:visible;z-index:251664384" from="-6.1pt,9.2pt" to="428.9pt,10.2pt" strokecolor="#4472c4" strokeweight="0.5pt">
                      <v:stroke joinstyle="miter"/>
                    </v:line>
                  </w:pict>
                </mc:Fallback>
              </mc:AlternateContent>
            </w:r>
          </w:p>
          <w:p w:rsidR="00386F74" w:rsidRPr="005E25E3" w:rsidP="00982B6F" w14:paraId="1B37C1AF" w14:textId="282F5B47">
            <w:pPr>
              <w:spacing w:line="333" w:lineRule="auto"/>
              <w:ind w:left="0" w:right="233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 AS on Assets.</w:t>
            </w:r>
          </w:p>
        </w:tc>
        <w:tc>
          <w:tcPr>
            <w:tcW w:w="6212" w:type="dxa"/>
          </w:tcPr>
          <w:p w:rsidR="007E2D2A" w14:paraId="185F5413" w14:textId="77777777"/>
          <w:tbl>
            <w:tblPr>
              <w:tblW w:w="5780" w:type="dxa"/>
              <w:tblLook w:val="04A0"/>
            </w:tblPr>
            <w:tblGrid>
              <w:gridCol w:w="5780"/>
            </w:tblGrid>
            <w:tr w14:paraId="64F6DDF2" w14:textId="77777777" w:rsidTr="00297B39">
              <w:tblPrEx>
                <w:tblW w:w="5780" w:type="dxa"/>
                <w:tblLook w:val="04A0"/>
              </w:tblPrEx>
              <w:trPr>
                <w:trHeight w:val="56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86F74" w:rsidRPr="00DF4C53" w:rsidP="00DF4C53" w14:paraId="168E1CE3" w14:textId="7777777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DF4C53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Review of control accounts to find out the wrong entries and ensure it carries zero balance before month end FA processing.</w:t>
                  </w:r>
                </w:p>
              </w:tc>
            </w:tr>
            <w:tr w14:paraId="31C45AD8" w14:textId="77777777" w:rsidTr="00297B39">
              <w:tblPrEx>
                <w:tblW w:w="5780" w:type="dxa"/>
                <w:tblLook w:val="04A0"/>
              </w:tblPrEx>
              <w:trPr>
                <w:trHeight w:val="29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86F74" w:rsidRPr="00DF4C53" w:rsidP="00DF4C53" w14:paraId="6DAD7091" w14:textId="7777777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DF4C53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>Clearing open items and providing explanations for unresolved items.</w:t>
                  </w:r>
                </w:p>
              </w:tc>
            </w:tr>
            <w:tr w14:paraId="5FF9EFCD" w14:textId="77777777" w:rsidTr="00297B39">
              <w:tblPrEx>
                <w:tblW w:w="5780" w:type="dxa"/>
                <w:tblLook w:val="04A0"/>
              </w:tblPrEx>
              <w:trPr>
                <w:trHeight w:val="56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86F74" w:rsidRPr="00DF4C53" w:rsidP="00DF4C53" w14:paraId="54DDE729" w14:textId="4D21F147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DF4C53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Designing of Accounting </w:t>
                  </w:r>
                  <w:r w:rsidRPr="00DF4C53"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  <w:t>template</w:t>
                  </w:r>
                  <w:r w:rsidRPr="00DF4C53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to automate the accounting entries from source system to GL and then to TB.</w:t>
                  </w:r>
                </w:p>
              </w:tc>
            </w:tr>
          </w:tbl>
          <w:p w:rsidR="00386F74" w:rsidRPr="00BF212B" w14:paraId="450E25EC" w14:textId="77777777">
            <w:pPr>
              <w:spacing w:line="333" w:lineRule="auto"/>
              <w:ind w:left="0" w:right="233" w:firstLine="0"/>
            </w:pPr>
          </w:p>
        </w:tc>
      </w:tr>
      <w:tr w14:paraId="4144CCF9" w14:textId="77777777" w:rsidTr="00386F74">
        <w:tblPrEx>
          <w:tblW w:w="11977" w:type="dxa"/>
          <w:tblInd w:w="-714" w:type="dxa"/>
          <w:tblLook w:val="04A0"/>
        </w:tblPrEx>
        <w:trPr>
          <w:trHeight w:val="691"/>
        </w:trPr>
        <w:tc>
          <w:tcPr>
            <w:tcW w:w="1129" w:type="dxa"/>
            <w:vMerge/>
          </w:tcPr>
          <w:p w:rsidR="00386F74" w:rsidRPr="00BF212B" w:rsidP="005E25E3" w14:paraId="6A4AE968" w14:textId="3D4EDE09">
            <w:pPr>
              <w:spacing w:line="333" w:lineRule="auto"/>
              <w:ind w:left="0" w:right="233" w:firstLine="0"/>
            </w:pPr>
          </w:p>
        </w:tc>
        <w:tc>
          <w:tcPr>
            <w:tcW w:w="1743" w:type="dxa"/>
            <w:vMerge/>
          </w:tcPr>
          <w:p w:rsidR="00386F74" w:rsidRPr="00BF212B" w14:paraId="56E92148" w14:textId="77777777">
            <w:pPr>
              <w:spacing w:line="333" w:lineRule="auto"/>
              <w:ind w:left="0" w:right="233" w:firstLine="0"/>
            </w:pPr>
          </w:p>
        </w:tc>
        <w:tc>
          <w:tcPr>
            <w:tcW w:w="2893" w:type="dxa"/>
            <w:vMerge/>
          </w:tcPr>
          <w:p w:rsidR="00386F74" w:rsidRPr="005E25E3" w14:paraId="48AEB394" w14:textId="029A59CB">
            <w:pPr>
              <w:spacing w:line="333" w:lineRule="auto"/>
              <w:ind w:left="0" w:right="233" w:firstLine="0"/>
              <w:rPr>
                <w:sz w:val="28"/>
                <w:szCs w:val="28"/>
              </w:rPr>
            </w:pPr>
          </w:p>
        </w:tc>
        <w:tc>
          <w:tcPr>
            <w:tcW w:w="6212" w:type="dxa"/>
          </w:tcPr>
          <w:tbl>
            <w:tblPr>
              <w:tblW w:w="5780" w:type="dxa"/>
              <w:tblLook w:val="04A0"/>
            </w:tblPr>
            <w:tblGrid>
              <w:gridCol w:w="5780"/>
            </w:tblGrid>
            <w:tr w14:paraId="659869D8" w14:textId="77777777" w:rsidTr="00297B39">
              <w:tblPrEx>
                <w:tblW w:w="5780" w:type="dxa"/>
                <w:tblLook w:val="04A0"/>
              </w:tblPrEx>
              <w:trPr>
                <w:trHeight w:val="56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86F74" w:rsidRPr="00386F74" w:rsidP="00386F74" w14:paraId="2126B91E" w14:textId="5F471E12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386F74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Designing of Accounting </w:t>
                  </w:r>
                  <w:r w:rsidRPr="00386F74"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  <w:t>template</w:t>
                  </w:r>
                  <w:r w:rsidRPr="00386F74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to automate the accounting entries from source system to GL and then to TB.</w:t>
                  </w:r>
                </w:p>
              </w:tc>
            </w:tr>
            <w:tr w14:paraId="56833DA4" w14:textId="77777777" w:rsidTr="00297B39">
              <w:tblPrEx>
                <w:tblW w:w="5780" w:type="dxa"/>
                <w:tblLook w:val="04A0"/>
              </w:tblPrEx>
              <w:trPr>
                <w:trHeight w:val="560"/>
              </w:trPr>
              <w:tc>
                <w:tcPr>
                  <w:tcW w:w="5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386F74" w:rsidRPr="00386F74" w:rsidP="00386F74" w14:paraId="23217B48" w14:textId="7290ED5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</w:pPr>
                  <w:r w:rsidRPr="00386F74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Checking and certifying existing accounting </w:t>
                  </w:r>
                  <w:r w:rsidRPr="00386F74">
                    <w:rPr>
                      <w:rFonts w:ascii="MS PGothic" w:eastAsia="MS PGothic" w:hAnsi="MS PGothic" w:cs="Calibri"/>
                      <w:szCs w:val="24"/>
                      <w:lang w:val="en-IN" w:eastAsia="en-IN" w:bidi="ar-SA"/>
                    </w:rPr>
                    <w:t>templates</w:t>
                  </w:r>
                  <w:r w:rsidRPr="00386F74">
                    <w:rPr>
                      <w:rFonts w:ascii="MS PGothic" w:eastAsia="MS PGothic" w:hAnsi="MS PGothic" w:cs="Calibri" w:hint="eastAsia"/>
                      <w:szCs w:val="24"/>
                      <w:lang w:val="en-IN" w:eastAsia="en-IN" w:bidi="ar-SA"/>
                    </w:rPr>
                    <w:t xml:space="preserve"> are following the pattern for which it was designed.</w:t>
                  </w:r>
                </w:p>
              </w:tc>
            </w:tr>
          </w:tbl>
          <w:p w:rsidR="00491AAD" w:rsidRPr="00491AAD" w:rsidP="00491AAD" w14:paraId="1145545D" w14:textId="77777777">
            <w:pPr>
              <w:pStyle w:val="ListParagraph"/>
              <w:spacing w:after="0" w:line="240" w:lineRule="auto"/>
              <w:ind w:firstLine="0"/>
              <w:rPr>
                <w:rFonts w:ascii="MS PGothic" w:eastAsia="MS PGothic" w:hAnsi="MS PGothic" w:cs="Calibri"/>
                <w:lang w:val="en-IN" w:eastAsia="en-IN" w:bidi="ar-SA"/>
              </w:rPr>
            </w:pPr>
          </w:p>
          <w:p w:rsidR="00F62214" w:rsidRPr="00F62214" w:rsidP="00F62214" w14:paraId="0A4CA35A" w14:textId="77777777">
            <w:pPr>
              <w:pStyle w:val="ListParagraph"/>
              <w:spacing w:after="0" w:line="240" w:lineRule="auto"/>
              <w:ind w:firstLine="0"/>
              <w:rPr>
                <w:rFonts w:ascii="MS PGothic" w:eastAsia="MS PGothic" w:hAnsi="MS PGothic" w:cs="Calibri"/>
                <w:lang w:val="en-IN" w:eastAsia="en-IN" w:bidi="ar-SA"/>
              </w:rPr>
            </w:pPr>
          </w:p>
          <w:p w:rsidR="00386F74" w:rsidRPr="00B60489" w:rsidP="00386F74" w14:paraId="1F43676D" w14:textId="3BBA99F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386F74">
              <w:rPr>
                <w:rFonts w:ascii="MS PGothic" w:eastAsia="MS PGothic" w:hAnsi="MS PGothic" w:cs="Calibri" w:hint="eastAsia"/>
              </w:rPr>
              <w:t>Monthly preparation of asset maturity report to submit to RBI.</w:t>
            </w:r>
          </w:p>
          <w:p w:rsidR="00B60489" w:rsidP="00B60489" w14:paraId="00B0DF0A" w14:textId="5C01E447">
            <w:p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</w:p>
          <w:p w:rsidR="00B60489" w:rsidP="00B60489" w14:paraId="34921AE1" w14:textId="418BCB2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3F69ED">
              <w:rPr>
                <w:rFonts w:ascii="MS PGothic" w:eastAsia="MS PGothic" w:hAnsi="MS PGothic" w:cs="Calibri"/>
                <w:lang w:val="en-IN" w:eastAsia="en-IN" w:bidi="ar-SA"/>
              </w:rPr>
              <w:t>Overall review and compliance of asset ledgers</w:t>
            </w:r>
          </w:p>
          <w:p w:rsidR="00AA1F9E" w:rsidRPr="00AA1F9E" w:rsidP="00AA1F9E" w14:paraId="45A91D29" w14:textId="3417FEA8">
            <w:pPr>
              <w:pStyle w:val="ListParagraph"/>
              <w:rPr>
                <w:rFonts w:ascii="MS PGothic" w:eastAsia="MS PGothic" w:hAnsi="MS PGothic" w:cs="Calibri"/>
                <w:lang w:val="en-IN" w:eastAsia="en-IN" w:bidi="ar-SA"/>
              </w:rPr>
            </w:pP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as per </w:t>
            </w:r>
            <w:r w:rsidRPr="003F69ED">
              <w:rPr>
                <w:rFonts w:ascii="MS PGothic" w:eastAsia="MS PGothic" w:hAnsi="MS PGothic" w:cs="Calibri"/>
                <w:lang w:val="en-IN" w:eastAsia="en-IN" w:bidi="ar-SA"/>
              </w:rPr>
              <w:t>Ind AS-2,16,20,23,36,38,40,41,105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&amp;</w:t>
            </w:r>
            <w:r w:rsidRPr="003F69ED">
              <w:rPr>
                <w:rFonts w:ascii="MS PGothic" w:eastAsia="MS PGothic" w:hAnsi="MS PGothic" w:cs="Calibri"/>
                <w:lang w:val="en-IN" w:eastAsia="en-IN" w:bidi="ar-SA"/>
              </w:rPr>
              <w:t>116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>.</w:t>
            </w:r>
          </w:p>
          <w:p w:rsidR="00B60489" w:rsidRPr="00B60489" w:rsidP="00B60489" w14:paraId="6CDF6ADA" w14:textId="492FCEA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3F69ED">
              <w:rPr>
                <w:rFonts w:ascii="MS PGothic" w:eastAsia="MS PGothic" w:hAnsi="MS PGothic" w:cs="Calibri"/>
                <w:lang w:val="en-IN" w:eastAsia="en-IN" w:bidi="ar-SA"/>
              </w:rPr>
              <w:t>To ensure capitalisation of assets is done as per</w:t>
            </w:r>
          </w:p>
          <w:p w:rsidR="00AA1F9E" w:rsidP="00B60489" w14:paraId="0DCA327C" w14:textId="77777777">
            <w:p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   </w:t>
            </w:r>
            <w:r w:rsidRPr="003F69ED">
              <w:rPr>
                <w:rFonts w:ascii="MS PGothic" w:eastAsia="MS PGothic" w:hAnsi="MS PGothic" w:cs="Calibri"/>
                <w:lang w:val="en-IN" w:eastAsia="en-IN" w:bidi="ar-SA"/>
              </w:rPr>
              <w:t>Ind AS and proper disclosure has been mad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>e in</w:t>
            </w:r>
          </w:p>
          <w:p w:rsidR="00AA1F9E" w:rsidP="00B60489" w14:paraId="41AC5614" w14:textId="55623877">
            <w:p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   Financial statement.</w:t>
            </w:r>
            <w:r w:rsidR="003F69ED">
              <w:rPr>
                <w:rFonts w:ascii="MS PGothic" w:eastAsia="MS PGothic" w:hAnsi="MS PGothic" w:cs="Calibri"/>
                <w:lang w:val="en-IN" w:eastAsia="en-IN" w:bidi="ar-SA"/>
              </w:rPr>
              <w:t xml:space="preserve">    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   </w:t>
            </w:r>
          </w:p>
          <w:p w:rsidR="003F69ED" w:rsidP="003F69ED" w14:paraId="2D0B6C2C" w14:textId="242166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3F69ED">
              <w:rPr>
                <w:rFonts w:ascii="MS PGothic" w:eastAsia="MS PGothic" w:hAnsi="MS PGothic" w:cs="Calibri"/>
                <w:lang w:val="en-IN" w:eastAsia="en-IN" w:bidi="ar-SA"/>
              </w:rPr>
              <w:t xml:space="preserve">To review the asset ledgers to ensure </w:t>
            </w:r>
            <w:r w:rsidR="00BB2211">
              <w:rPr>
                <w:rFonts w:ascii="MS PGothic" w:eastAsia="MS PGothic" w:hAnsi="MS PGothic" w:cs="Calibri"/>
                <w:lang w:val="en-IN" w:eastAsia="en-IN" w:bidi="ar-SA"/>
              </w:rPr>
              <w:t>G</w:t>
            </w:r>
            <w:r w:rsidRPr="003F69ED">
              <w:rPr>
                <w:rFonts w:ascii="MS PGothic" w:eastAsia="MS PGothic" w:hAnsi="MS PGothic" w:cs="Calibri"/>
                <w:lang w:val="en-IN" w:eastAsia="en-IN" w:bidi="ar-SA"/>
              </w:rPr>
              <w:t>eneral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</w:t>
            </w:r>
          </w:p>
          <w:p w:rsidR="003F69ED" w:rsidP="00BB2211" w14:paraId="7E89720D" w14:textId="27D78915">
            <w:pPr>
              <w:pStyle w:val="ListParagraph"/>
              <w:spacing w:after="0" w:line="240" w:lineRule="auto"/>
              <w:ind w:firstLine="0"/>
              <w:rPr>
                <w:rFonts w:ascii="MS PGothic" w:eastAsia="MS PGothic" w:hAnsi="MS PGothic" w:cs="Calibri"/>
                <w:lang w:val="en-IN" w:eastAsia="en-IN" w:bidi="ar-SA"/>
              </w:rPr>
            </w:pPr>
            <w:r>
              <w:rPr>
                <w:rFonts w:ascii="MS PGothic" w:eastAsia="MS PGothic" w:hAnsi="MS PGothic" w:cs="Calibri"/>
                <w:lang w:val="en-IN" w:eastAsia="en-IN" w:bidi="ar-SA"/>
              </w:rPr>
              <w:t>Ledger</w:t>
            </w:r>
            <w:r w:rsidR="00BB2211">
              <w:rPr>
                <w:rFonts w:ascii="MS PGothic" w:eastAsia="MS PGothic" w:hAnsi="MS PGothic" w:cs="Calibri"/>
                <w:lang w:val="en-IN" w:eastAsia="en-IN" w:bidi="ar-SA"/>
              </w:rPr>
              <w:t xml:space="preserve"> </w:t>
            </w:r>
            <w:r w:rsidRPr="00BB2211" w:rsidR="00BB2211">
              <w:rPr>
                <w:rFonts w:ascii="MS PGothic" w:eastAsia="MS PGothic" w:hAnsi="MS PGothic" w:cs="Calibri"/>
                <w:lang w:val="en-IN" w:eastAsia="en-IN" w:bidi="ar-SA"/>
              </w:rPr>
              <w:t>entries are as per IND AS</w:t>
            </w:r>
            <w:r w:rsidR="00BB2211">
              <w:rPr>
                <w:rFonts w:ascii="MS PGothic" w:eastAsia="MS PGothic" w:hAnsi="MS PGothic" w:cs="Calibri"/>
                <w:lang w:val="en-IN" w:eastAsia="en-IN" w:bidi="ar-SA"/>
              </w:rPr>
              <w:t>.</w:t>
            </w:r>
          </w:p>
          <w:p w:rsidR="00BB2211" w:rsidP="00BB2211" w14:paraId="12B2BFD3" w14:textId="70DB24D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BB2211">
              <w:rPr>
                <w:rFonts w:ascii="MS PGothic" w:eastAsia="MS PGothic" w:hAnsi="MS PGothic" w:cs="Calibri"/>
                <w:lang w:val="en-IN" w:eastAsia="en-IN" w:bidi="ar-SA"/>
              </w:rPr>
              <w:t>To review the Depreciation schedule and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</w:t>
            </w:r>
            <w:r w:rsidRPr="00BB2211">
              <w:rPr>
                <w:rFonts w:ascii="MS PGothic" w:eastAsia="MS PGothic" w:hAnsi="MS PGothic" w:cs="Calibri"/>
                <w:lang w:val="en-IN" w:eastAsia="en-IN" w:bidi="ar-SA"/>
              </w:rPr>
              <w:t>ensure</w:t>
            </w:r>
          </w:p>
          <w:p w:rsidR="00BB2211" w:rsidRPr="003F69ED" w:rsidP="00BB2211" w14:paraId="222094D0" w14:textId="6D100459">
            <w:pPr>
              <w:pStyle w:val="ListParagraph"/>
              <w:spacing w:after="0" w:line="240" w:lineRule="auto"/>
              <w:ind w:firstLine="0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BB2211">
              <w:rPr>
                <w:rFonts w:ascii="MS PGothic" w:eastAsia="MS PGothic" w:hAnsi="MS PGothic" w:cs="Calibri"/>
                <w:lang w:val="en-IN" w:eastAsia="en-IN" w:bidi="ar-SA"/>
              </w:rPr>
              <w:t>it is as per Ind AS.</w:t>
            </w:r>
          </w:p>
          <w:p w:rsidR="003F69ED" w:rsidRPr="00BB2211" w:rsidP="00BB2211" w14:paraId="3F0B9E40" w14:textId="66D2697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BB2211">
              <w:rPr>
                <w:rFonts w:ascii="MS PGothic" w:eastAsia="MS PGothic" w:hAnsi="MS PGothic" w:cs="Calibri"/>
                <w:lang w:val="en-IN" w:eastAsia="en-IN" w:bidi="ar-SA"/>
              </w:rPr>
              <w:t xml:space="preserve">To compute 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>d</w:t>
            </w:r>
            <w:r w:rsidRPr="00BB2211">
              <w:rPr>
                <w:rFonts w:ascii="MS PGothic" w:eastAsia="MS PGothic" w:hAnsi="MS PGothic" w:cs="Calibri"/>
                <w:lang w:val="en-IN" w:eastAsia="en-IN" w:bidi="ar-SA"/>
              </w:rPr>
              <w:t>eferred</w:t>
            </w:r>
            <w:r w:rsidRPr="00BB2211">
              <w:rPr>
                <w:rFonts w:ascii="MS PGothic" w:eastAsia="MS PGothic" w:hAnsi="MS PGothic" w:cs="Calibri"/>
                <w:lang w:val="en-IN" w:eastAsia="en-IN" w:bidi="ar-SA"/>
              </w:rPr>
              <w:t xml:space="preserve"> Tax asset and 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>d</w:t>
            </w:r>
            <w:r w:rsidRPr="00BB2211">
              <w:rPr>
                <w:rFonts w:ascii="MS PGothic" w:eastAsia="MS PGothic" w:hAnsi="MS PGothic" w:cs="Calibri"/>
                <w:lang w:val="en-IN" w:eastAsia="en-IN" w:bidi="ar-SA"/>
              </w:rPr>
              <w:t>eferred</w:t>
            </w:r>
            <w:r w:rsidRPr="00BB2211">
              <w:rPr>
                <w:rFonts w:ascii="MS PGothic" w:eastAsia="MS PGothic" w:hAnsi="MS PGothic" w:cs="Calibri"/>
                <w:lang w:val="en-IN" w:eastAsia="en-IN" w:bidi="ar-SA"/>
              </w:rPr>
              <w:t xml:space="preserve"> tax</w:t>
            </w:r>
          </w:p>
          <w:p w:rsidR="00BB2211" w:rsidRPr="00256BEC" w:rsidP="00256BEC" w14:paraId="14F11202" w14:textId="7DA930D3">
            <w:p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    l</w:t>
            </w:r>
            <w:r w:rsidRPr="00256BEC">
              <w:rPr>
                <w:rFonts w:ascii="MS PGothic" w:eastAsia="MS PGothic" w:hAnsi="MS PGothic" w:cs="Calibri"/>
                <w:lang w:val="en-IN" w:eastAsia="en-IN" w:bidi="ar-SA"/>
              </w:rPr>
              <w:t>iability and ensure related accounting entries has</w:t>
            </w:r>
          </w:p>
          <w:p w:rsidR="00256BEC" w:rsidP="00256BEC" w14:paraId="29585036" w14:textId="77C6FDF3">
            <w:pPr>
              <w:spacing w:after="0" w:line="240" w:lineRule="auto"/>
              <w:ind w:left="0" w:firstLine="0"/>
              <w:rPr>
                <w:rFonts w:ascii="MS PGothic" w:eastAsia="MS PGothic" w:hAnsi="MS PGothic" w:cs="Calibri"/>
                <w:lang w:val="en-IN" w:eastAsia="en-IN" w:bidi="ar-SA"/>
              </w:rPr>
            </w:pP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         been </w:t>
            </w:r>
            <w:r w:rsidRPr="00256BEC">
              <w:rPr>
                <w:rFonts w:ascii="MS PGothic" w:eastAsia="MS PGothic" w:hAnsi="MS PGothic" w:cs="Calibri"/>
                <w:lang w:val="en-IN" w:eastAsia="en-IN" w:bidi="ar-SA"/>
              </w:rPr>
              <w:t>posted as per Ind AS-12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>.</w:t>
            </w:r>
          </w:p>
          <w:p w:rsidR="00256BEC" w:rsidP="00256BEC" w14:paraId="4217AFA9" w14:textId="2E44DAF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256BEC">
              <w:rPr>
                <w:rFonts w:ascii="MS PGothic" w:eastAsia="MS PGothic" w:hAnsi="MS PGothic" w:cs="Calibri"/>
                <w:lang w:val="en-IN" w:eastAsia="en-IN" w:bidi="ar-SA"/>
              </w:rPr>
              <w:t>To Review the asset ledgers on quarterly basis before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</w:t>
            </w:r>
            <w:r w:rsidRPr="00256BEC">
              <w:rPr>
                <w:rFonts w:ascii="MS PGothic" w:eastAsia="MS PGothic" w:hAnsi="MS PGothic" w:cs="Calibri"/>
                <w:lang w:val="en-IN" w:eastAsia="en-IN" w:bidi="ar-SA"/>
              </w:rPr>
              <w:t>submitting to Auditor.</w:t>
            </w:r>
          </w:p>
          <w:p w:rsidR="00256BEC" w:rsidP="00256BEC" w14:paraId="22902E7D" w14:textId="449CE5E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  <w:r w:rsidRPr="00256BEC">
              <w:rPr>
                <w:rFonts w:ascii="MS PGothic" w:eastAsia="MS PGothic" w:hAnsi="MS PGothic" w:cs="Calibri"/>
                <w:lang w:val="en-IN" w:eastAsia="en-IN" w:bidi="ar-SA"/>
              </w:rPr>
              <w:t>To ensure addition or deletion to the assets are properly</w:t>
            </w:r>
            <w:r>
              <w:rPr>
                <w:rFonts w:ascii="MS PGothic" w:eastAsia="MS PGothic" w:hAnsi="MS PGothic" w:cs="Calibri"/>
                <w:lang w:val="en-IN" w:eastAsia="en-IN" w:bidi="ar-SA"/>
              </w:rPr>
              <w:t xml:space="preserve"> </w:t>
            </w:r>
            <w:r w:rsidRPr="00256BEC">
              <w:rPr>
                <w:rFonts w:ascii="MS PGothic" w:eastAsia="MS PGothic" w:hAnsi="MS PGothic" w:cs="Calibri"/>
                <w:lang w:val="en-IN" w:eastAsia="en-IN" w:bidi="ar-SA"/>
              </w:rPr>
              <w:t xml:space="preserve">recorded in asset ledger and it is as per </w:t>
            </w:r>
          </w:p>
          <w:p w:rsidR="00256BEC" w:rsidRPr="00256BEC" w:rsidP="00256BEC" w14:paraId="522BDCEA" w14:textId="6D985063">
            <w:pPr>
              <w:pStyle w:val="ListParagraph"/>
              <w:spacing w:after="0" w:line="240" w:lineRule="auto"/>
              <w:ind w:firstLine="0"/>
              <w:rPr>
                <w:rFonts w:ascii="MS PGothic" w:eastAsia="MS PGothic" w:hAnsi="MS PGothic" w:cs="Calibri"/>
                <w:lang w:val="en-IN" w:eastAsia="en-IN" w:bidi="ar-SA"/>
              </w:rPr>
            </w:pPr>
            <w:r>
              <w:rPr>
                <w:rFonts w:ascii="MS PGothic" w:eastAsia="MS PGothic" w:hAnsi="MS PGothic" w:cs="Calibri"/>
                <w:lang w:val="en-IN" w:eastAsia="en-IN" w:bidi="ar-SA"/>
              </w:rPr>
              <w:t>Ind AS</w:t>
            </w:r>
          </w:p>
          <w:p w:rsidR="00256BEC" w:rsidRPr="00256BEC" w:rsidP="00256BEC" w14:paraId="21BAB7FE" w14:textId="77777777">
            <w:pPr>
              <w:spacing w:after="0" w:line="240" w:lineRule="auto"/>
              <w:ind w:left="0" w:firstLine="0"/>
              <w:rPr>
                <w:rFonts w:ascii="MS PGothic" w:eastAsia="MS PGothic" w:hAnsi="MS PGothic" w:cs="Calibri"/>
                <w:lang w:val="en-IN" w:eastAsia="en-IN" w:bidi="ar-SA"/>
              </w:rPr>
            </w:pPr>
          </w:p>
          <w:p w:rsidR="00256BEC" w:rsidP="00256BEC" w14:paraId="2809501C" w14:textId="77777777">
            <w:pPr>
              <w:spacing w:after="0" w:line="240" w:lineRule="auto"/>
              <w:ind w:left="0" w:firstLine="0"/>
              <w:rPr>
                <w:rFonts w:ascii="MS PGothic" w:eastAsia="MS PGothic" w:hAnsi="MS PGothic" w:cs="Calibri"/>
                <w:lang w:val="en-IN" w:eastAsia="en-IN" w:bidi="ar-SA"/>
              </w:rPr>
            </w:pPr>
          </w:p>
          <w:p w:rsidR="00256BEC" w:rsidRPr="00256BEC" w:rsidP="00256BEC" w14:paraId="58BD8923" w14:textId="77777777">
            <w:pPr>
              <w:spacing w:after="0" w:line="240" w:lineRule="auto"/>
              <w:ind w:left="0" w:firstLine="0"/>
              <w:rPr>
                <w:rFonts w:ascii="MS PGothic" w:eastAsia="MS PGothic" w:hAnsi="MS PGothic" w:cs="Calibri"/>
                <w:lang w:val="en-IN" w:eastAsia="en-IN" w:bidi="ar-SA"/>
              </w:rPr>
            </w:pPr>
          </w:p>
          <w:p w:rsidR="00BB2211" w:rsidP="00BB2211" w14:paraId="7F4C8062" w14:textId="77777777">
            <w:p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</w:p>
          <w:p w:rsidR="00B60489" w:rsidRPr="00B60489" w:rsidP="00B60489" w14:paraId="4F9F5A2C" w14:textId="77777777">
            <w:pPr>
              <w:spacing w:after="0" w:line="240" w:lineRule="auto"/>
              <w:rPr>
                <w:rFonts w:ascii="MS PGothic" w:eastAsia="MS PGothic" w:hAnsi="MS PGothic" w:cs="Calibri"/>
                <w:lang w:val="en-IN" w:eastAsia="en-IN" w:bidi="ar-SA"/>
              </w:rPr>
            </w:pPr>
          </w:p>
          <w:p w:rsidR="00386F74" w:rsidRPr="00BF212B" w14:paraId="2F2D942D" w14:textId="77777777">
            <w:pPr>
              <w:spacing w:line="333" w:lineRule="auto"/>
              <w:ind w:left="0" w:right="233" w:firstLine="0"/>
            </w:pPr>
          </w:p>
          <w:p w:rsidR="00386F74" w:rsidRPr="00BF212B" w14:paraId="712C083C" w14:textId="3F620A2F">
            <w:pPr>
              <w:spacing w:line="333" w:lineRule="auto"/>
              <w:ind w:left="0" w:right="233" w:firstLine="0"/>
            </w:pPr>
          </w:p>
        </w:tc>
      </w:tr>
    </w:tbl>
    <w:p w:rsidR="00AA1C90" w14:paraId="51780FFD" w14:textId="71FDC6CB">
      <w:pPr>
        <w:spacing w:line="333" w:lineRule="auto"/>
        <w:ind w:left="10" w:right="233"/>
      </w:pPr>
    </w:p>
    <w:p w:rsidR="00AE0898" w14:paraId="2FC05F58" w14:textId="021687B7">
      <w:pPr>
        <w:spacing w:line="333" w:lineRule="auto"/>
        <w:ind w:left="10" w:right="233"/>
      </w:pPr>
    </w:p>
    <w:p w:rsidR="00AE0898" w14:paraId="35613BAB" w14:textId="6E3ACDD6">
      <w:pPr>
        <w:spacing w:line="333" w:lineRule="auto"/>
        <w:ind w:left="10" w:right="233"/>
      </w:pPr>
    </w:p>
    <w:p w:rsidR="00AE0898" w14:paraId="60F77CDB" w14:textId="117DCFFA">
      <w:pPr>
        <w:spacing w:line="333" w:lineRule="auto"/>
        <w:ind w:left="10" w:right="233"/>
      </w:pPr>
    </w:p>
    <w:p w:rsidR="00AE0898" w:rsidRPr="00BF212B" w14:paraId="22A06B4F" w14:textId="77777777">
      <w:pPr>
        <w:spacing w:line="333" w:lineRule="auto"/>
        <w:ind w:left="10" w:right="233"/>
      </w:pPr>
    </w:p>
    <w:p w:rsidR="00743E42" w14:paraId="1D92C5C6" w14:textId="6758B1C7">
      <w:pPr>
        <w:spacing w:after="0" w:line="259" w:lineRule="auto"/>
        <w:ind w:left="0" w:firstLine="0"/>
      </w:pPr>
    </w:p>
    <w:p w:rsidR="00743E42" w14:paraId="22B9F727" w14:textId="79CABE91">
      <w:pPr>
        <w:spacing w:after="0" w:line="259" w:lineRule="auto"/>
        <w:ind w:left="-129" w:right="-8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0815" cy="209550"/>
                <wp:effectExtent l="0" t="0" r="0" b="0"/>
                <wp:docPr id="4757" name="Group 47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20815" cy="209550"/>
                          <a:chOff x="0" y="0"/>
                          <a:chExt cx="6520815" cy="209550"/>
                        </a:xfrm>
                      </wpg:grpSpPr>
                      <pic:pic xmlns:pic="http://schemas.openxmlformats.org/drawingml/2006/picture">
                        <pic:nvPicPr>
                          <pic:cNvPr id="893" name="Picture 893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81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50" name="Rectangle 950"/>
                        <wps:cNvSpPr/>
                        <wps:spPr>
                          <a:xfrm>
                            <a:off x="81598" y="46723"/>
                            <a:ext cx="35488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Pers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51" name="Rectangle 951"/>
                        <wps:cNvSpPr/>
                        <wps:spPr>
                          <a:xfrm>
                            <a:off x="348298" y="46723"/>
                            <a:ext cx="92901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52" name="Rectangle 952"/>
                        <wps:cNvSpPr/>
                        <wps:spPr>
                          <a:xfrm>
                            <a:off x="418148" y="46723"/>
                            <a:ext cx="95449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nal Abilities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53" name="Rectangle 953"/>
                        <wps:cNvSpPr/>
                        <wps:spPr>
                          <a:xfrm>
                            <a:off x="1136015" y="46723"/>
                            <a:ext cx="61873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54" name="Rectangle 954"/>
                        <wps:cNvSpPr/>
                        <wps:spPr>
                          <a:xfrm>
                            <a:off x="1180465" y="46723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57" o:spid="_x0000_i1048" style="width:513.45pt;height:16.5pt;mso-position-horizontal-relative:char;mso-position-vertical-relative:line" coordsize="65208,2095">
                <v:shape id="Picture 893" o:spid="_x0000_s1049" type="#_x0000_t75" style="width:65208;height:2095;mso-wrap-style:square;position:absolute;visibility:visible">
                  <v:imagedata r:id="rId7" o:title=""/>
                </v:shape>
                <v:rect id="Rectangle 950" o:spid="_x0000_s1050" style="width:3549;height:2057;left:815;mso-wrap-style:square;position:absolute;top:467;visibility:visible;v-text-anchor:top" filled="f" stroked="f">
                  <v:textbox inset="0,0,0,0">
                    <w:txbxContent>
                      <w:p w:rsidR="00743E42" w14:paraId="5F6496C8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Pers</w:t>
                        </w:r>
                      </w:p>
                    </w:txbxContent>
                  </v:textbox>
                </v:rect>
                <v:rect id="Rectangle 951" o:spid="_x0000_s1051" style="width:929;height:2057;left:3482;mso-wrap-style:square;position:absolute;top:467;visibility:visible;v-text-anchor:top" filled="f" stroked="f">
                  <v:textbox inset="0,0,0,0">
                    <w:txbxContent>
                      <w:p w:rsidR="00743E42" w14:paraId="6AEA8344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o</w:t>
                        </w:r>
                      </w:p>
                    </w:txbxContent>
                  </v:textbox>
                </v:rect>
                <v:rect id="Rectangle 952" o:spid="_x0000_s1052" style="width:9545;height:2057;left:4181;mso-wrap-style:square;position:absolute;top:467;visibility:visible;v-text-anchor:top" filled="f" stroked="f">
                  <v:textbox inset="0,0,0,0">
                    <w:txbxContent>
                      <w:p w:rsidR="00743E42" w14:paraId="35716295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nal Abilities</w:t>
                        </w:r>
                      </w:p>
                    </w:txbxContent>
                  </v:textbox>
                </v:rect>
                <v:rect id="Rectangle 953" o:spid="_x0000_s1053" style="width:618;height:2057;left:11360;mso-wrap-style:square;position:absolute;top:467;visibility:visible;v-text-anchor:top" filled="f" stroked="f">
                  <v:textbox inset="0,0,0,0">
                    <w:txbxContent>
                      <w:p w:rsidR="00743E42" w14:paraId="75EB0A96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:</w:t>
                        </w:r>
                      </w:p>
                    </w:txbxContent>
                  </v:textbox>
                </v:rect>
                <v:rect id="Rectangle 954" o:spid="_x0000_s1054" style="width:465;height:2057;left:11804;mso-wrap-style:square;position:absolute;top:467;visibility:visible;v-text-anchor:top" filled="f" stroked="f">
                  <v:textbox inset="0,0,0,0">
                    <w:txbxContent>
                      <w:p w:rsidR="00743E42" w14:paraId="4B9B1B47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14:paraId="534B4BD0" w14:textId="77777777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743E42" w14:paraId="0AA850B1" w14:textId="77777777">
      <w:pPr>
        <w:spacing w:after="45" w:line="259" w:lineRule="auto"/>
        <w:ind w:left="0" w:firstLine="0"/>
      </w:pPr>
      <w:r>
        <w:rPr>
          <w:sz w:val="22"/>
        </w:rPr>
        <w:t xml:space="preserve"> </w:t>
      </w:r>
    </w:p>
    <w:p w:rsidR="00743E42" w14:paraId="762C5FE1" w14:textId="77777777">
      <w:pPr>
        <w:numPr>
          <w:ilvl w:val="0"/>
          <w:numId w:val="1"/>
        </w:numPr>
        <w:ind w:hanging="361"/>
      </w:pPr>
      <w:r>
        <w:t>Sincere &amp; Hard working.</w:t>
      </w:r>
      <w:r>
        <w:rPr>
          <w:rFonts w:ascii="MS PGothic" w:eastAsia="MS PGothic" w:hAnsi="MS PGothic" w:cs="MS PGothic"/>
        </w:rPr>
        <w:t xml:space="preserve"> </w:t>
      </w:r>
    </w:p>
    <w:p w:rsidR="00743E42" w14:paraId="1F6722D1" w14:textId="77777777">
      <w:pPr>
        <w:numPr>
          <w:ilvl w:val="0"/>
          <w:numId w:val="1"/>
        </w:numPr>
        <w:ind w:hanging="361"/>
      </w:pPr>
      <w:r>
        <w:t>Good communication skill.</w:t>
      </w:r>
      <w:r>
        <w:rPr>
          <w:rFonts w:ascii="MS PGothic" w:eastAsia="MS PGothic" w:hAnsi="MS PGothic" w:cs="MS PGothic"/>
        </w:rPr>
        <w:t xml:space="preserve"> </w:t>
      </w:r>
    </w:p>
    <w:p w:rsidR="00743E42" w14:paraId="52AF6AF1" w14:textId="77777777">
      <w:pPr>
        <w:numPr>
          <w:ilvl w:val="0"/>
          <w:numId w:val="1"/>
        </w:numPr>
        <w:spacing w:after="65"/>
        <w:ind w:hanging="361"/>
      </w:pPr>
      <w:r>
        <w:t>Optimistic and Extrovert.</w:t>
      </w:r>
      <w:r>
        <w:rPr>
          <w:rFonts w:ascii="MS PGothic" w:eastAsia="MS PGothic" w:hAnsi="MS PGothic" w:cs="MS PGothic"/>
        </w:rPr>
        <w:t xml:space="preserve"> </w:t>
      </w:r>
    </w:p>
    <w:p w:rsidR="00743E42" w14:paraId="2EA6702D" w14:textId="77777777">
      <w:pPr>
        <w:spacing w:after="0" w:line="259" w:lineRule="auto"/>
        <w:ind w:left="0" w:firstLine="0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rPr>
          <w:rFonts w:ascii="MS PGothic" w:eastAsia="MS PGothic" w:hAnsi="MS PGothic" w:cs="MS PGothic"/>
        </w:rPr>
        <w:t xml:space="preserve"> </w:t>
      </w:r>
    </w:p>
    <w:p w:rsidR="00743E42" w14:paraId="422A32E8" w14:textId="77777777">
      <w:pPr>
        <w:spacing w:after="141" w:line="216" w:lineRule="auto"/>
        <w:ind w:left="0" w:right="9278" w:firstLine="0"/>
      </w:pPr>
      <w:r>
        <w:rPr>
          <w:sz w:val="20"/>
        </w:rPr>
        <w:t xml:space="preserve">  </w:t>
      </w:r>
    </w:p>
    <w:p w:rsidR="00743E42" w14:paraId="67EFCFD6" w14:textId="77777777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3E42" w14:paraId="7605319C" w14:textId="77777777">
      <w:pPr>
        <w:spacing w:after="0" w:line="259" w:lineRule="auto"/>
        <w:ind w:left="110" w:right="-105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0815" cy="209550"/>
                <wp:effectExtent l="0" t="0" r="0" b="0"/>
                <wp:docPr id="4758" name="Group 47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20815" cy="209550"/>
                          <a:chOff x="0" y="0"/>
                          <a:chExt cx="6520815" cy="209550"/>
                        </a:xfrm>
                      </wpg:grpSpPr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815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76" name="Rectangle 976"/>
                        <wps:cNvSpPr/>
                        <wps:spPr>
                          <a:xfrm>
                            <a:off x="56833" y="14846"/>
                            <a:ext cx="843908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Linguistic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77" name="Rectangle 977"/>
                        <wps:cNvSpPr/>
                        <wps:spPr>
                          <a:xfrm>
                            <a:off x="692150" y="14846"/>
                            <a:ext cx="720166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Abilities: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78" name="Rectangle 978"/>
                        <wps:cNvSpPr/>
                        <wps:spPr>
                          <a:xfrm>
                            <a:off x="1232281" y="14846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58" o:spid="_x0000_i1055" style="width:513.45pt;height:16.5pt;mso-position-horizontal-relative:char;mso-position-vertical-relative:line" coordsize="65208,2095">
                <v:shape id="Picture 895" o:spid="_x0000_s1056" type="#_x0000_t75" style="width:65208;height:2095;mso-wrap-style:square;position:absolute;visibility:visible">
                  <v:imagedata r:id="rId7" o:title=""/>
                </v:shape>
                <v:rect id="Rectangle 976" o:spid="_x0000_s1057" style="width:8439;height:2057;left:568;mso-wrap-style:square;position:absolute;top:148;visibility:visible;v-text-anchor:top" filled="f" stroked="f">
                  <v:textbox inset="0,0,0,0">
                    <w:txbxContent>
                      <w:p w:rsidR="00743E42" w14:paraId="744BD083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Linguistic </w:t>
                        </w:r>
                      </w:p>
                    </w:txbxContent>
                  </v:textbox>
                </v:rect>
                <v:rect id="Rectangle 977" o:spid="_x0000_s1058" style="width:7202;height:2057;left:6921;mso-wrap-style:square;position:absolute;top:148;visibility:visible;v-text-anchor:top" filled="f" stroked="f">
                  <v:textbox inset="0,0,0,0">
                    <w:txbxContent>
                      <w:p w:rsidR="00743E42" w14:paraId="440B010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Abilities:</w:t>
                        </w:r>
                      </w:p>
                    </w:txbxContent>
                  </v:textbox>
                </v:rect>
                <v:rect id="Rectangle 978" o:spid="_x0000_s1059" style="width:465;height:2057;left:12322;mso-wrap-style:square;position:absolute;top:148;visibility:visible;v-text-anchor:top" filled="f" stroked="f">
                  <v:textbox inset="0,0,0,0">
                    <w:txbxContent>
                      <w:p w:rsidR="00743E42" w14:paraId="6BF1F914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14:paraId="404D2AF4" w14:textId="77777777">
      <w:pPr>
        <w:spacing w:after="68" w:line="259" w:lineRule="auto"/>
        <w:ind w:left="0" w:firstLine="0"/>
      </w:pPr>
      <w:r>
        <w:rPr>
          <w:sz w:val="20"/>
        </w:rPr>
        <w:t xml:space="preserve"> </w:t>
      </w:r>
    </w:p>
    <w:p w:rsidR="00743E42" w14:paraId="6B75A117" w14:textId="77777777">
      <w:pPr>
        <w:numPr>
          <w:ilvl w:val="0"/>
          <w:numId w:val="1"/>
        </w:numPr>
        <w:ind w:hanging="361"/>
      </w:pPr>
      <w:r>
        <w:t>Can read, write &amp; Speak English, Hindi &amp; Odia.</w:t>
      </w:r>
      <w:r>
        <w:rPr>
          <w:rFonts w:ascii="MS PGothic" w:eastAsia="MS PGothic" w:hAnsi="MS PGothic" w:cs="MS PGothic"/>
        </w:rPr>
        <w:t xml:space="preserve"> </w:t>
      </w:r>
    </w:p>
    <w:p w:rsidR="00743E42" w14:paraId="1AB1D004" w14:textId="77777777">
      <w:pPr>
        <w:spacing w:after="25" w:line="259" w:lineRule="auto"/>
        <w:ind w:left="0" w:firstLine="0"/>
      </w:pPr>
      <w:r>
        <w:rPr>
          <w:sz w:val="20"/>
        </w:rPr>
        <w:t xml:space="preserve"> </w:t>
      </w:r>
    </w:p>
    <w:p w:rsidR="00743E42" w14:paraId="3285E938" w14:textId="77777777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3E42" w14:paraId="5650D2EC" w14:textId="77777777">
      <w:pPr>
        <w:spacing w:after="0" w:line="259" w:lineRule="auto"/>
        <w:ind w:left="120" w:right="-106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20815" cy="247650"/>
                <wp:effectExtent l="0" t="0" r="0" b="0"/>
                <wp:docPr id="4759" name="Group 47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20815" cy="247650"/>
                          <a:chOff x="0" y="0"/>
                          <a:chExt cx="6520815" cy="247650"/>
                        </a:xfrm>
                      </wpg:grpSpPr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815" cy="247650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987" name="Rectangle 987"/>
                        <wps:cNvSpPr/>
                        <wps:spPr>
                          <a:xfrm>
                            <a:off x="50483" y="21831"/>
                            <a:ext cx="1349844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Personal Details: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988" name="Rectangle 988"/>
                        <wps:cNvSpPr/>
                        <wps:spPr>
                          <a:xfrm>
                            <a:off x="1063625" y="21831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59" o:spid="_x0000_i1060" style="width:513.45pt;height:19.5pt;mso-position-horizontal-relative:char;mso-position-vertical-relative:line" coordsize="65208,2476">
                <v:shape id="Picture 897" o:spid="_x0000_s1061" type="#_x0000_t75" style="width:65208;height:2476;mso-wrap-style:square;position:absolute;visibility:visible">
                  <v:imagedata r:id="rId9" o:title=""/>
                </v:shape>
                <v:rect id="Rectangle 987" o:spid="_x0000_s1062" style="width:13499;height:2057;left:504;mso-wrap-style:square;position:absolute;top:218;visibility:visible;v-text-anchor:top" filled="f" stroked="f">
                  <v:textbox inset="0,0,0,0">
                    <w:txbxContent>
                      <w:p w:rsidR="00743E42" w14:paraId="7ADF4541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>Personal Details:</w:t>
                        </w:r>
                      </w:p>
                    </w:txbxContent>
                  </v:textbox>
                </v:rect>
                <v:rect id="Rectangle 988" o:spid="_x0000_s1063" style="width:464;height:2057;left:10636;mso-wrap-style:square;position:absolute;top:218;visibility:visible;v-text-anchor:top" filled="f" stroked="f">
                  <v:textbox inset="0,0,0,0">
                    <w:txbxContent>
                      <w:p w:rsidR="00743E42" w14:paraId="1B146C9C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14:paraId="75B88FCF" w14:textId="77777777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3E42" w14:paraId="4471DD81" w14:textId="77777777">
      <w:pPr>
        <w:spacing w:after="0" w:line="259" w:lineRule="auto"/>
        <w:ind w:left="3402" w:firstLine="0"/>
      </w:pPr>
      <w:r>
        <w:rPr>
          <w:rFonts w:ascii="Gautami" w:eastAsia="Gautami" w:hAnsi="Gautami" w:cs="Gautami"/>
          <w:sz w:val="14"/>
        </w:rPr>
        <w:t xml:space="preserve"> </w:t>
      </w:r>
    </w:p>
    <w:tbl>
      <w:tblPr>
        <w:tblStyle w:val="TableGrid"/>
        <w:tblW w:w="5012" w:type="dxa"/>
        <w:tblInd w:w="0" w:type="dxa"/>
        <w:tblLook w:val="04A0"/>
      </w:tblPr>
      <w:tblGrid>
        <w:gridCol w:w="2141"/>
        <w:gridCol w:w="435"/>
        <w:gridCol w:w="2436"/>
      </w:tblGrid>
      <w:tr w14:paraId="79238664" w14:textId="77777777">
        <w:tblPrEx>
          <w:tblW w:w="5012" w:type="dxa"/>
          <w:tblInd w:w="0" w:type="dxa"/>
          <w:tblLook w:val="04A0"/>
        </w:tblPrEx>
        <w:trPr>
          <w:trHeight w:val="289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5F4B6784" w14:textId="77777777">
            <w:pPr>
              <w:spacing w:after="0" w:line="259" w:lineRule="auto"/>
              <w:ind w:left="200" w:firstLine="0"/>
            </w:pPr>
            <w:r>
              <w:t xml:space="preserve">Date of Birth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6ACF21FF" w14:textId="77777777">
            <w:pPr>
              <w:spacing w:after="160" w:line="259" w:lineRule="auto"/>
              <w:ind w:left="0" w:firstLine="0"/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275814D2" w14:textId="77777777">
            <w:pPr>
              <w:spacing w:after="0" w:line="259" w:lineRule="auto"/>
              <w:ind w:left="40" w:firstLine="0"/>
            </w:pPr>
            <w:r>
              <w:t xml:space="preserve">: </w:t>
            </w:r>
            <w:r>
              <w:rPr>
                <w:sz w:val="20"/>
              </w:rPr>
              <w:t xml:space="preserve">   26th May, 1988 </w:t>
            </w:r>
          </w:p>
        </w:tc>
      </w:tr>
      <w:tr w14:paraId="54787B26" w14:textId="77777777">
        <w:tblPrEx>
          <w:tblW w:w="5012" w:type="dxa"/>
          <w:tblInd w:w="0" w:type="dxa"/>
          <w:tblLook w:val="04A0"/>
        </w:tblPrEx>
        <w:trPr>
          <w:trHeight w:val="327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62E79CD1" w14:textId="77777777">
            <w:pPr>
              <w:spacing w:after="0" w:line="259" w:lineRule="auto"/>
              <w:ind w:left="200" w:firstLine="0"/>
            </w:pPr>
            <w:r>
              <w:t xml:space="preserve">Marital status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6A77ECBE" w14:textId="77777777">
            <w:pPr>
              <w:spacing w:after="160" w:line="259" w:lineRule="auto"/>
              <w:ind w:left="0" w:firstLine="0"/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15C227AB" w14:textId="77777777">
            <w:pPr>
              <w:spacing w:after="0" w:line="259" w:lineRule="auto"/>
              <w:ind w:left="20" w:firstLine="0"/>
            </w:pPr>
            <w:r>
              <w:t xml:space="preserve">:    Married </w:t>
            </w:r>
          </w:p>
        </w:tc>
      </w:tr>
      <w:tr w14:paraId="585C85A2" w14:textId="77777777">
        <w:tblPrEx>
          <w:tblW w:w="5012" w:type="dxa"/>
          <w:tblInd w:w="0" w:type="dxa"/>
          <w:tblLook w:val="04A0"/>
        </w:tblPrEx>
        <w:trPr>
          <w:trHeight w:val="345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2D194B34" w14:textId="77777777">
            <w:pPr>
              <w:spacing w:after="0" w:line="259" w:lineRule="auto"/>
              <w:ind w:left="200" w:firstLine="0"/>
            </w:pPr>
            <w:r>
              <w:t xml:space="preserve">Father’s Name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3E66E108" w14:textId="77777777">
            <w:pPr>
              <w:spacing w:after="160" w:line="259" w:lineRule="auto"/>
              <w:ind w:left="0" w:firstLine="0"/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0BD3D344" w14:textId="77777777">
            <w:pPr>
              <w:spacing w:after="0" w:line="259" w:lineRule="auto"/>
              <w:ind w:left="0" w:firstLine="0"/>
            </w:pPr>
            <w:r>
              <w:t xml:space="preserve">:    DasarathiNayak </w:t>
            </w:r>
          </w:p>
        </w:tc>
      </w:tr>
      <w:tr w14:paraId="62260FD1" w14:textId="77777777">
        <w:tblPrEx>
          <w:tblW w:w="5012" w:type="dxa"/>
          <w:tblInd w:w="0" w:type="dxa"/>
          <w:tblLook w:val="04A0"/>
        </w:tblPrEx>
        <w:trPr>
          <w:trHeight w:val="345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707F7EF3" w14:textId="77777777">
            <w:pPr>
              <w:spacing w:after="0" w:line="259" w:lineRule="auto"/>
              <w:ind w:left="200" w:firstLine="0"/>
            </w:pPr>
            <w:r>
              <w:t xml:space="preserve">Mothers Name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66362E14" w14:textId="77777777">
            <w:pPr>
              <w:spacing w:after="160" w:line="259" w:lineRule="auto"/>
              <w:ind w:left="0" w:firstLine="0"/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4792B492" w14:textId="77777777">
            <w:pPr>
              <w:spacing w:after="0" w:line="259" w:lineRule="auto"/>
              <w:ind w:left="20" w:firstLine="0"/>
              <w:jc w:val="both"/>
            </w:pPr>
            <w:r>
              <w:t xml:space="preserve">:    Hemamanjari Nayak </w:t>
            </w:r>
          </w:p>
        </w:tc>
      </w:tr>
      <w:tr w14:paraId="4836F239" w14:textId="77777777">
        <w:tblPrEx>
          <w:tblW w:w="5012" w:type="dxa"/>
          <w:tblInd w:w="0" w:type="dxa"/>
          <w:tblLook w:val="04A0"/>
        </w:tblPrEx>
        <w:trPr>
          <w:trHeight w:val="370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6939A967" w14:textId="77777777">
            <w:pPr>
              <w:spacing w:after="0" w:line="259" w:lineRule="auto"/>
              <w:ind w:left="0" w:firstLine="0"/>
            </w:pPr>
            <w:r>
              <w:t xml:space="preserve">   Nationality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6424C482" w14:textId="77777777">
            <w:pPr>
              <w:spacing w:after="160" w:line="259" w:lineRule="auto"/>
              <w:ind w:left="0" w:firstLine="0"/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301DEDCB" w14:textId="77777777">
            <w:pPr>
              <w:spacing w:after="0" w:line="259" w:lineRule="auto"/>
              <w:ind w:left="20" w:firstLine="0"/>
            </w:pPr>
            <w:r>
              <w:t xml:space="preserve">:    Indian </w:t>
            </w:r>
          </w:p>
          <w:p w:rsidR="00F62214" w14:paraId="1874B376" w14:textId="77777777">
            <w:pPr>
              <w:spacing w:after="0" w:line="259" w:lineRule="auto"/>
              <w:ind w:left="20" w:firstLine="0"/>
            </w:pPr>
          </w:p>
          <w:p w:rsidR="00F62214" w14:paraId="60D32280" w14:textId="77777777">
            <w:pPr>
              <w:spacing w:after="0" w:line="259" w:lineRule="auto"/>
              <w:ind w:left="20" w:firstLine="0"/>
            </w:pPr>
          </w:p>
          <w:p w:rsidR="00F62214" w14:paraId="7193A53C" w14:textId="50156BBD">
            <w:pPr>
              <w:spacing w:after="0" w:line="259" w:lineRule="auto"/>
              <w:ind w:left="20" w:firstLine="0"/>
            </w:pPr>
          </w:p>
        </w:tc>
      </w:tr>
      <w:tr w14:paraId="32F8FACA" w14:textId="77777777">
        <w:tblPrEx>
          <w:tblW w:w="5012" w:type="dxa"/>
          <w:tblInd w:w="0" w:type="dxa"/>
          <w:tblLook w:val="04A0"/>
        </w:tblPrEx>
        <w:trPr>
          <w:trHeight w:val="331"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7EF73F4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6E42BCE9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743E42" w14:paraId="11563341" w14:textId="77777777">
            <w:pPr>
              <w:spacing w:after="0" w:line="259" w:lineRule="auto"/>
              <w:ind w:left="205" w:firstLine="0"/>
            </w:pPr>
            <w:r>
              <w:t xml:space="preserve"> </w:t>
            </w:r>
          </w:p>
        </w:tc>
      </w:tr>
    </w:tbl>
    <w:p w:rsidR="00743E42" w14:paraId="14B9D760" w14:textId="7777777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B3B3B3"/>
        <w:tabs>
          <w:tab w:val="center" w:pos="2141"/>
          <w:tab w:val="center" w:pos="2781"/>
        </w:tabs>
        <w:spacing w:after="1" w:line="259" w:lineRule="auto"/>
        <w:ind w:left="210" w:firstLine="0"/>
      </w:pPr>
      <w:r>
        <w:rPr>
          <w:b/>
        </w:rPr>
        <w:t xml:space="preserve">Present Address </w:t>
      </w:r>
      <w:r>
        <w:rPr>
          <w:b/>
        </w:rPr>
        <w:tab/>
      </w:r>
      <w:r>
        <w:t xml:space="preserve"> </w:t>
      </w:r>
      <w:r>
        <w:tab/>
        <w:t xml:space="preserve"> </w:t>
      </w:r>
    </w:p>
    <w:p w:rsidR="00743E42" w14:paraId="388835FF" w14:textId="77777777">
      <w:pPr>
        <w:spacing w:after="0" w:line="259" w:lineRule="auto"/>
        <w:ind w:left="200" w:firstLine="0"/>
      </w:pPr>
      <w:r>
        <w:t xml:space="preserve"> </w:t>
      </w:r>
    </w:p>
    <w:p w:rsidR="00743E42" w14:paraId="5C8C5359" w14:textId="77777777">
      <w:pPr>
        <w:ind w:left="210"/>
      </w:pPr>
      <w:r>
        <w:t xml:space="preserve">No144/123 </w:t>
      </w:r>
    </w:p>
    <w:p w:rsidR="00743E42" w14:paraId="0E6663C3" w14:textId="77777777">
      <w:pPr>
        <w:ind w:left="210"/>
      </w:pPr>
      <w:r>
        <w:t xml:space="preserve">Akhilesh flat </w:t>
      </w:r>
    </w:p>
    <w:p w:rsidR="00743E42" w14:paraId="090DEEEF" w14:textId="77777777">
      <w:pPr>
        <w:ind w:left="210" w:right="6522"/>
      </w:pPr>
      <w:r>
        <w:t>1</w:t>
      </w:r>
      <w:r>
        <w:rPr>
          <w:vertAlign w:val="superscript"/>
        </w:rPr>
        <w:t>st</w:t>
      </w:r>
      <w:r>
        <w:t xml:space="preserve"> Floor, Flat No-8 Periyar pathai. </w:t>
      </w:r>
    </w:p>
    <w:p w:rsidR="00743E42" w14:paraId="7693F80D" w14:textId="77777777">
      <w:pPr>
        <w:tabs>
          <w:tab w:val="center" w:pos="845"/>
          <w:tab w:val="center" w:pos="214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Choolaimedu </w:t>
      </w:r>
      <w:r>
        <w:tab/>
        <w:t xml:space="preserve"> </w:t>
      </w:r>
    </w:p>
    <w:p w:rsidR="00743E42" w14:paraId="259FF187" w14:textId="77777777">
      <w:pPr>
        <w:tabs>
          <w:tab w:val="center" w:pos="998"/>
          <w:tab w:val="center" w:pos="2141"/>
          <w:tab w:val="center" w:pos="278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Chennai-600094 </w:t>
      </w:r>
      <w:r>
        <w:tab/>
        <w:t xml:space="preserve"> </w:t>
      </w:r>
      <w:r>
        <w:tab/>
        <w:t xml:space="preserve"> </w:t>
      </w:r>
    </w:p>
    <w:p w:rsidR="009E64FA" w:rsidP="00F62214" w14:paraId="23AF35ED" w14:textId="1EDF7779">
      <w:pPr>
        <w:spacing w:after="0" w:line="259" w:lineRule="auto"/>
        <w:ind w:left="0" w:firstLine="0"/>
      </w:pPr>
      <w:r>
        <w:t xml:space="preserve"> </w:t>
      </w: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 </w:t>
      </w:r>
      <w:r>
        <w:tab/>
        <w:t xml:space="preserve"> </w:t>
      </w:r>
    </w:p>
    <w:p w:rsidR="009E64FA" w14:paraId="11B597B6" w14:textId="77777777">
      <w:pPr>
        <w:spacing w:after="0" w:line="259" w:lineRule="auto"/>
        <w:ind w:left="20" w:right="-1022" w:firstLine="0"/>
      </w:pPr>
    </w:p>
    <w:p w:rsidR="00743E42" w14:paraId="4922E105" w14:textId="13B4949A">
      <w:pPr>
        <w:spacing w:after="0" w:line="259" w:lineRule="auto"/>
        <w:ind w:left="20" w:right="-102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58915" cy="219075"/>
                <wp:effectExtent l="0" t="0" r="0" b="0"/>
                <wp:docPr id="4337" name="Group 43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58915" cy="219075"/>
                          <a:chOff x="0" y="0"/>
                          <a:chExt cx="6558915" cy="219075"/>
                        </a:xfrm>
                      </wpg:grpSpPr>
                      <pic:pic xmlns:pic="http://schemas.openxmlformats.org/drawingml/2006/picture">
                        <pic:nvPicPr>
                          <pic:cNvPr id="1096" name="Picture 1096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8915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101" name="Rectangle 1101"/>
                        <wps:cNvSpPr/>
                        <wps:spPr>
                          <a:xfrm>
                            <a:off x="113983" y="3023"/>
                            <a:ext cx="15556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Permanet address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1102" name="Rectangle 1102"/>
                        <wps:cNvSpPr/>
                        <wps:spPr>
                          <a:xfrm>
                            <a:off x="1286256" y="30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E42" w14:textId="7777777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37" o:spid="_x0000_i1064" style="width:516.45pt;height:17.25pt;mso-position-horizontal-relative:char;mso-position-vertical-relative:line" coordsize="65589,2190">
                <v:shape id="Picture 1096" o:spid="_x0000_s1065" type="#_x0000_t75" style="width:65589;height:2190;mso-wrap-style:square;position:absolute;visibility:visible">
                  <v:imagedata r:id="rId10" o:title=""/>
                </v:shape>
                <v:rect id="Rectangle 1101" o:spid="_x0000_s1066" style="width:15557;height:2244;left:1139;mso-wrap-style:square;position:absolute;top:30;visibility:visible;v-text-anchor:top" filled="f" stroked="f">
                  <v:textbox inset="0,0,0,0">
                    <w:txbxContent>
                      <w:p w:rsidR="00743E42" w14:paraId="41657FE0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Permanet address</w:t>
                        </w:r>
                      </w:p>
                    </w:txbxContent>
                  </v:textbox>
                </v:rect>
                <v:rect id="Rectangle 1102" o:spid="_x0000_s1067" style="width:507;height:2244;left:12862;mso-wrap-style:square;position:absolute;top:30;visibility:visible;v-text-anchor:top" filled="f" stroked="f">
                  <v:textbox inset="0,0,0,0">
                    <w:txbxContent>
                      <w:p w:rsidR="00743E42" w14:paraId="68055D1D" w14:textId="7777777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 w:rsidR="00743E42" w14:paraId="5A1F657D" w14:textId="77777777">
      <w:pPr>
        <w:spacing w:after="30" w:line="259" w:lineRule="auto"/>
        <w:ind w:left="0" w:firstLine="0"/>
      </w:pPr>
      <w:r>
        <w:rPr>
          <w:sz w:val="20"/>
        </w:rPr>
        <w:t xml:space="preserve"> </w:t>
      </w:r>
    </w:p>
    <w:p w:rsidR="00743E42" w14:paraId="0185631A" w14:textId="77777777">
      <w:pPr>
        <w:ind w:left="210"/>
      </w:pPr>
      <w:r>
        <w:t xml:space="preserve">At/Po-Kalaspur </w:t>
      </w:r>
    </w:p>
    <w:p w:rsidR="00743E42" w14:paraId="75378521" w14:textId="77777777">
      <w:pPr>
        <w:spacing w:after="25" w:line="259" w:lineRule="auto"/>
        <w:ind w:left="0" w:firstLine="0"/>
      </w:pPr>
      <w:r>
        <w:rPr>
          <w:sz w:val="20"/>
        </w:rPr>
        <w:t xml:space="preserve"> </w:t>
      </w:r>
    </w:p>
    <w:p w:rsidR="00743E42" w14:paraId="6DFB3507" w14:textId="77777777">
      <w:pPr>
        <w:ind w:left="210"/>
      </w:pPr>
      <w:r>
        <w:t xml:space="preserve">Via-Bhuinpur </w:t>
      </w:r>
    </w:p>
    <w:p w:rsidR="00743E42" w14:paraId="592E4474" w14:textId="77777777">
      <w:pPr>
        <w:spacing w:after="25" w:line="259" w:lineRule="auto"/>
        <w:ind w:left="0" w:firstLine="0"/>
      </w:pPr>
      <w:r>
        <w:rPr>
          <w:sz w:val="20"/>
        </w:rPr>
        <w:t xml:space="preserve"> </w:t>
      </w:r>
    </w:p>
    <w:p w:rsidR="00743E42" w14:paraId="5F04FA2B" w14:textId="77777777">
      <w:pPr>
        <w:ind w:left="210"/>
      </w:pPr>
      <w:r>
        <w:t xml:space="preserve">Block Aul </w:t>
      </w:r>
    </w:p>
    <w:p w:rsidR="00743E42" w14:paraId="5CFE3044" w14:textId="77777777">
      <w:pPr>
        <w:spacing w:after="28" w:line="259" w:lineRule="auto"/>
        <w:ind w:left="0" w:firstLine="0"/>
      </w:pPr>
      <w:r>
        <w:rPr>
          <w:sz w:val="20"/>
        </w:rPr>
        <w:t xml:space="preserve"> </w:t>
      </w:r>
    </w:p>
    <w:p w:rsidR="00743E42" w14:paraId="1E8E8915" w14:textId="77777777">
      <w:pPr>
        <w:ind w:left="210"/>
      </w:pPr>
      <w:r>
        <w:t xml:space="preserve">Dist –Kendrapara </w:t>
      </w:r>
    </w:p>
    <w:p w:rsidR="00743E42" w14:paraId="5D2D9F14" w14:textId="77777777">
      <w:pPr>
        <w:spacing w:after="25" w:line="259" w:lineRule="auto"/>
        <w:ind w:left="0" w:firstLine="0"/>
      </w:pPr>
      <w:r>
        <w:rPr>
          <w:sz w:val="20"/>
        </w:rPr>
        <w:t xml:space="preserve"> </w:t>
      </w:r>
    </w:p>
    <w:p w:rsidR="00743E42" w14:paraId="3A3CA1CD" w14:textId="77777777">
      <w:pPr>
        <w:ind w:left="210"/>
      </w:pPr>
      <w:r>
        <w:t xml:space="preserve">Pin-754239 </w:t>
      </w:r>
    </w:p>
    <w:p w:rsidR="00743E42" w14:paraId="4317FFA7" w14:textId="77777777">
      <w:pPr>
        <w:spacing w:after="25" w:line="259" w:lineRule="auto"/>
        <w:ind w:left="0" w:firstLine="0"/>
      </w:pPr>
      <w:r>
        <w:rPr>
          <w:sz w:val="20"/>
        </w:rPr>
        <w:t xml:space="preserve"> </w:t>
      </w:r>
    </w:p>
    <w:p w:rsidR="00743E42" w14:paraId="0AB77CC4" w14:textId="77777777">
      <w:pPr>
        <w:ind w:left="210"/>
      </w:pPr>
      <w:r>
        <w:t xml:space="preserve">State -Odisha </w:t>
      </w:r>
    </w:p>
    <w:p w:rsidR="00743E42" w14:paraId="3C3A2F8A" w14:textId="77777777">
      <w:pPr>
        <w:spacing w:after="0" w:line="259" w:lineRule="auto"/>
        <w:ind w:left="200" w:firstLine="0"/>
      </w:pPr>
      <w:r>
        <w:t xml:space="preserve"> </w:t>
      </w:r>
    </w:p>
    <w:p w:rsidR="00743E42" w14:paraId="1F3E8DC9" w14:textId="77777777">
      <w:pPr>
        <w:spacing w:after="12" w:line="259" w:lineRule="auto"/>
        <w:ind w:left="200" w:firstLine="0"/>
      </w:pPr>
      <w:r>
        <w:t xml:space="preserve"> </w:t>
      </w:r>
    </w:p>
    <w:p w:rsidR="00743E42" w14:paraId="3DD22AE4" w14:textId="77777777">
      <w:pPr>
        <w:spacing w:after="0" w:line="259" w:lineRule="auto"/>
        <w:ind w:left="0" w:firstLine="0"/>
      </w:pPr>
      <w:r>
        <w:rPr>
          <w:b/>
          <w:sz w:val="28"/>
        </w:rPr>
        <w:t>Declaration:</w:t>
      </w:r>
      <w:r>
        <w:rPr>
          <w:b/>
          <w:sz w:val="21"/>
        </w:rPr>
        <w:t xml:space="preserve"> </w:t>
      </w:r>
    </w:p>
    <w:p w:rsidR="00743E42" w14:paraId="42C4429F" w14:textId="77777777">
      <w:pPr>
        <w:spacing w:after="20" w:line="259" w:lineRule="auto"/>
        <w:ind w:left="0" w:firstLine="0"/>
      </w:pPr>
      <w:r>
        <w:rPr>
          <w:sz w:val="20"/>
        </w:rPr>
        <w:t xml:space="preserve"> </w:t>
      </w:r>
    </w:p>
    <w:p w:rsidR="00743E42" w14:paraId="7E3CA6C6" w14:textId="77777777">
      <w:pPr>
        <w:spacing w:after="35" w:line="259" w:lineRule="auto"/>
        <w:ind w:left="0" w:firstLine="0"/>
      </w:pPr>
      <w:r>
        <w:rPr>
          <w:sz w:val="20"/>
        </w:rPr>
        <w:t xml:space="preserve"> </w:t>
      </w:r>
    </w:p>
    <w:p w:rsidR="00743E42" w14:paraId="77D6F209" w14:textId="77777777">
      <w:pPr>
        <w:spacing w:line="406" w:lineRule="auto"/>
        <w:ind w:left="10"/>
      </w:pPr>
      <w:r>
        <w:t xml:space="preserve">I do hereby declare that, all the information furnished above is true to the best of my knowledge and belief. No facts have been doctored or disguised to attain undue advantages. </w:t>
      </w:r>
    </w:p>
    <w:p w:rsidR="00743E42" w14:paraId="0C104A12" w14:textId="77777777">
      <w:pPr>
        <w:spacing w:after="101" w:line="216" w:lineRule="auto"/>
        <w:ind w:left="0" w:right="9278" w:firstLine="0"/>
      </w:pPr>
      <w:r>
        <w:rPr>
          <w:sz w:val="20"/>
        </w:rPr>
        <w:t xml:space="preserve">  </w:t>
      </w:r>
    </w:p>
    <w:p w:rsidR="00743E42" w14:paraId="67F63F52" w14:textId="77777777">
      <w:pPr>
        <w:spacing w:after="56" w:line="259" w:lineRule="auto"/>
        <w:ind w:left="0" w:firstLine="0"/>
      </w:pPr>
      <w:r>
        <w:rPr>
          <w:sz w:val="20"/>
        </w:rPr>
        <w:t xml:space="preserve"> </w:t>
      </w:r>
    </w:p>
    <w:p w:rsidR="00743E42" w14:paraId="6CE82220" w14:textId="77777777">
      <w:pPr>
        <w:tabs>
          <w:tab w:val="center" w:pos="8121"/>
        </w:tabs>
        <w:spacing w:after="3" w:line="259" w:lineRule="auto"/>
        <w:ind w:left="-15" w:firstLine="0"/>
      </w:pPr>
      <w:r>
        <w:rPr>
          <w:sz w:val="22"/>
        </w:rPr>
        <w:t>Place -Chennai</w:t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Signature </w:t>
      </w:r>
    </w:p>
    <w:p w:rsidR="00743E42" w14:paraId="207210B3" w14:textId="77777777">
      <w:pPr>
        <w:spacing w:after="10" w:line="259" w:lineRule="auto"/>
        <w:ind w:left="0" w:firstLine="0"/>
      </w:pPr>
      <w:r>
        <w:rPr>
          <w:sz w:val="20"/>
        </w:rPr>
        <w:t xml:space="preserve"> </w:t>
      </w:r>
    </w:p>
    <w:p w:rsidR="00743E42" w14:paraId="52F76C3B" w14:textId="77777777">
      <w:pPr>
        <w:spacing w:after="3" w:line="259" w:lineRule="auto"/>
        <w:ind w:left="-5"/>
      </w:pPr>
      <w:r>
        <w:rPr>
          <w:sz w:val="22"/>
        </w:rPr>
        <w:t xml:space="preserve">Date: </w:t>
      </w:r>
      <w:r>
        <w:pict>
          <v:shape id="_x0000_s1068" type="#_x0000_t75" style="width:1pt;height:1pt;margin-top:0;margin-left:0;position:absolute;z-index:251659264">
            <v:imagedata r:id="rId11"/>
          </v:shape>
        </w:pict>
      </w:r>
    </w:p>
    <w:sectPr>
      <w:pgSz w:w="11920" w:h="16860"/>
      <w:pgMar w:top="1122" w:right="1512" w:bottom="1442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Tahoma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B41E48"/>
    <w:multiLevelType w:val="hybridMultilevel"/>
    <w:tmpl w:val="E6AAC5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7E54E7"/>
    <w:multiLevelType w:val="hybridMultilevel"/>
    <w:tmpl w:val="D0ACF9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67B0E"/>
    <w:multiLevelType w:val="hybridMultilevel"/>
    <w:tmpl w:val="3F7268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4DA0"/>
    <w:multiLevelType w:val="hybridMultilevel"/>
    <w:tmpl w:val="FFFFFFFF"/>
    <w:lvl w:ilvl="0">
      <w:start w:val="1"/>
      <w:numFmt w:val="bullet"/>
      <w:lvlText w:val="➢"/>
      <w:lvlJc w:val="left"/>
      <w:pPr>
        <w:ind w:left="886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4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6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8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2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91310A7"/>
    <w:multiLevelType w:val="hybridMultilevel"/>
    <w:tmpl w:val="0868CF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42"/>
    <w:rsid w:val="00053E9B"/>
    <w:rsid w:val="000E1F2C"/>
    <w:rsid w:val="00167F54"/>
    <w:rsid w:val="001C5279"/>
    <w:rsid w:val="00256BEC"/>
    <w:rsid w:val="00297B39"/>
    <w:rsid w:val="002F6562"/>
    <w:rsid w:val="0033709B"/>
    <w:rsid w:val="00386F74"/>
    <w:rsid w:val="0039748B"/>
    <w:rsid w:val="003F69ED"/>
    <w:rsid w:val="0049169D"/>
    <w:rsid w:val="00491AAD"/>
    <w:rsid w:val="005E25E3"/>
    <w:rsid w:val="0061463A"/>
    <w:rsid w:val="0066635B"/>
    <w:rsid w:val="006B2177"/>
    <w:rsid w:val="006F17B9"/>
    <w:rsid w:val="00743E42"/>
    <w:rsid w:val="007E2D2A"/>
    <w:rsid w:val="007E4CFD"/>
    <w:rsid w:val="00883407"/>
    <w:rsid w:val="008D78BE"/>
    <w:rsid w:val="00924276"/>
    <w:rsid w:val="00971355"/>
    <w:rsid w:val="00982B6F"/>
    <w:rsid w:val="009E64FA"/>
    <w:rsid w:val="00AA1C90"/>
    <w:rsid w:val="00AA1F9E"/>
    <w:rsid w:val="00AE0898"/>
    <w:rsid w:val="00B60489"/>
    <w:rsid w:val="00B660A1"/>
    <w:rsid w:val="00BB2211"/>
    <w:rsid w:val="00BF212B"/>
    <w:rsid w:val="00C33250"/>
    <w:rsid w:val="00CE1175"/>
    <w:rsid w:val="00D576F1"/>
    <w:rsid w:val="00DC61FF"/>
    <w:rsid w:val="00DF4C53"/>
    <w:rsid w:val="00E35416"/>
    <w:rsid w:val="00F00BB4"/>
    <w:rsid w:val="00F05CCB"/>
    <w:rsid w:val="00F62214"/>
    <w:rsid w:val="00F91FA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A9CAF8A-C362-4A4A-A570-8F236496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7" w:lineRule="auto"/>
      <w:ind w:left="370" w:hanging="10"/>
    </w:pPr>
    <w:rPr>
      <w:rFonts w:ascii="Times New Roman" w:eastAsia="Times New Roman" w:hAnsi="Times New Roman" w:cs="Times New Roman"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A1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http://footmark.infoedge.com/apply/cvtracking?dtyp=docx_n&amp;userId=41573a032295058f63e010bacf62fd9e736105cf20e2a682b679862093b973de&amp;jobId=040322501630&amp;uid=236112596040322501630166470314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jpe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03076-5837-4E32-913F-089583E2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Rasmita Behera</dc:creator>
  <cp:lastModifiedBy>Kailash nayak</cp:lastModifiedBy>
  <cp:revision>59</cp:revision>
  <dcterms:created xsi:type="dcterms:W3CDTF">2022-09-08T06:25:00Z</dcterms:created>
  <dcterms:modified xsi:type="dcterms:W3CDTF">2022-09-15T14:50:00Z</dcterms:modified>
</cp:coreProperties>
</file>