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Title"/>
        <w:ind w:left="2160" w:firstLine="720"/>
        <w:jc w:val="left"/>
        <w:rPr>
          <w:rFonts w:ascii="Arial" w:hAnsi="Arial" w:cs="Arial"/>
          <w:sz w:val="24"/>
          <w:u w:val="single"/>
        </w:rPr>
      </w:pPr>
      <w:r>
        <w:rPr>
          <w:rFonts w:ascii="Arial" w:hAnsi="Arial" w:cs="Arial"/>
          <w:sz w:val="24"/>
          <w:u w:val="single"/>
        </w:rPr>
        <w:t>CURRICULUM VITAE</w:t>
      </w:r>
    </w:p>
    <w:p>
      <w:pPr>
        <w:pStyle w:val="Title"/>
        <w:ind w:left="2160" w:firstLine="720"/>
        <w:jc w:val="left"/>
        <w:rPr>
          <w:rFonts w:ascii="Arial" w:hAnsi="Arial" w:cs="Arial"/>
          <w:sz w:val="8"/>
          <w:u w:val="single"/>
        </w:rPr>
      </w:pPr>
    </w:p>
    <w:p>
      <w:pPr>
        <w:pStyle w:val="Heading1"/>
        <w:rPr>
          <w:rFonts w:ascii="Times New Roman" w:hAnsi="Times New Roman"/>
          <w:sz w:val="12"/>
          <w:szCs w:val="28"/>
        </w:rPr>
      </w:pPr>
    </w:p>
    <w:p>
      <w:pPr>
        <w:pStyle w:val="Heading1"/>
        <w:jc w:val="left"/>
      </w:pPr>
      <w:r>
        <w:rPr>
          <w:rFonts w:ascii="Times New Roman" w:hAnsi="Times New Roman"/>
          <w:sz w:val="28"/>
          <w:szCs w:val="28"/>
        </w:rPr>
        <w:t>ASHWINI KUMAR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u w:val="single"/>
          <w:lang w:val="es-ES"/>
        </w:rPr>
        <w:t>CORRESPONDENCE ADDRESS:-</w:t>
      </w:r>
    </w:p>
    <w:p>
      <w:pPr>
        <w:pStyle w:val="Standard"/>
        <w:ind w:right="-630"/>
      </w:pPr>
      <w:r>
        <w:rPr>
          <w:rFonts w:cs="Arial"/>
          <w:sz w:val="22"/>
          <w:lang w:val="es-ES"/>
        </w:rPr>
        <w:tab/>
      </w:r>
      <w:r>
        <w:rPr>
          <w:rFonts w:cs="Arial"/>
          <w:sz w:val="22"/>
          <w:lang w:val="es-ES"/>
        </w:rPr>
        <w:tab/>
      </w:r>
      <w:r>
        <w:rPr>
          <w:rFonts w:cs="Arial"/>
          <w:sz w:val="22"/>
          <w:lang w:val="es-ES"/>
        </w:rPr>
        <w:tab/>
      </w:r>
      <w:r>
        <w:rPr>
          <w:rFonts w:cs="Arial"/>
          <w:sz w:val="22"/>
          <w:lang w:val="es-ES"/>
        </w:rPr>
        <w:tab/>
      </w:r>
      <w:r>
        <w:rPr>
          <w:rFonts w:cs="Arial"/>
          <w:sz w:val="22"/>
          <w:lang w:val="es-ES"/>
        </w:rPr>
        <w:tab/>
      </w:r>
      <w:r>
        <w:rPr>
          <w:rFonts w:cs="Arial"/>
          <w:sz w:val="22"/>
          <w:lang w:val="es-ES"/>
        </w:rPr>
        <w:tab/>
      </w:r>
      <w:r>
        <w:rPr>
          <w:rFonts w:cs="Arial"/>
          <w:sz w:val="22"/>
          <w:lang w:val="es-ES"/>
        </w:rPr>
        <w:tab/>
      </w:r>
      <w:r>
        <w:rPr>
          <w:rFonts w:cs="Arial"/>
          <w:sz w:val="22"/>
        </w:rPr>
        <w:t>B -115</w:t>
      </w:r>
    </w:p>
    <w:p>
      <w:pPr>
        <w:pStyle w:val="Name"/>
        <w:ind w:left="0"/>
      </w:pPr>
      <w:r>
        <w:rPr>
          <w:rFonts w:ascii="Times New Roman" w:hAnsi="Times New Roman" w:cs="Times New Roman"/>
          <w:b w:val="0"/>
          <w:sz w:val="22"/>
          <w:szCs w:val="22"/>
        </w:rPr>
        <w:t>7678512244</w:t>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b w:val="0"/>
          <w:bCs/>
          <w:sz w:val="22"/>
          <w:szCs w:val="22"/>
        </w:rPr>
        <w:t>Pandav Nagar,Near Mother Diary</w:t>
      </w:r>
    </w:p>
    <w:p>
      <w:pPr>
        <w:pStyle w:val="Standard"/>
        <w:ind w:right="-630"/>
      </w:pPr>
      <w:r>
        <w:rPr>
          <w:rFonts w:ascii="Times New Roman" w:hAnsi="Times New Roman" w:cs="Arial"/>
          <w:bCs/>
          <w:sz w:val="24"/>
          <w:szCs w:val="24"/>
          <w:lang w:val="es-ES"/>
        </w:rPr>
        <w:t>kashwini305@gmail.com</w:t>
      </w:r>
      <w:r>
        <w:rPr>
          <w:rFonts w:ascii="Times New Roman" w:hAnsi="Times New Roman" w:cs="Arial"/>
          <w:bCs/>
          <w:sz w:val="24"/>
          <w:szCs w:val="24"/>
          <w:lang w:val="es-ES"/>
        </w:rPr>
        <w:tab/>
      </w:r>
      <w:r>
        <w:rPr>
          <w:rFonts w:ascii="Times New Roman" w:hAnsi="Times New Roman" w:cs="Arial"/>
          <w:bCs/>
          <w:sz w:val="24"/>
          <w:szCs w:val="24"/>
          <w:lang w:val="es-ES"/>
        </w:rPr>
        <w:tab/>
      </w:r>
      <w:r>
        <w:rPr>
          <w:rFonts w:ascii="Times New Roman" w:hAnsi="Times New Roman" w:cs="Arial"/>
          <w:bCs/>
          <w:sz w:val="24"/>
          <w:szCs w:val="24"/>
          <w:lang w:val="es-ES"/>
        </w:rPr>
        <w:tab/>
      </w:r>
      <w:r>
        <w:rPr>
          <w:rFonts w:ascii="Times New Roman" w:hAnsi="Times New Roman" w:cs="Arial"/>
          <w:bCs/>
          <w:sz w:val="24"/>
          <w:szCs w:val="24"/>
          <w:lang w:val="es-ES"/>
        </w:rPr>
        <w:tab/>
      </w:r>
      <w:r>
        <w:rPr>
          <w:rFonts w:ascii="Times New Roman" w:hAnsi="Times New Roman"/>
          <w:bCs/>
          <w:sz w:val="22"/>
          <w:szCs w:val="22"/>
        </w:rPr>
        <w:t>Delhi-110092</w:t>
      </w:r>
    </w:p>
    <w:p>
      <w:pPr>
        <w:pBdr>
          <w:bottom w:val="single" w:sz="12" w:space="1" w:color="auto"/>
        </w:pBdr>
        <w:rPr>
          <w:rFonts w:cs="Arial"/>
          <w:b/>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pPr>
        <w:rPr>
          <w:rFonts w:cs="Arial"/>
          <w:b/>
          <w:sz w:val="14"/>
          <w:u w:val="single"/>
        </w:rPr>
      </w:pPr>
    </w:p>
    <w:p>
      <w:pPr>
        <w:ind w:right="-630"/>
        <w:rPr>
          <w:rFonts w:ascii="Times New Roman" w:hAnsi="Times New Roman"/>
          <w:b/>
          <w:sz w:val="24"/>
          <w:szCs w:val="24"/>
        </w:rPr>
      </w:pPr>
      <w:r>
        <w:rPr>
          <w:rFonts w:ascii="Times New Roman" w:hAnsi="Times New Roman"/>
          <w:b/>
          <w:sz w:val="24"/>
          <w:szCs w:val="24"/>
          <w:u w:val="single"/>
        </w:rPr>
        <w:t>STATEMENT OF PURPOSE</w:t>
      </w:r>
      <w:r>
        <w:rPr>
          <w:rFonts w:ascii="Times New Roman" w:hAnsi="Times New Roman"/>
          <w:b/>
          <w:sz w:val="24"/>
          <w:szCs w:val="24"/>
        </w:rPr>
        <w:t xml:space="preserve">: </w:t>
      </w:r>
    </w:p>
    <w:p>
      <w:pPr>
        <w:ind w:right="-630"/>
        <w:jc w:val="both"/>
        <w:rPr>
          <w:rFonts w:ascii="Times New Roman" w:hAnsi="Times New Roman"/>
          <w:sz w:val="24"/>
          <w:szCs w:val="24"/>
        </w:rPr>
      </w:pPr>
      <w:r>
        <w:rPr>
          <w:rFonts w:ascii="Times New Roman" w:hAnsi="Times New Roman"/>
          <w:sz w:val="24"/>
          <w:szCs w:val="24"/>
        </w:rPr>
        <w:t>I am creative and looking ahead to work in a challenging environment and strive for excellence. I want to work with an organization which will provide me an ample of opportunities to polish my skills to become a good manager.</w:t>
      </w:r>
    </w:p>
    <w:p>
      <w:pPr>
        <w:ind w:right="-630"/>
        <w:jc w:val="both"/>
        <w:rPr>
          <w:rFonts w:ascii="Times New Roman" w:hAnsi="Times New Roman"/>
          <w:sz w:val="12"/>
          <w:szCs w:val="24"/>
        </w:rPr>
      </w:pPr>
    </w:p>
    <w:p>
      <w:pPr>
        <w:pStyle w:val="PlainText"/>
        <w:shd w:val="clear" w:color="auto" w:fill="C0C0C0"/>
        <w:jc w:val="both"/>
        <w:rPr>
          <w:rFonts w:ascii="Arial" w:hAnsi="Arial" w:cs="Arial"/>
          <w:b/>
        </w:rPr>
      </w:pPr>
      <w:r>
        <w:rPr>
          <w:rFonts w:ascii="Arial" w:hAnsi="Arial" w:cs="Arial"/>
          <w:b/>
        </w:rPr>
        <w:t>SAP SKILL SET:</w:t>
      </w:r>
    </w:p>
    <w:p>
      <w:pPr>
        <w:rPr>
          <w:rFonts w:cs="Arial"/>
          <w:color w:val="000000"/>
        </w:rPr>
      </w:pPr>
      <w:r>
        <w:rPr>
          <w:rFonts w:cs="Arial"/>
          <w:b/>
        </w:rPr>
        <w:br/>
      </w:r>
      <w:r>
        <w:rPr>
          <w:rFonts w:cs="Arial"/>
          <w:b/>
          <w:color w:val="000000"/>
        </w:rPr>
        <w:t xml:space="preserve">FI: </w:t>
      </w:r>
      <w:r>
        <w:rPr>
          <w:rFonts w:cs="Arial"/>
          <w:color w:val="000000"/>
        </w:rPr>
        <w:t>General Ledger Accounting, Accounts Payable, Accounts Receivable, Asset Accounting, Bank Accounting, and New General Ledger.</w:t>
      </w:r>
    </w:p>
    <w:p>
      <w:pPr>
        <w:rPr>
          <w:rFonts w:cs="Arial"/>
          <w:color w:val="000000"/>
        </w:rPr>
      </w:pPr>
      <w:r>
        <w:rPr>
          <w:rFonts w:cs="Arial"/>
          <w:b/>
          <w:color w:val="000000"/>
        </w:rPr>
        <w:t>CO:</w:t>
      </w:r>
      <w:r>
        <w:rPr>
          <w:rFonts w:cs="Arial"/>
          <w:color w:val="000000"/>
        </w:rPr>
        <w:t xml:space="preserve"> Controlling basic settings, Cost Element Accounting, Cost Center Accounting, and Profit Center Accounting.</w:t>
      </w:r>
    </w:p>
    <w:p>
      <w:pPr>
        <w:rPr>
          <w:rFonts w:cs="Arial"/>
          <w:color w:val="000000"/>
        </w:rPr>
      </w:pPr>
      <w:r>
        <w:rPr>
          <w:b/>
          <w:noProof/>
        </w:rPr>
        <w:t xml:space="preserve">ERP SAP ABAP/4: </w:t>
      </w:r>
      <w:r>
        <w:rPr>
          <w:noProof/>
        </w:rPr>
        <w:t>Data Dictionary</w:t>
      </w:r>
      <w:r>
        <w:rPr>
          <w:b/>
          <w:noProof/>
        </w:rPr>
        <w:t xml:space="preserve">, </w:t>
      </w:r>
      <w:r>
        <w:rPr>
          <w:noProof/>
        </w:rPr>
        <w:t>Reports, Smart Forms, Bach Data Communication, BAPI, BADI in SAP, Module pool.</w:t>
      </w:r>
    </w:p>
    <w:p>
      <w:pPr>
        <w:ind w:right="-360"/>
        <w:rPr>
          <w:rFonts w:ascii="Times New Roman" w:hAnsi="Times New Roman"/>
          <w:b/>
          <w:sz w:val="14"/>
          <w:szCs w:val="24"/>
          <w:u w:val="single"/>
        </w:rPr>
      </w:pPr>
    </w:p>
    <w:p>
      <w:pPr>
        <w:ind w:right="-360"/>
        <w:rPr>
          <w:rFonts w:ascii="Times New Roman" w:hAnsi="Times New Roman"/>
          <w:b/>
          <w:u w:val="single"/>
        </w:rPr>
      </w:pPr>
      <w:r>
        <w:rPr>
          <w:rFonts w:ascii="Times New Roman" w:hAnsi="Times New Roman"/>
          <w:b/>
          <w:u w:val="single"/>
        </w:rPr>
        <w:t>WORK EXPERIENCE:</w:t>
      </w:r>
    </w:p>
    <w:p>
      <w:pPr>
        <w:ind w:right="-360"/>
        <w:rPr>
          <w:rFonts w:ascii="Times New Roman" w:hAnsi="Times New Roman"/>
          <w:b/>
          <w:u w:val="single"/>
        </w:rPr>
      </w:pPr>
    </w:p>
    <w:p>
      <w:pPr>
        <w:ind w:right="-360"/>
        <w:rPr>
          <w:rFonts w:ascii="Times New Roman" w:hAnsi="Times New Roman"/>
          <w:b/>
          <w:color w:val="000000"/>
          <w:sz w:val="22"/>
          <w:szCs w:val="22"/>
        </w:rPr>
      </w:pPr>
      <w:r>
        <w:rPr>
          <w:rFonts w:ascii="Times New Roman" w:hAnsi="Times New Roman"/>
          <w:b/>
          <w:color w:val="000000"/>
          <w:sz w:val="22"/>
          <w:szCs w:val="22"/>
        </w:rPr>
        <w:t xml:space="preserve">ORGANIZATION  : Sahaj Retail Ltd. </w:t>
      </w:r>
    </w:p>
    <w:p>
      <w:pPr>
        <w:tabs>
          <w:tab w:val="left" w:pos="2140"/>
        </w:tabs>
        <w:ind w:right="-360"/>
        <w:rPr>
          <w:rFonts w:ascii="Times New Roman" w:hAnsi="Times New Roman"/>
          <w:b/>
          <w:color w:val="000000"/>
          <w:sz w:val="22"/>
          <w:szCs w:val="22"/>
        </w:rPr>
      </w:pPr>
      <w:r>
        <w:rPr>
          <w:rFonts w:ascii="Times New Roman" w:hAnsi="Times New Roman"/>
          <w:b/>
          <w:sz w:val="22"/>
          <w:szCs w:val="22"/>
        </w:rPr>
        <w:t xml:space="preserve">DESIGNATION     : SENIOR EXECUTIVE </w:t>
      </w:r>
    </w:p>
    <w:p>
      <w:pPr>
        <w:tabs>
          <w:tab w:val="left" w:pos="2140"/>
        </w:tabs>
        <w:ind w:right="-360"/>
        <w:rPr>
          <w:rFonts w:ascii="Times New Roman" w:hAnsi="Times New Roman"/>
          <w:b/>
          <w:color w:val="000000"/>
          <w:sz w:val="22"/>
          <w:szCs w:val="22"/>
        </w:rPr>
      </w:pPr>
      <w:r>
        <w:rPr>
          <w:rFonts w:ascii="Times New Roman" w:hAnsi="Times New Roman"/>
          <w:b/>
          <w:sz w:val="22"/>
          <w:szCs w:val="22"/>
        </w:rPr>
        <w:t>DURATION           : APRIL 202</w:t>
      </w:r>
      <w:r>
        <w:rPr>
          <w:rFonts w:ascii="Times New Roman" w:hAnsi="Times New Roman"/>
          <w:b/>
          <w:sz w:val="22"/>
          <w:szCs w:val="22"/>
          <w:lang w:val="en-US"/>
        </w:rPr>
        <w:t>2</w:t>
      </w:r>
      <w:r>
        <w:rPr>
          <w:rFonts w:ascii="Times New Roman" w:hAnsi="Times New Roman"/>
          <w:b/>
          <w:sz w:val="22"/>
          <w:szCs w:val="22"/>
        </w:rPr>
        <w:t xml:space="preserve"> TO </w:t>
      </w:r>
      <w:r>
        <w:rPr>
          <w:rFonts w:ascii="Times New Roman" w:hAnsi="Times New Roman"/>
          <w:b/>
          <w:sz w:val="22"/>
          <w:szCs w:val="22"/>
          <w:lang w:val="en-US"/>
        </w:rPr>
        <w:t>Till date</w:t>
      </w:r>
    </w:p>
    <w:p>
      <w:pPr>
        <w:ind w:right="-360"/>
        <w:rPr>
          <w:rFonts w:ascii="Times New Roman" w:hAnsi="Times New Roman"/>
          <w:b/>
          <w:sz w:val="24"/>
          <w:szCs w:val="24"/>
          <w:u w:val="single"/>
        </w:rPr>
      </w:pP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Manage vendor activit</w:t>
      </w:r>
      <w:r>
        <w:rPr>
          <w:rFonts w:ascii="Arial" w:eastAsia="MS PGothic" w:hAnsi="Arial"/>
          <w:sz w:val="20"/>
          <w:szCs w:val="20"/>
          <w:lang w:val="en-US" w:eastAsia="ja-JP" w:bidi="ar-SA"/>
        </w:rPr>
        <w:t>i</w:t>
      </w:r>
      <w:r>
        <w:rPr>
          <w:rFonts w:ascii="Arial" w:eastAsia="MS PGothic" w:hAnsi="Arial"/>
          <w:sz w:val="20"/>
          <w:szCs w:val="20"/>
          <w:lang w:val="en-US" w:eastAsia="ja-JP" w:bidi="ar-SA"/>
        </w:rPr>
        <w:t>es and maintain both new and existing vendor relationships.</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Identify suitable vendors negotiate with vendors to</w:t>
      </w:r>
      <w:r>
        <w:rPr>
          <w:rFonts w:ascii="Arial" w:eastAsia="MS PGothic" w:hAnsi="Arial"/>
          <w:sz w:val="20"/>
          <w:szCs w:val="20"/>
          <w:lang w:val="en-US" w:eastAsia="ja-JP" w:bidi="ar-SA"/>
        </w:rPr>
        <w:t xml:space="preserve"> </w:t>
      </w:r>
      <w:r>
        <w:rPr>
          <w:rFonts w:ascii="Arial" w:eastAsia="MS PGothic" w:hAnsi="Arial"/>
          <w:sz w:val="20"/>
          <w:szCs w:val="20"/>
          <w:lang w:val="en-US" w:eastAsia="ja-JP" w:bidi="ar-SA"/>
        </w:rPr>
        <w:t xml:space="preserve">secure the best prices for products and services and ensure that vendors </w:t>
      </w:r>
      <w:r>
        <w:rPr>
          <w:rFonts w:ascii="Arial" w:eastAsia="MS PGothic" w:hAnsi="Arial"/>
          <w:sz w:val="20"/>
          <w:szCs w:val="20"/>
          <w:lang w:val="en-US" w:eastAsia="ja-JP" w:bidi="ar-SA"/>
        </w:rPr>
        <w:t>fulfil</w:t>
      </w:r>
      <w:r>
        <w:rPr>
          <w:rFonts w:ascii="Arial" w:eastAsia="MS PGothic" w:hAnsi="Arial"/>
          <w:sz w:val="20"/>
          <w:szCs w:val="20"/>
          <w:lang w:val="en-US" w:eastAsia="ja-JP" w:bidi="ar-SA"/>
        </w:rPr>
        <w:t xml:space="preserve"> their contractual obligations.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Calling to vendors to provide manpower service</w:t>
      </w:r>
      <w:r>
        <w:rPr>
          <w:rFonts w:ascii="Arial" w:eastAsia="MS PGothic" w:hAnsi="Arial"/>
          <w:sz w:val="20"/>
          <w:szCs w:val="20"/>
          <w:lang w:val="en-US" w:eastAsia="ja-JP" w:bidi="ar-SA"/>
        </w:rPr>
        <w:t xml:space="preserve"> in different location</w:t>
      </w:r>
      <w:r>
        <w:rPr>
          <w:rFonts w:ascii="Arial" w:eastAsia="MS PGothic" w:hAnsi="Arial"/>
          <w:sz w:val="20"/>
          <w:szCs w:val="20"/>
          <w:lang w:val="en-US" w:eastAsia="ja-JP" w:bidi="ar-SA"/>
        </w:rPr>
        <w:t>.</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 xml:space="preserve">Vendor Reconciliation and Vender payment process.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 xml:space="preserve">Coordinating all vendor management activities and processes.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Maintaining and updating all vendor documentation.</w:t>
      </w:r>
      <w:r>
        <w:rPr>
          <w:rFonts w:ascii="Arial" w:eastAsia="MS PGothic" w:hAnsi="Arial"/>
          <w:sz w:val="20"/>
          <w:szCs w:val="20"/>
          <w:lang w:val="en-US" w:eastAsia="ja-JP" w:bidi="ar-SA"/>
        </w:rPr>
        <w:t xml:space="preserve">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 xml:space="preserve">Making MIS reports for Monthly basis.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 xml:space="preserve">Communicating product related issues and concern to vendor.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 xml:space="preserve">Monitaring sales trands to determine fastest selling product.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 xml:space="preserve">Vendors to ensure all invoices are raised and paid in accordance with vendor aggreements.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p>
    <w:p>
      <w:pPr>
        <w:ind w:right="-360"/>
        <w:rPr>
          <w:rFonts w:ascii="Times New Roman" w:hAnsi="Times New Roman"/>
          <w:b/>
          <w:color w:val="000000"/>
          <w:sz w:val="22"/>
          <w:szCs w:val="22"/>
        </w:rPr>
      </w:pPr>
      <w:r>
        <w:rPr>
          <w:rFonts w:ascii="Times New Roman" w:hAnsi="Times New Roman"/>
          <w:b/>
          <w:color w:val="000000"/>
          <w:sz w:val="22"/>
          <w:szCs w:val="22"/>
        </w:rPr>
        <w:t>ORGANIZATION  :</w:t>
      </w:r>
      <w:r>
        <w:rPr>
          <w:rFonts w:ascii="Times New Roman" w:hAnsi="Times New Roman"/>
          <w:b/>
          <w:color w:val="000000"/>
          <w:sz w:val="22"/>
          <w:szCs w:val="22"/>
        </w:rPr>
        <w:t xml:space="preserve"> NLB Services Pvt Ltd.</w:t>
      </w:r>
    </w:p>
    <w:p>
      <w:pPr>
        <w:tabs>
          <w:tab w:val="left" w:pos="2140"/>
        </w:tabs>
        <w:suppressAutoHyphens/>
        <w:ind w:right="-360"/>
        <w:rPr>
          <w:rFonts w:ascii="Times New Roman" w:hAnsi="Times New Roman"/>
          <w:b/>
          <w:sz w:val="22"/>
          <w:szCs w:val="22"/>
        </w:rPr>
      </w:pPr>
      <w:r>
        <w:rPr>
          <w:rFonts w:ascii="Times New Roman" w:hAnsi="Times New Roman"/>
          <w:b/>
          <w:sz w:val="22"/>
          <w:szCs w:val="22"/>
        </w:rPr>
        <w:t>DESIGNATION      : EXECUTIVE ACCOUNTS RECEIVABLE</w:t>
      </w:r>
    </w:p>
    <w:p>
      <w:pPr>
        <w:tabs>
          <w:tab w:val="left" w:pos="2140"/>
        </w:tabs>
        <w:suppressAutoHyphens/>
        <w:ind w:right="-360"/>
        <w:rPr>
          <w:rFonts w:ascii="Times New Roman" w:hAnsi="Times New Roman"/>
          <w:b/>
          <w:sz w:val="22"/>
          <w:szCs w:val="22"/>
        </w:rPr>
      </w:pPr>
      <w:r>
        <w:rPr>
          <w:rFonts w:ascii="Times New Roman" w:hAnsi="Times New Roman"/>
          <w:b/>
          <w:sz w:val="22"/>
          <w:szCs w:val="22"/>
        </w:rPr>
        <w:t>DURATION             : APRIL 2021 TO Aug 2021.</w:t>
      </w:r>
    </w:p>
    <w:p>
      <w:pPr>
        <w:tabs>
          <w:tab w:val="left" w:pos="2140"/>
        </w:tabs>
        <w:suppressAutoHyphens/>
        <w:ind w:right="-360"/>
        <w:rPr>
          <w:rFonts w:ascii="Times New Roman" w:hAnsi="Times New Roman"/>
          <w:b/>
          <w:sz w:val="22"/>
          <w:szCs w:val="22"/>
        </w:rPr>
      </w:pP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Generating  Invoices and Account Statements</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Performing Account reconciliations on regular basis.</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Preparing financial and Management reports (AR Reports) on regular intervals.</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Internal audit for receivables, compliances etc.</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Maintaining the Invoicing Systems as per GST Norms</w:t>
      </w:r>
    </w:p>
    <w:p>
      <w:pPr>
        <w:pStyle w:val="ListParagraph"/>
        <w:numPr>
          <w:ilvl w:val="0"/>
          <w:numId w:val="2"/>
        </w:numPr>
        <w:rPr>
          <w:rFonts w:eastAsia="MS PGothic"/>
          <w:lang w:eastAsia="ja-JP"/>
        </w:rPr>
      </w:pPr>
      <w:r>
        <w:rPr>
          <w:rFonts w:eastAsia="MS PGothic"/>
          <w:lang w:eastAsia="ja-JP"/>
        </w:rPr>
        <w:t>Perform everyday financial tasks including classifying, verifying and recording account receivable data</w:t>
      </w:r>
      <w:r>
        <w:rPr>
          <w:rFonts w:eastAsia="MS PGothic"/>
          <w:lang w:val="en-US" w:eastAsia="ja-JP"/>
        </w:rPr>
        <w:t>, Updating Taxation, GST for Revenue Generation.</w:t>
      </w:r>
    </w:p>
    <w:p>
      <w:pPr>
        <w:pStyle w:val="ListParagraph"/>
        <w:numPr>
          <w:ilvl w:val="0"/>
          <w:numId w:val="2"/>
        </w:numPr>
        <w:rPr>
          <w:rFonts w:eastAsia="MS PGothic"/>
          <w:lang w:eastAsia="ja-JP"/>
        </w:rPr>
      </w:pPr>
      <w:r>
        <w:rPr>
          <w:rFonts w:eastAsia="MS PGothic"/>
          <w:lang w:eastAsia="ja-JP"/>
        </w:rPr>
        <w:t>Resolve client’s billing issues.</w:t>
      </w:r>
    </w:p>
    <w:p>
      <w:pPr>
        <w:pStyle w:val="ListParagraph"/>
        <w:numPr>
          <w:ilvl w:val="0"/>
          <w:numId w:val="2"/>
        </w:numPr>
        <w:rPr>
          <w:rFonts w:eastAsia="MS PGothic"/>
          <w:lang w:eastAsia="ja-JP"/>
        </w:rPr>
      </w:pPr>
      <w:r>
        <w:rPr>
          <w:rFonts w:eastAsia="MS PGothic"/>
          <w:lang w:eastAsia="ja-JP"/>
        </w:rPr>
        <w:t>Prepare financial statements and reports detailing accounts receivable status</w:t>
      </w:r>
    </w:p>
    <w:p>
      <w:pPr>
        <w:pStyle w:val="ListParagraph"/>
        <w:numPr>
          <w:ilvl w:val="0"/>
          <w:numId w:val="2"/>
        </w:numPr>
        <w:rPr>
          <w:rFonts w:eastAsia="MS PGothic"/>
          <w:lang w:eastAsia="ja-JP"/>
        </w:rPr>
      </w:pPr>
      <w:r>
        <w:rPr>
          <w:rFonts w:eastAsia="MS PGothic"/>
          <w:lang w:eastAsia="ja-JP"/>
        </w:rPr>
        <w:t>Make payments of invoices easier by sending bill reminders.</w:t>
      </w:r>
    </w:p>
    <w:p>
      <w:pPr>
        <w:pStyle w:val="ListParagraph"/>
        <w:numPr>
          <w:ilvl w:val="0"/>
          <w:numId w:val="2"/>
        </w:numPr>
        <w:rPr>
          <w:rFonts w:eastAsia="MS PGothic"/>
          <w:lang w:eastAsia="ja-JP"/>
        </w:rPr>
      </w:pPr>
      <w:r>
        <w:rPr>
          <w:rFonts w:eastAsia="MS PGothic"/>
          <w:lang w:eastAsia="ja-JP"/>
        </w:rPr>
        <w:t xml:space="preserve">Making PO updation report on monthly basis and Margin report monthly basis.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Producing monthly financial and management reports</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Investigating and resolving any irregularities or enquiries related the attendance and time sheet for monthly basis..</w:t>
      </w:r>
    </w:p>
    <w:p>
      <w:pPr>
        <w:pStyle w:val="ListParagraph"/>
        <w:rPr>
          <w:rFonts w:eastAsia="MS PGothic"/>
          <w:lang w:eastAsia="ja-JP"/>
        </w:rPr>
      </w:pPr>
    </w:p>
    <w:p>
      <w:pPr>
        <w:rPr>
          <w:b/>
          <w:bCs/>
        </w:rPr>
      </w:pPr>
      <w:r>
        <w:rPr>
          <w:b/>
          <w:bCs/>
        </w:rPr>
        <w:t>ORGANIZATION  :</w:t>
      </w:r>
      <w:r>
        <w:rPr>
          <w:b/>
          <w:bCs/>
        </w:rPr>
        <w:t xml:space="preserve"> Rockwell Automation India Pvt. Ltd.</w:t>
      </w:r>
    </w:p>
    <w:p>
      <w:pPr>
        <w:rPr>
          <w:b/>
          <w:bCs/>
        </w:rPr>
      </w:pPr>
      <w:r>
        <w:rPr>
          <w:b/>
          <w:bCs/>
        </w:rPr>
        <w:t>DEPARTMENT     : Global Shared Services</w:t>
      </w:r>
    </w:p>
    <w:p>
      <w:pPr>
        <w:rPr>
          <w:b/>
          <w:bCs/>
        </w:rPr>
      </w:pPr>
      <w:r>
        <w:rPr>
          <w:b/>
          <w:bCs/>
        </w:rPr>
        <w:t>DURATION           : OCT 2019 TO SEP2020</w:t>
      </w:r>
    </w:p>
    <w:p>
      <w:pPr>
        <w:rPr>
          <w:sz w:val="24"/>
          <w:szCs w:val="24"/>
          <w:u w:val="single"/>
        </w:rPr>
      </w:pPr>
    </w:p>
    <w:p>
      <w:pPr>
        <w:tabs>
          <w:tab w:val="left" w:pos="2140"/>
        </w:tabs>
        <w:suppressAutoHyphens/>
        <w:ind w:right="-360"/>
        <w:rPr>
          <w:rFonts w:eastAsia="MS PGothic" w:cs="Arial"/>
          <w:b/>
          <w:color w:val="000000"/>
          <w:u w:val="single"/>
          <w:lang w:eastAsia="ja-JP"/>
        </w:rPr>
      </w:pPr>
      <w:r>
        <w:rPr>
          <w:rFonts w:ascii="Times New Roman" w:hAnsi="Times New Roman"/>
          <w:b/>
          <w:sz w:val="22"/>
          <w:szCs w:val="22"/>
          <w:u w:val="single"/>
        </w:rPr>
        <w:t>JOB RESPONSIBILITIES:</w:t>
      </w:r>
    </w:p>
    <w:p>
      <w:pPr>
        <w:tabs>
          <w:tab w:val="left" w:pos="2140"/>
        </w:tabs>
        <w:suppressAutoHyphens/>
        <w:ind w:right="-360"/>
        <w:rPr>
          <w:rFonts w:eastAsia="MS PGothic" w:cs="Arial"/>
          <w:b/>
          <w:color w:val="000000"/>
          <w:u w:val="single"/>
          <w:lang w:eastAsia="ja-JP"/>
        </w:rPr>
      </w:pPr>
    </w:p>
    <w:p>
      <w:pPr>
        <w:pStyle w:val="Normal1"/>
        <w:numPr>
          <w:ilvl w:val="0"/>
          <w:numId w:val="20"/>
        </w:numPr>
        <w:spacing w:after="0" w:line="240" w:lineRule="auto"/>
        <w:jc w:val="both"/>
        <w:rPr>
          <w:rFonts w:ascii="Arial" w:hAnsi="Arial" w:cs="Arial"/>
          <w:sz w:val="20"/>
          <w:szCs w:val="20"/>
        </w:rPr>
      </w:pPr>
      <w:r>
        <w:rPr>
          <w:rFonts w:ascii="Arial" w:hAnsi="Arial" w:cs="Arial"/>
          <w:sz w:val="20"/>
          <w:szCs w:val="20"/>
        </w:rPr>
        <w:t>Proposal Admin :The Proposal Management Solution (ProMS) is a platform for consistent management and tracking of opportunities and proposals for all of Business.</w:t>
      </w:r>
    </w:p>
    <w:p>
      <w:pPr>
        <w:pStyle w:val="Normal1"/>
        <w:numPr>
          <w:ilvl w:val="0"/>
          <w:numId w:val="20"/>
        </w:numPr>
        <w:spacing w:after="0" w:line="240" w:lineRule="auto"/>
        <w:jc w:val="both"/>
        <w:rPr>
          <w:rFonts w:ascii="Arial" w:hAnsi="Arial" w:cs="Arial"/>
          <w:sz w:val="20"/>
          <w:szCs w:val="20"/>
        </w:rPr>
      </w:pPr>
      <w:r>
        <w:rPr>
          <w:rFonts w:ascii="Arial" w:hAnsi="Arial" w:cs="Arial"/>
          <w:sz w:val="20"/>
          <w:szCs w:val="20"/>
        </w:rPr>
        <w:t>Provide Proposal support to Proposal engineer and Proposal manger across all the region (AP, LA, NA and EMEA).</w:t>
      </w:r>
    </w:p>
    <w:p>
      <w:pPr>
        <w:pStyle w:val="Normal1"/>
        <w:numPr>
          <w:ilvl w:val="0"/>
          <w:numId w:val="20"/>
        </w:numPr>
        <w:spacing w:after="0" w:line="240" w:lineRule="auto"/>
        <w:jc w:val="both"/>
        <w:rPr>
          <w:rFonts w:ascii="Arial" w:hAnsi="Arial" w:cs="Arial"/>
          <w:sz w:val="20"/>
          <w:szCs w:val="20"/>
        </w:rPr>
      </w:pPr>
      <w:r>
        <w:rPr>
          <w:rFonts w:ascii="Arial" w:hAnsi="Arial" w:cs="Arial"/>
          <w:sz w:val="20"/>
          <w:szCs w:val="20"/>
        </w:rPr>
        <w:t>Create Dynamic entries through DCRM based on the information provided by the stakeholders.</w:t>
      </w:r>
    </w:p>
    <w:p>
      <w:pPr>
        <w:pStyle w:val="Normal1"/>
        <w:numPr>
          <w:ilvl w:val="0"/>
          <w:numId w:val="20"/>
        </w:numPr>
        <w:spacing w:after="0" w:line="240" w:lineRule="auto"/>
        <w:jc w:val="both"/>
        <w:rPr>
          <w:rFonts w:ascii="Arial" w:hAnsi="Arial" w:cs="Arial"/>
          <w:sz w:val="20"/>
          <w:szCs w:val="20"/>
        </w:rPr>
      </w:pPr>
      <w:r>
        <w:rPr>
          <w:rFonts w:ascii="Arial" w:hAnsi="Arial" w:cs="Arial"/>
          <w:sz w:val="20"/>
          <w:szCs w:val="20"/>
        </w:rPr>
        <w:t>Develops draft proposal sections in an established template such as introduction, overview, project approach and cover letter by developing and using templates.</w:t>
      </w:r>
    </w:p>
    <w:p>
      <w:pPr>
        <w:pStyle w:val="Normal1"/>
        <w:numPr>
          <w:ilvl w:val="0"/>
          <w:numId w:val="20"/>
        </w:numPr>
        <w:spacing w:after="0" w:line="240" w:lineRule="auto"/>
        <w:jc w:val="both"/>
        <w:rPr>
          <w:rFonts w:ascii="Arial" w:hAnsi="Arial" w:cs="Arial"/>
          <w:sz w:val="20"/>
          <w:szCs w:val="20"/>
        </w:rPr>
      </w:pPr>
      <w:r>
        <w:rPr>
          <w:rFonts w:ascii="Arial" w:hAnsi="Arial" w:cs="Arial"/>
          <w:sz w:val="20"/>
          <w:szCs w:val="20"/>
        </w:rPr>
        <w:t>Communicate and interact with engineers, project managers, and technical staff</w:t>
      </w:r>
    </w:p>
    <w:p>
      <w:pPr>
        <w:pStyle w:val="ListParagraph"/>
        <w:numPr>
          <w:ilvl w:val="0"/>
          <w:numId w:val="20"/>
        </w:numPr>
        <w:rPr>
          <w:rFonts w:eastAsia="MS PGothic" w:cs="Arial"/>
          <w:color w:val="000000"/>
          <w:lang w:eastAsia="ja-JP"/>
        </w:rPr>
      </w:pPr>
      <w:r>
        <w:rPr>
          <w:rFonts w:eastAsia="MS PGothic" w:cs="Arial"/>
          <w:color w:val="000000"/>
          <w:lang w:eastAsia="ja-JP"/>
        </w:rPr>
        <w:t>Approval flow for the Proposal Document and Change Approval Steps and ProMS Status.</w:t>
      </w:r>
    </w:p>
    <w:p>
      <w:pPr>
        <w:pStyle w:val="ListParagraph"/>
        <w:numPr>
          <w:ilvl w:val="0"/>
          <w:numId w:val="20"/>
        </w:numPr>
        <w:spacing w:line="259" w:lineRule="auto"/>
        <w:rPr>
          <w:rFonts w:eastAsia="MS PGothic" w:cs="Arial"/>
          <w:color w:val="000000"/>
          <w:lang w:eastAsia="ja-JP"/>
        </w:rPr>
      </w:pPr>
      <w:r>
        <w:rPr>
          <w:rFonts w:eastAsia="MS PGothic" w:cs="Arial"/>
          <w:color w:val="000000"/>
          <w:lang w:eastAsia="ja-JP"/>
        </w:rPr>
        <w:t xml:space="preserve">We should validate the customer BPID if given. If the BPID is not shared by requestor we have to search the customer account in SAP to match the address, City, Postal code and other details. The customer account should be marked as ‘Primary Account’ in SAP for DCRM entry. </w:t>
      </w:r>
    </w:p>
    <w:p>
      <w:pPr>
        <w:spacing w:line="259" w:lineRule="auto"/>
        <w:ind w:left="360"/>
        <w:rPr>
          <w:rFonts w:eastAsia="MS PGothic" w:cs="Arial"/>
          <w:color w:val="000000"/>
          <w:lang w:eastAsia="ja-JP"/>
        </w:rPr>
      </w:pPr>
    </w:p>
    <w:p>
      <w:pPr>
        <w:ind w:right="-360"/>
        <w:rPr>
          <w:rFonts w:ascii="Times New Roman" w:hAnsi="Times New Roman"/>
          <w:b/>
          <w:sz w:val="22"/>
          <w:szCs w:val="22"/>
        </w:rPr>
      </w:pPr>
      <w:r>
        <w:rPr>
          <w:rFonts w:ascii="Times New Roman" w:hAnsi="Times New Roman"/>
          <w:b/>
          <w:color w:val="000000"/>
          <w:sz w:val="22"/>
          <w:szCs w:val="22"/>
        </w:rPr>
        <w:t xml:space="preserve">ORGANIZATION  :Xchanging Technology Services India  Pvt. Ltd., A DXC COMPANY </w:t>
      </w:r>
    </w:p>
    <w:p>
      <w:pPr>
        <w:tabs>
          <w:tab w:val="left" w:pos="2140"/>
        </w:tabs>
        <w:suppressAutoHyphens/>
        <w:ind w:right="-360"/>
        <w:rPr>
          <w:rFonts w:ascii="Times New Roman" w:hAnsi="Times New Roman"/>
          <w:b/>
          <w:sz w:val="22"/>
          <w:szCs w:val="22"/>
        </w:rPr>
      </w:pPr>
      <w:r>
        <w:rPr>
          <w:rFonts w:ascii="Times New Roman" w:hAnsi="Times New Roman"/>
          <w:b/>
          <w:sz w:val="22"/>
          <w:szCs w:val="22"/>
        </w:rPr>
        <w:t>DESIGNATION      :ADVANCE ASSOCIATE (</w:t>
      </w:r>
      <w:r>
        <w:rPr>
          <w:rFonts w:ascii="Times New Roman" w:hAnsi="Times New Roman"/>
          <w:b/>
          <w:color w:val="000000"/>
          <w:sz w:val="22"/>
          <w:szCs w:val="22"/>
        </w:rPr>
        <w:t>GLOBAL SHARED SERVICES)</w:t>
      </w:r>
    </w:p>
    <w:p>
      <w:pPr>
        <w:tabs>
          <w:tab w:val="left" w:pos="2140"/>
        </w:tabs>
        <w:suppressAutoHyphens/>
        <w:ind w:right="-360"/>
        <w:rPr>
          <w:rFonts w:ascii="Times New Roman" w:hAnsi="Times New Roman"/>
          <w:b/>
          <w:sz w:val="22"/>
          <w:szCs w:val="22"/>
        </w:rPr>
      </w:pPr>
      <w:r>
        <w:rPr>
          <w:rFonts w:ascii="Times New Roman" w:hAnsi="Times New Roman"/>
          <w:b/>
          <w:sz w:val="22"/>
          <w:szCs w:val="22"/>
        </w:rPr>
        <w:t>DURATION             :OCT 2015 TO 28 SEP 2018.</w:t>
      </w:r>
    </w:p>
    <w:p>
      <w:pPr>
        <w:ind w:right="-630"/>
        <w:jc w:val="both"/>
        <w:rPr>
          <w:rFonts w:ascii="Times New Roman" w:hAnsi="Times New Roman"/>
          <w:b/>
          <w:sz w:val="8"/>
          <w:szCs w:val="22"/>
          <w:u w:val="single"/>
        </w:rPr>
      </w:pPr>
    </w:p>
    <w:p>
      <w:pPr>
        <w:tabs>
          <w:tab w:val="left" w:pos="2140"/>
        </w:tabs>
        <w:suppressAutoHyphens/>
        <w:ind w:right="-360"/>
        <w:rPr>
          <w:rFonts w:ascii="Times New Roman" w:hAnsi="Times New Roman"/>
          <w:b/>
          <w:sz w:val="22"/>
          <w:szCs w:val="22"/>
          <w:u w:val="single"/>
        </w:rPr>
      </w:pPr>
    </w:p>
    <w:p>
      <w:pPr>
        <w:tabs>
          <w:tab w:val="left" w:pos="2140"/>
        </w:tabs>
        <w:suppressAutoHyphens/>
        <w:ind w:right="-360"/>
        <w:rPr>
          <w:rFonts w:ascii="Times New Roman" w:hAnsi="Times New Roman"/>
          <w:b/>
          <w:sz w:val="22"/>
          <w:szCs w:val="22"/>
        </w:rPr>
      </w:pPr>
      <w:r>
        <w:rPr>
          <w:rFonts w:ascii="Times New Roman" w:hAnsi="Times New Roman"/>
          <w:b/>
          <w:sz w:val="22"/>
          <w:szCs w:val="22"/>
          <w:u w:val="single"/>
        </w:rPr>
        <w:t>JOB RESPONSIBILITIES: Accounts Receivable</w:t>
      </w:r>
    </w:p>
    <w:p>
      <w:pPr>
        <w:tabs>
          <w:tab w:val="left" w:pos="2140"/>
        </w:tabs>
        <w:suppressAutoHyphens/>
        <w:ind w:right="-360"/>
        <w:rPr>
          <w:rFonts w:ascii="Times New Roman" w:hAnsi="Times New Roman"/>
          <w:b/>
          <w:sz w:val="14"/>
          <w:szCs w:val="22"/>
        </w:rPr>
      </w:pPr>
    </w:p>
    <w:p>
      <w:pPr>
        <w:tabs>
          <w:tab w:val="left" w:pos="2140"/>
        </w:tabs>
        <w:suppressAutoHyphens/>
        <w:ind w:right="-360"/>
        <w:rPr>
          <w:rFonts w:ascii="Times New Roman" w:hAnsi="Times New Roman"/>
          <w:b/>
          <w:sz w:val="22"/>
          <w:szCs w:val="22"/>
          <w:u w:val="single"/>
        </w:rPr>
      </w:pPr>
      <w:r>
        <w:rPr>
          <w:rFonts w:ascii="Times New Roman" w:hAnsi="Times New Roman"/>
          <w:b/>
          <w:sz w:val="22"/>
          <w:szCs w:val="22"/>
          <w:u w:val="single"/>
        </w:rPr>
        <w:t>AR analyst/Order to cash</w:t>
      </w:r>
    </w:p>
    <w:p>
      <w:pPr>
        <w:ind w:right="-360"/>
        <w:jc w:val="both"/>
        <w:rPr>
          <w:rFonts w:ascii="Times New Roman" w:hAnsi="Times New Roman"/>
          <w:sz w:val="24"/>
          <w:szCs w:val="24"/>
        </w:rPr>
      </w:pPr>
      <w:r>
        <w:rPr>
          <w:rFonts w:ascii="Times New Roman" w:hAnsi="Times New Roman"/>
          <w:sz w:val="24"/>
          <w:szCs w:val="24"/>
        </w:rPr>
        <w:t xml:space="preserve">Received Sales order Master data from requester in different location. Upload in SAP. Creations of sales order and debit note and credit note. Generation of sales invoices through SAP. Coordination with requester for input required in order to generate sales invoices. Assuring correct accounting of sales and preparation of AR. Checking with the WBS Code and Material Customer details in SAP.  </w:t>
      </w:r>
    </w:p>
    <w:p>
      <w:pPr>
        <w:ind w:right="-360"/>
        <w:jc w:val="both"/>
        <w:rPr>
          <w:rFonts w:ascii="Times New Roman" w:hAnsi="Times New Roman"/>
          <w:sz w:val="24"/>
          <w:szCs w:val="24"/>
        </w:rPr>
      </w:pPr>
    </w:p>
    <w:p>
      <w:pPr>
        <w:ind w:right="-360"/>
        <w:jc w:val="both"/>
        <w:rPr>
          <w:rFonts w:ascii="Times New Roman" w:hAnsi="Times New Roman"/>
          <w:sz w:val="24"/>
          <w:szCs w:val="24"/>
        </w:rPr>
      </w:pPr>
      <w:r>
        <w:rPr>
          <w:rFonts w:ascii="Times New Roman" w:hAnsi="Times New Roman"/>
          <w:sz w:val="24"/>
          <w:szCs w:val="24"/>
        </w:rPr>
        <w:t>Creation of invoice and draft invoice and sending to customer matching with Purchase order</w:t>
      </w:r>
      <w:r>
        <w:rPr>
          <w:rFonts w:ascii="Times New Roman" w:hAnsi="Times New Roman"/>
          <w:sz w:val="24"/>
          <w:szCs w:val="24"/>
          <w:lang w:val="en-US"/>
        </w:rPr>
        <w:t>. UpdatingTaxation, GST for Revenue genrration.</w:t>
      </w:r>
    </w:p>
    <w:p>
      <w:pPr>
        <w:ind w:right="-360"/>
        <w:jc w:val="both"/>
        <w:rPr>
          <w:rFonts w:ascii="Times New Roman" w:hAnsi="Times New Roman"/>
          <w:b/>
          <w:sz w:val="24"/>
          <w:szCs w:val="24"/>
        </w:rPr>
      </w:pPr>
      <w:r>
        <w:rPr>
          <w:rFonts w:ascii="Times New Roman" w:hAnsi="Times New Roman"/>
          <w:sz w:val="24"/>
          <w:szCs w:val="24"/>
        </w:rPr>
        <w:t>Three type of invoice generate contact, fixed price and manpower. Handling the Quarries related the sales order and invoice. Coordinate with credit control dept regarding the payment receive quarries and coordinate with the customer. Received money from customer and applied, unapplied, misapplied in the system. Cash application and Remittance identification etc. Working with SAP FI Module and SD Module.</w:t>
      </w:r>
    </w:p>
    <w:p>
      <w:pPr>
        <w:tabs>
          <w:tab w:val="left" w:pos="2140"/>
        </w:tabs>
        <w:suppressAutoHyphens/>
        <w:ind w:right="-360"/>
        <w:rPr>
          <w:rFonts w:ascii="Times New Roman" w:hAnsi="Times New Roman"/>
          <w:b/>
          <w:sz w:val="22"/>
          <w:szCs w:val="22"/>
        </w:rPr>
      </w:pPr>
    </w:p>
    <w:p>
      <w:pPr>
        <w:tabs>
          <w:tab w:val="left" w:pos="2140"/>
        </w:tabs>
        <w:suppressAutoHyphens/>
        <w:ind w:right="-360"/>
        <w:rPr>
          <w:rFonts w:ascii="Times New Roman" w:hAnsi="Times New Roman"/>
          <w:b/>
          <w:sz w:val="22"/>
          <w:szCs w:val="22"/>
        </w:rPr>
      </w:pPr>
      <w:r>
        <w:rPr>
          <w:rFonts w:ascii="Times New Roman" w:hAnsi="Times New Roman"/>
          <w:b/>
          <w:sz w:val="22"/>
          <w:szCs w:val="22"/>
        </w:rPr>
        <w:t>ORGANIZATION     : NTT DATA P LTD</w:t>
      </w:r>
    </w:p>
    <w:p>
      <w:pPr>
        <w:tabs>
          <w:tab w:val="left" w:pos="2140"/>
        </w:tabs>
        <w:suppressAutoHyphens/>
        <w:ind w:right="-360"/>
        <w:rPr>
          <w:rFonts w:ascii="Times New Roman" w:hAnsi="Times New Roman"/>
          <w:b/>
          <w:sz w:val="22"/>
          <w:szCs w:val="22"/>
        </w:rPr>
      </w:pPr>
      <w:r>
        <w:rPr>
          <w:rFonts w:ascii="Times New Roman" w:hAnsi="Times New Roman"/>
          <w:b/>
          <w:sz w:val="22"/>
          <w:szCs w:val="22"/>
        </w:rPr>
        <w:t>DESIGNATION         : EXECUTIVE</w:t>
      </w:r>
    </w:p>
    <w:p>
      <w:pPr>
        <w:tabs>
          <w:tab w:val="left" w:pos="2140"/>
        </w:tabs>
        <w:suppressAutoHyphens/>
        <w:ind w:right="-360"/>
        <w:rPr>
          <w:rFonts w:ascii="Times New Roman" w:hAnsi="Times New Roman"/>
          <w:b/>
          <w:sz w:val="22"/>
          <w:szCs w:val="22"/>
        </w:rPr>
      </w:pPr>
      <w:r>
        <w:rPr>
          <w:rFonts w:ascii="Times New Roman" w:hAnsi="Times New Roman"/>
          <w:b/>
          <w:sz w:val="22"/>
          <w:szCs w:val="22"/>
        </w:rPr>
        <w:t>DURATION                : FEB 2011TO MAR 2015.</w:t>
      </w:r>
    </w:p>
    <w:p>
      <w:pPr>
        <w:tabs>
          <w:tab w:val="left" w:pos="2140"/>
        </w:tabs>
        <w:suppressAutoHyphens/>
        <w:ind w:right="-360"/>
        <w:rPr>
          <w:rFonts w:ascii="Times New Roman" w:hAnsi="Times New Roman"/>
          <w:b/>
          <w:sz w:val="22"/>
          <w:szCs w:val="22"/>
        </w:rPr>
      </w:pPr>
    </w:p>
    <w:p>
      <w:pPr>
        <w:ind w:right="-360"/>
        <w:rPr>
          <w:rFonts w:ascii="Times New Roman" w:hAnsi="Times New Roman"/>
          <w:b/>
          <w:sz w:val="18"/>
          <w:szCs w:val="18"/>
          <w:u w:val="single"/>
        </w:rPr>
      </w:pPr>
      <w:r>
        <w:rPr>
          <w:rFonts w:ascii="Times New Roman" w:hAnsi="Times New Roman"/>
          <w:b/>
          <w:sz w:val="18"/>
          <w:szCs w:val="18"/>
          <w:u w:val="single"/>
        </w:rPr>
        <w:t xml:space="preserve">JOB RESPONSIBILITIES:  </w:t>
      </w:r>
      <w:r>
        <w:rPr>
          <w:rFonts w:ascii="Times New Roman" w:hAnsi="Times New Roman"/>
          <w:b/>
          <w:sz w:val="22"/>
          <w:szCs w:val="22"/>
          <w:u w:val="single"/>
        </w:rPr>
        <w:t>Accounts Payable</w:t>
      </w:r>
    </w:p>
    <w:p>
      <w:pPr>
        <w:ind w:right="-360"/>
        <w:rPr>
          <w:rFonts w:ascii="Times New Roman" w:hAnsi="Times New Roman"/>
          <w:b/>
          <w:sz w:val="18"/>
          <w:szCs w:val="18"/>
          <w:u w:val="single"/>
        </w:rPr>
      </w:pP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Manage the full accounts payable cycle from receipt of invoices to payment; including coding invoices, matching purchase orders, obtaining approval, and entering the invoices into the accounting system.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Process employee expense reports, including verification of receipts and coding.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Prepares batch check runs, wire transfers and ACH transactions.</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Ensure all accounts payable policies and procedures are adhered to including travel and related expenses, vendor approval and invoice processing.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Responsible for imaging and record retention of all accounts payable documents.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Manage vendor relations and build effective partnerships.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Process cash receipts and accounts receivable maintenance transactions.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Investigates and resolves problems associated with processing of invoices and purchase orders.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Receives, researches and resolves a variety of routine internal and external inquiries concerning account status, including communicating the resolution of discrepancies to appropriate persons. </w:t>
      </w:r>
    </w:p>
    <w:p>
      <w:pPr>
        <w:ind w:right="-360"/>
        <w:rPr>
          <w:rFonts w:ascii="Times New Roman" w:hAnsi="Times New Roman"/>
          <w:b/>
          <w:color w:val="000000"/>
          <w:sz w:val="8"/>
          <w:szCs w:val="22"/>
        </w:rPr>
      </w:pPr>
    </w:p>
    <w:p>
      <w:pPr>
        <w:ind w:right="-360"/>
        <w:rPr>
          <w:rFonts w:ascii="Times New Roman" w:hAnsi="Times New Roman"/>
          <w:b/>
          <w:sz w:val="22"/>
          <w:szCs w:val="22"/>
        </w:rPr>
      </w:pPr>
      <w:r>
        <w:rPr>
          <w:rFonts w:ascii="Times New Roman" w:hAnsi="Times New Roman"/>
          <w:b/>
          <w:color w:val="000000"/>
          <w:sz w:val="22"/>
          <w:szCs w:val="22"/>
        </w:rPr>
        <w:t>ORGANIZATION  : GENPACT</w:t>
      </w:r>
    </w:p>
    <w:p>
      <w:pPr>
        <w:tabs>
          <w:tab w:val="left" w:pos="2140"/>
        </w:tabs>
        <w:suppressAutoHyphens/>
        <w:ind w:right="-360"/>
        <w:rPr>
          <w:rFonts w:ascii="Times New Roman" w:hAnsi="Times New Roman"/>
          <w:b/>
          <w:sz w:val="22"/>
          <w:szCs w:val="22"/>
        </w:rPr>
      </w:pPr>
      <w:r>
        <w:rPr>
          <w:rFonts w:ascii="Times New Roman" w:hAnsi="Times New Roman"/>
          <w:b/>
          <w:sz w:val="22"/>
          <w:szCs w:val="22"/>
        </w:rPr>
        <w:t>DESIGNATION      : ASSOCIATE</w:t>
      </w:r>
    </w:p>
    <w:p>
      <w:pPr>
        <w:tabs>
          <w:tab w:val="left" w:pos="2140"/>
        </w:tabs>
        <w:suppressAutoHyphens/>
        <w:ind w:right="-360"/>
        <w:rPr>
          <w:rFonts w:ascii="Times New Roman" w:hAnsi="Times New Roman"/>
          <w:b/>
          <w:sz w:val="22"/>
          <w:szCs w:val="22"/>
        </w:rPr>
      </w:pPr>
      <w:r>
        <w:rPr>
          <w:rFonts w:ascii="Times New Roman" w:hAnsi="Times New Roman"/>
          <w:b/>
          <w:sz w:val="22"/>
          <w:szCs w:val="22"/>
        </w:rPr>
        <w:t>DURATION             : MAY 2009 TO JAN 2011.</w:t>
      </w:r>
    </w:p>
    <w:p>
      <w:pPr>
        <w:tabs>
          <w:tab w:val="left" w:pos="2140"/>
        </w:tabs>
        <w:suppressAutoHyphens/>
        <w:ind w:right="-360"/>
        <w:rPr>
          <w:rFonts w:ascii="Times New Roman" w:hAnsi="Times New Roman"/>
          <w:b/>
          <w:sz w:val="22"/>
          <w:szCs w:val="22"/>
        </w:rPr>
      </w:pPr>
    </w:p>
    <w:p>
      <w:pPr>
        <w:ind w:right="-630"/>
        <w:jc w:val="both"/>
        <w:rPr>
          <w:rFonts w:ascii="Times New Roman" w:hAnsi="Times New Roman"/>
          <w:b/>
          <w:sz w:val="22"/>
          <w:szCs w:val="22"/>
          <w:u w:val="single"/>
        </w:rPr>
      </w:pPr>
      <w:r>
        <w:rPr>
          <w:rFonts w:ascii="Times New Roman" w:hAnsi="Times New Roman"/>
          <w:b/>
          <w:sz w:val="22"/>
          <w:szCs w:val="22"/>
          <w:u w:val="single"/>
        </w:rPr>
        <w:t>JOB RESPONSIBILITIES: Accounts Payable</w:t>
      </w:r>
    </w:p>
    <w:p>
      <w:pPr>
        <w:ind w:right="-630"/>
        <w:jc w:val="both"/>
        <w:rPr>
          <w:rFonts w:ascii="Times New Roman" w:hAnsi="Times New Roman"/>
          <w:b/>
          <w:sz w:val="22"/>
          <w:szCs w:val="22"/>
          <w:u w:val="single"/>
        </w:rPr>
      </w:pP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Maintaining  the database of suppliers</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Performing supplier evaluation and Assessing the Risk using RAG Score using Excel</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Analyzing Purchase Requisition and Approving for the preparation of purchase orders in pr to po process</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Accessing risk through comparison of Annual ratios of the company with industry ratio.</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 xml:space="preserve">Creating Supplier evaluation report and generate financial analysis Developed report through RAG score. </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Soliciting the suppliers by creating and sending the procurement documents.</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Comparing the pricing proposals and selecting the suppliers based on selection criteria</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Transaction processing , creation of requisition, generation of purchase orders and change order</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Dealing with verification of invoice amount against PO and GR and further processes the invoice.</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rPr>
      </w:pPr>
      <w:r>
        <w:rPr>
          <w:rFonts w:hAnsi="Calibri" w:cs="Calibri"/>
        </w:rPr>
        <w:t>Developed Accrual Recon Report and committed report using excel for R2R Domain</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 xml:space="preserve">Fetching data  from the database for  spend analysis by using SQL Select Queries </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rPr>
      </w:pPr>
      <w:r>
        <w:rPr>
          <w:rFonts w:hAnsi="Calibri" w:cs="Calibri"/>
        </w:rPr>
        <w:t xml:space="preserve">Incorporated procedures (PL/SQL) for tracking purchase request date wise from Supplier Database for catalogue Items. </w:t>
      </w:r>
    </w:p>
    <w:p>
      <w:pPr>
        <w:rPr>
          <w:rFonts w:ascii="Times New Roman" w:hAnsi="Times New Roman"/>
          <w:b/>
          <w:sz w:val="24"/>
          <w:szCs w:val="24"/>
          <w:u w:val="single"/>
        </w:rPr>
      </w:pPr>
    </w:p>
    <w:p>
      <w:pPr>
        <w:rPr>
          <w:rFonts w:ascii="Times New Roman" w:hAnsi="Times New Roman"/>
          <w:b/>
          <w:sz w:val="24"/>
          <w:szCs w:val="24"/>
          <w:u w:val="single"/>
        </w:rPr>
      </w:pPr>
      <w:r>
        <w:rPr>
          <w:rFonts w:ascii="Times New Roman" w:hAnsi="Times New Roman"/>
          <w:b/>
          <w:sz w:val="24"/>
          <w:szCs w:val="24"/>
          <w:u w:val="single"/>
        </w:rPr>
        <w:t>ACADEMIC QUALIFICATIONS:</w:t>
      </w:r>
    </w:p>
    <w:p>
      <w:pPr>
        <w:numPr>
          <w:ilvl w:val="0"/>
          <w:numId w:val="9"/>
        </w:numPr>
        <w:jc w:val="both"/>
        <w:rPr>
          <w:rFonts w:cs="Arial"/>
        </w:rPr>
      </w:pPr>
      <w:r>
        <w:rPr>
          <w:rFonts w:cs="Arial"/>
        </w:rPr>
        <w:t>B.Com from Berhampur University (Orissa)</w:t>
      </w:r>
    </w:p>
    <w:p>
      <w:pPr>
        <w:numPr>
          <w:ilvl w:val="0"/>
          <w:numId w:val="9"/>
        </w:numPr>
        <w:jc w:val="both"/>
        <w:rPr>
          <w:rFonts w:cs="Arial"/>
        </w:rPr>
      </w:pPr>
      <w:r>
        <w:rPr>
          <w:rFonts w:cs="Arial"/>
        </w:rPr>
        <w:t>Diploma in Computer Programming Application from TATA INFOTECH.</w:t>
      </w:r>
    </w:p>
    <w:p>
      <w:pPr>
        <w:numPr>
          <w:ilvl w:val="0"/>
          <w:numId w:val="9"/>
        </w:numPr>
        <w:jc w:val="both"/>
        <w:rPr>
          <w:rFonts w:cs="Arial"/>
        </w:rPr>
      </w:pPr>
      <w:r>
        <w:rPr>
          <w:rFonts w:cs="Arial"/>
        </w:rPr>
        <w:t>MBA from Sikkim Manipal</w:t>
      </w:r>
      <w:r>
        <w:rPr>
          <w:rFonts w:cs="Arial"/>
          <w:lang w:val="en-US"/>
        </w:rPr>
        <w:t xml:space="preserve"> university</w:t>
      </w:r>
      <w:r>
        <w:rPr>
          <w:rFonts w:cs="Arial"/>
        </w:rPr>
        <w:t xml:space="preserve"> </w:t>
      </w:r>
      <w:r>
        <w:rPr>
          <w:rFonts w:cs="Arial"/>
          <w:lang w:val="en-US"/>
        </w:rPr>
        <w:t>in finance.</w:t>
      </w:r>
    </w:p>
    <w:p>
      <w:pPr>
        <w:numPr>
          <w:ilvl w:val="0"/>
          <w:numId w:val="9"/>
        </w:numPr>
        <w:jc w:val="both"/>
        <w:rPr>
          <w:rFonts w:cs="Arial"/>
        </w:rPr>
      </w:pPr>
      <w:r>
        <w:rPr>
          <w:rFonts w:cs="Arial"/>
          <w:lang w:val="en-US"/>
        </w:rPr>
        <w:t xml:space="preserve">MBA from </w:t>
      </w:r>
      <w:r>
        <w:rPr>
          <w:rFonts w:cs="Arial"/>
        </w:rPr>
        <w:t>Integrei University</w:t>
      </w:r>
      <w:r>
        <w:rPr>
          <w:rFonts w:cs="Arial"/>
          <w:lang w:val="en-US"/>
        </w:rPr>
        <w:t xml:space="preserve"> in information technology. </w:t>
      </w:r>
    </w:p>
    <w:p>
      <w:pPr>
        <w:ind w:left="360"/>
        <w:jc w:val="both"/>
        <w:rPr>
          <w:rFonts w:cs="Arial"/>
          <w:sz w:val="10"/>
        </w:rPr>
      </w:pPr>
    </w:p>
    <w:p>
      <w:pPr>
        <w:jc w:val="both"/>
        <w:rPr>
          <w:rFonts w:cs="Arial"/>
          <w:b/>
          <w:u w:val="single"/>
        </w:rPr>
      </w:pPr>
      <w:r>
        <w:rPr>
          <w:rFonts w:cs="Arial"/>
          <w:b/>
          <w:u w:val="single"/>
        </w:rPr>
        <w:t>CORE SKILLS</w:t>
      </w:r>
    </w:p>
    <w:p>
      <w:pPr>
        <w:jc w:val="both"/>
        <w:rPr>
          <w:rFonts w:cs="Arial"/>
          <w:sz w:val="12"/>
        </w:rPr>
      </w:pPr>
    </w:p>
    <w:p>
      <w:pPr>
        <w:pStyle w:val="ListParagraph"/>
        <w:numPr>
          <w:ilvl w:val="0"/>
          <w:numId w:val="9"/>
        </w:numPr>
        <w:rPr>
          <w:b/>
        </w:rPr>
      </w:pPr>
      <w:r>
        <w:rPr>
          <w:b/>
          <w:noProof/>
        </w:rPr>
        <w:t>ERP SAP FICO FUNCTIONAL.</w:t>
      </w:r>
    </w:p>
    <w:p>
      <w:pPr>
        <w:pStyle w:val="ListParagraph"/>
        <w:numPr>
          <w:ilvl w:val="0"/>
          <w:numId w:val="9"/>
        </w:numPr>
        <w:rPr>
          <w:rFonts w:cs="Arial"/>
          <w:b/>
          <w:color w:val="000000"/>
        </w:rPr>
      </w:pPr>
      <w:r>
        <w:rPr>
          <w:b/>
          <w:noProof/>
        </w:rPr>
        <w:t>ERP SAP ABAP/4.</w:t>
      </w:r>
    </w:p>
    <w:p>
      <w:pPr>
        <w:pStyle w:val="PlainText"/>
        <w:shd w:val="clear" w:color="auto" w:fill="C0C0C0"/>
        <w:jc w:val="both"/>
        <w:rPr>
          <w:rFonts w:ascii="Arial" w:hAnsi="Arial" w:cs="Arial"/>
          <w:b/>
        </w:rPr>
      </w:pPr>
      <w:r>
        <w:rPr>
          <w:rFonts w:ascii="Arial" w:hAnsi="Arial" w:cs="Arial"/>
          <w:b/>
        </w:rPr>
        <w:t>Technical Skills:</w:t>
      </w:r>
    </w:p>
    <w:p>
      <w:pPr>
        <w:pStyle w:val="Heading2"/>
        <w:widowControl w:val="0"/>
        <w:tabs>
          <w:tab w:val="left" w:pos="0"/>
          <w:tab w:val="left" w:pos="959"/>
          <w:tab w:val="left" w:pos="1918"/>
          <w:tab w:val="left" w:pos="2877"/>
          <w:tab w:val="left" w:pos="3836"/>
          <w:tab w:val="left" w:pos="4795"/>
          <w:tab w:val="left" w:pos="5754"/>
          <w:tab w:val="left" w:pos="6713"/>
          <w:tab w:val="left" w:pos="7672"/>
          <w:tab w:val="left" w:pos="8631"/>
        </w:tabs>
        <w:rPr>
          <w:rFonts w:cs="Arial"/>
          <w:b w:val="0"/>
          <w:bCs/>
          <w:color w:val="000000"/>
          <w:sz w:val="20"/>
          <w:szCs w:val="20"/>
          <w:u w:val="none"/>
        </w:rPr>
      </w:pPr>
      <w:r>
        <w:rPr>
          <w:rFonts w:cs="Arial"/>
          <w:sz w:val="20"/>
          <w:szCs w:val="20"/>
          <w:u w:val="none"/>
        </w:rPr>
        <w:t>ERP</w:t>
      </w:r>
      <w:r>
        <w:rPr>
          <w:rFonts w:cs="Arial"/>
          <w:sz w:val="20"/>
          <w:szCs w:val="20"/>
          <w:u w:val="none"/>
        </w:rPr>
        <w:tab/>
      </w:r>
      <w:r>
        <w:rPr>
          <w:rFonts w:cs="Arial"/>
          <w:sz w:val="20"/>
          <w:szCs w:val="20"/>
          <w:u w:val="none"/>
        </w:rPr>
        <w:tab/>
      </w:r>
      <w:r>
        <w:rPr>
          <w:rFonts w:cs="Arial"/>
          <w:sz w:val="20"/>
          <w:szCs w:val="20"/>
          <w:u w:val="none"/>
        </w:rPr>
        <w:tab/>
      </w:r>
      <w:r>
        <w:rPr>
          <w:rFonts w:cs="Arial"/>
          <w:sz w:val="20"/>
          <w:szCs w:val="20"/>
          <w:u w:val="none"/>
        </w:rPr>
        <w:t xml:space="preserve">: </w:t>
      </w:r>
      <w:r>
        <w:rPr>
          <w:rFonts w:cs="Arial"/>
          <w:b w:val="0"/>
          <w:color w:val="000000"/>
          <w:sz w:val="20"/>
          <w:szCs w:val="20"/>
          <w:u w:val="none"/>
        </w:rPr>
        <w:t>SAP R/3 FI/CO, ECC 6.0</w:t>
      </w:r>
    </w:p>
    <w:p>
      <w:pPr>
        <w:pStyle w:val="Heading2"/>
        <w:widowControl w:val="0"/>
        <w:tabs>
          <w:tab w:val="left" w:pos="0"/>
          <w:tab w:val="left" w:pos="959"/>
          <w:tab w:val="left" w:pos="1918"/>
          <w:tab w:val="left" w:pos="2877"/>
          <w:tab w:val="left" w:pos="3836"/>
          <w:tab w:val="left" w:pos="4795"/>
          <w:tab w:val="left" w:pos="5754"/>
          <w:tab w:val="left" w:pos="6713"/>
          <w:tab w:val="left" w:pos="7672"/>
          <w:tab w:val="left" w:pos="8631"/>
        </w:tabs>
        <w:rPr>
          <w:rFonts w:cs="Arial"/>
          <w:bCs/>
          <w:sz w:val="20"/>
          <w:szCs w:val="20"/>
          <w:u w:val="none"/>
        </w:rPr>
      </w:pPr>
      <w:r>
        <w:rPr>
          <w:rFonts w:cs="Arial"/>
          <w:sz w:val="20"/>
          <w:szCs w:val="20"/>
          <w:u w:val="none"/>
        </w:rPr>
        <w:t>Operating systems</w:t>
      </w:r>
      <w:r>
        <w:rPr>
          <w:rFonts w:cs="Arial"/>
          <w:sz w:val="20"/>
          <w:szCs w:val="20"/>
          <w:u w:val="none"/>
        </w:rPr>
        <w:tab/>
      </w:r>
      <w:r>
        <w:rPr>
          <w:rFonts w:cs="Arial"/>
          <w:sz w:val="20"/>
          <w:szCs w:val="20"/>
          <w:u w:val="none"/>
        </w:rPr>
        <w:tab/>
      </w:r>
      <w:r>
        <w:rPr>
          <w:rFonts w:cs="Arial"/>
          <w:sz w:val="20"/>
          <w:szCs w:val="20"/>
          <w:u w:val="none"/>
        </w:rPr>
        <w:t xml:space="preserve">: </w:t>
      </w:r>
      <w:r>
        <w:rPr>
          <w:rFonts w:cs="Arial"/>
          <w:b w:val="0"/>
          <w:color w:val="000000"/>
          <w:sz w:val="20"/>
          <w:szCs w:val="20"/>
          <w:u w:val="none"/>
        </w:rPr>
        <w:t>Mac, Window XP, Server 2007/2008.SQL</w:t>
      </w:r>
    </w:p>
    <w:p>
      <w:pPr>
        <w:pStyle w:val="Heading2"/>
        <w:widowControl w:val="0"/>
        <w:tabs>
          <w:tab w:val="left" w:pos="0"/>
          <w:tab w:val="left" w:pos="959"/>
          <w:tab w:val="left" w:pos="1918"/>
          <w:tab w:val="left" w:pos="2877"/>
          <w:tab w:val="left" w:pos="3836"/>
          <w:tab w:val="left" w:pos="4795"/>
          <w:tab w:val="left" w:pos="5754"/>
          <w:tab w:val="left" w:pos="6713"/>
          <w:tab w:val="left" w:pos="7672"/>
          <w:tab w:val="left" w:pos="8631"/>
        </w:tabs>
        <w:rPr>
          <w:rFonts w:cs="Arial"/>
          <w:b w:val="0"/>
          <w:bCs/>
          <w:sz w:val="20"/>
          <w:szCs w:val="20"/>
          <w:u w:val="none"/>
        </w:rPr>
      </w:pPr>
      <w:r>
        <w:rPr>
          <w:rFonts w:cs="Arial"/>
          <w:sz w:val="20"/>
          <w:szCs w:val="20"/>
          <w:u w:val="none"/>
        </w:rPr>
        <w:t>Software Tolls</w:t>
      </w:r>
      <w:r>
        <w:rPr>
          <w:rFonts w:cs="Arial"/>
          <w:sz w:val="20"/>
          <w:szCs w:val="20"/>
          <w:u w:val="none"/>
        </w:rPr>
        <w:tab/>
      </w:r>
      <w:r>
        <w:rPr>
          <w:rFonts w:cs="Arial"/>
          <w:sz w:val="20"/>
          <w:szCs w:val="20"/>
          <w:u w:val="none"/>
        </w:rPr>
        <w:tab/>
      </w:r>
      <w:r>
        <w:rPr>
          <w:rFonts w:cs="Arial"/>
          <w:sz w:val="20"/>
          <w:szCs w:val="20"/>
          <w:u w:val="none"/>
        </w:rPr>
        <w:t>:</w:t>
      </w:r>
      <w:r>
        <w:rPr>
          <w:rFonts w:cs="Arial"/>
          <w:b w:val="0"/>
          <w:color w:val="000000"/>
          <w:sz w:val="20"/>
          <w:szCs w:val="20"/>
          <w:u w:val="none"/>
        </w:rPr>
        <w:t xml:space="preserve">SAP R/3 ECC 6.0, MS Office, </w:t>
      </w:r>
    </w:p>
    <w:p>
      <w:pPr>
        <w:pStyle w:val="Heading2"/>
        <w:widowControl w:val="0"/>
        <w:tabs>
          <w:tab w:val="left" w:pos="0"/>
          <w:tab w:val="left" w:pos="959"/>
          <w:tab w:val="left" w:pos="1918"/>
          <w:tab w:val="left" w:pos="2877"/>
          <w:tab w:val="left" w:pos="3836"/>
          <w:tab w:val="left" w:pos="4795"/>
          <w:tab w:val="left" w:pos="5754"/>
          <w:tab w:val="left" w:pos="6713"/>
          <w:tab w:val="left" w:pos="7672"/>
          <w:tab w:val="left" w:pos="8631"/>
        </w:tabs>
        <w:rPr>
          <w:rFonts w:cs="Arial"/>
          <w:b w:val="0"/>
          <w:bCs/>
          <w:sz w:val="20"/>
          <w:szCs w:val="20"/>
          <w:u w:val="none"/>
        </w:rPr>
      </w:pPr>
      <w:r>
        <w:rPr>
          <w:rFonts w:cs="Arial"/>
          <w:sz w:val="20"/>
          <w:szCs w:val="20"/>
          <w:u w:val="none"/>
        </w:rPr>
        <w:t>SAP Related Tools</w:t>
      </w:r>
      <w:r>
        <w:rPr>
          <w:rFonts w:cs="Arial"/>
          <w:b w:val="0"/>
          <w:sz w:val="20"/>
          <w:szCs w:val="20"/>
          <w:u w:val="none"/>
        </w:rPr>
        <w:tab/>
      </w:r>
      <w:r>
        <w:rPr>
          <w:rFonts w:cs="Arial"/>
          <w:b w:val="0"/>
          <w:sz w:val="20"/>
          <w:szCs w:val="20"/>
          <w:u w:val="none"/>
        </w:rPr>
        <w:tab/>
      </w:r>
      <w:r>
        <w:rPr>
          <w:rFonts w:cs="Arial"/>
          <w:sz w:val="20"/>
          <w:szCs w:val="20"/>
          <w:u w:val="none"/>
        </w:rPr>
        <w:t>:</w:t>
      </w:r>
      <w:r>
        <w:rPr>
          <w:rFonts w:cs="Arial"/>
          <w:b w:val="0"/>
          <w:color w:val="000000"/>
          <w:sz w:val="20"/>
          <w:szCs w:val="20"/>
          <w:u w:val="none"/>
        </w:rPr>
        <w:t>LSMW</w:t>
      </w:r>
    </w:p>
    <w:p>
      <w:pPr>
        <w:jc w:val="both"/>
        <w:rPr>
          <w:rFonts w:cs="Arial"/>
          <w:b/>
          <w:sz w:val="6"/>
          <w:szCs w:val="22"/>
        </w:rPr>
      </w:pPr>
    </w:p>
    <w:p>
      <w:pPr>
        <w:tabs>
          <w:tab w:val="left" w:pos="-26755"/>
          <w:tab w:val="left" w:pos="450"/>
        </w:tabs>
        <w:rPr>
          <w:rFonts w:ascii="Times New Roman" w:hAnsi="Times New Roman"/>
          <w:b/>
          <w:sz w:val="24"/>
          <w:szCs w:val="24"/>
          <w:u w:val="single"/>
        </w:rPr>
      </w:pPr>
      <w:r>
        <w:rPr>
          <w:rFonts w:ascii="Times New Roman" w:hAnsi="Times New Roman"/>
          <w:b/>
          <w:sz w:val="24"/>
          <w:szCs w:val="24"/>
          <w:u w:val="single"/>
        </w:rPr>
        <w:t>PERSONAL PROFILE:</w:t>
      </w:r>
    </w:p>
    <w:tbl>
      <w:tblPr>
        <w:tblW w:w="9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01"/>
        <w:gridCol w:w="540"/>
        <w:gridCol w:w="6036"/>
      </w:tblGrid>
      <w:tr>
        <w:tblPrEx>
          <w:tblW w:w="9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0"/>
        </w:trPr>
        <w:tc>
          <w:tcPr>
            <w:tcW w:w="2501" w:type="dxa"/>
          </w:tcPr>
          <w:p>
            <w:pPr>
              <w:rPr>
                <w:rFonts w:ascii="Times New Roman" w:hAnsi="Times New Roman"/>
                <w:b/>
              </w:rPr>
            </w:pPr>
            <w:r>
              <w:rPr>
                <w:rFonts w:ascii="Times New Roman" w:hAnsi="Times New Roman"/>
                <w:b/>
              </w:rPr>
              <w:t>FATHER’S NAME</w:t>
            </w:r>
          </w:p>
        </w:tc>
        <w:tc>
          <w:tcPr>
            <w:tcW w:w="540" w:type="dxa"/>
          </w:tcPr>
          <w:p>
            <w:pPr>
              <w:jc w:val="center"/>
              <w:rPr>
                <w:rFonts w:cs="Arial"/>
                <w:b/>
              </w:rPr>
            </w:pPr>
            <w:r>
              <w:rPr>
                <w:rFonts w:cs="Arial"/>
                <w:b/>
              </w:rPr>
              <w:t>:</w:t>
            </w:r>
          </w:p>
        </w:tc>
        <w:tc>
          <w:tcPr>
            <w:tcW w:w="6036" w:type="dxa"/>
          </w:tcPr>
          <w:p>
            <w:pPr>
              <w:rPr>
                <w:rFonts w:cs="Arial"/>
              </w:rPr>
            </w:pPr>
            <w:r>
              <w:rPr>
                <w:rFonts w:cs="Arial"/>
              </w:rPr>
              <w:t>Late Sh. IsweswarRao</w:t>
            </w:r>
          </w:p>
        </w:tc>
      </w:tr>
      <w:tr>
        <w:tblPrEx>
          <w:tblW w:w="9077" w:type="dxa"/>
          <w:tblLayout w:type="fixed"/>
          <w:tblLook w:val="01E0"/>
        </w:tblPrEx>
        <w:trPr>
          <w:trHeight w:val="200"/>
        </w:trPr>
        <w:tc>
          <w:tcPr>
            <w:tcW w:w="2501" w:type="dxa"/>
          </w:tcPr>
          <w:p>
            <w:pPr>
              <w:rPr>
                <w:rFonts w:ascii="Times New Roman" w:hAnsi="Times New Roman"/>
                <w:b/>
              </w:rPr>
            </w:pPr>
            <w:r>
              <w:rPr>
                <w:rFonts w:ascii="Times New Roman" w:hAnsi="Times New Roman"/>
                <w:b/>
              </w:rPr>
              <w:t>GENDER</w:t>
            </w:r>
          </w:p>
        </w:tc>
        <w:tc>
          <w:tcPr>
            <w:tcW w:w="540" w:type="dxa"/>
          </w:tcPr>
          <w:p>
            <w:pPr>
              <w:jc w:val="center"/>
              <w:rPr>
                <w:rFonts w:cs="Arial"/>
                <w:b/>
              </w:rPr>
            </w:pPr>
            <w:r>
              <w:rPr>
                <w:rFonts w:cs="Arial"/>
                <w:b/>
              </w:rPr>
              <w:t>:</w:t>
            </w:r>
          </w:p>
        </w:tc>
        <w:tc>
          <w:tcPr>
            <w:tcW w:w="6036" w:type="dxa"/>
          </w:tcPr>
          <w:p>
            <w:pPr>
              <w:rPr>
                <w:rFonts w:cs="Arial"/>
              </w:rPr>
            </w:pPr>
            <w:r>
              <w:rPr>
                <w:rFonts w:cs="Arial"/>
              </w:rPr>
              <w:t>MALE</w:t>
            </w:r>
          </w:p>
        </w:tc>
      </w:tr>
      <w:tr>
        <w:tblPrEx>
          <w:tblW w:w="9077" w:type="dxa"/>
          <w:tblLayout w:type="fixed"/>
          <w:tblLook w:val="01E0"/>
        </w:tblPrEx>
        <w:trPr>
          <w:trHeight w:val="260"/>
        </w:trPr>
        <w:tc>
          <w:tcPr>
            <w:tcW w:w="2501" w:type="dxa"/>
          </w:tcPr>
          <w:p>
            <w:pPr>
              <w:rPr>
                <w:rFonts w:ascii="Times New Roman" w:hAnsi="Times New Roman"/>
                <w:b/>
              </w:rPr>
            </w:pPr>
            <w:r>
              <w:rPr>
                <w:rFonts w:ascii="Times New Roman" w:hAnsi="Times New Roman"/>
                <w:b/>
              </w:rPr>
              <w:t>MARITALSTATUS</w:t>
            </w:r>
          </w:p>
        </w:tc>
        <w:tc>
          <w:tcPr>
            <w:tcW w:w="540" w:type="dxa"/>
          </w:tcPr>
          <w:p>
            <w:pPr>
              <w:jc w:val="center"/>
              <w:rPr>
                <w:rFonts w:cs="Arial"/>
                <w:b/>
              </w:rPr>
            </w:pPr>
            <w:r>
              <w:rPr>
                <w:rFonts w:cs="Arial"/>
                <w:b/>
              </w:rPr>
              <w:t>:</w:t>
            </w:r>
          </w:p>
        </w:tc>
        <w:tc>
          <w:tcPr>
            <w:tcW w:w="6036" w:type="dxa"/>
          </w:tcPr>
          <w:p>
            <w:pPr>
              <w:rPr>
                <w:rFonts w:cs="Arial"/>
              </w:rPr>
            </w:pPr>
            <w:r>
              <w:rPr>
                <w:rFonts w:cs="Arial"/>
              </w:rPr>
              <w:t>MARRIED</w:t>
            </w:r>
          </w:p>
        </w:tc>
      </w:tr>
      <w:tr>
        <w:tblPrEx>
          <w:tblW w:w="9077" w:type="dxa"/>
          <w:tblLayout w:type="fixed"/>
          <w:tblLook w:val="01E0"/>
        </w:tblPrEx>
        <w:trPr>
          <w:trHeight w:val="220"/>
        </w:trPr>
        <w:tc>
          <w:tcPr>
            <w:tcW w:w="2501" w:type="dxa"/>
            <w:tcBorders>
              <w:left w:val="single" w:sz="4" w:space="0" w:color="auto"/>
              <w:right w:val="single" w:sz="4" w:space="0" w:color="auto"/>
            </w:tcBorders>
          </w:tcPr>
          <w:p>
            <w:pPr>
              <w:numPr>
                <w:ilvl w:val="0"/>
                <w:numId w:val="4"/>
              </w:numPr>
              <w:jc w:val="both"/>
              <w:rPr>
                <w:rFonts w:cs="Arial"/>
              </w:rPr>
            </w:pPr>
            <w:r>
              <w:rPr>
                <w:rFonts w:ascii="Times New Roman" w:hAnsi="Times New Roman"/>
                <w:b/>
              </w:rPr>
              <w:t xml:space="preserve">NATIONALITY </w:t>
            </w:r>
          </w:p>
        </w:tc>
        <w:tc>
          <w:tcPr>
            <w:tcW w:w="540" w:type="dxa"/>
            <w:tcBorders>
              <w:left w:val="single" w:sz="4" w:space="0" w:color="auto"/>
              <w:right w:val="single" w:sz="4" w:space="0" w:color="auto"/>
            </w:tcBorders>
          </w:tcPr>
          <w:p>
            <w:pPr>
              <w:jc w:val="both"/>
              <w:rPr>
                <w:rFonts w:cs="Arial"/>
                <w:b/>
              </w:rPr>
            </w:pPr>
            <w:r>
              <w:rPr>
                <w:rFonts w:cs="Arial"/>
                <w:b/>
              </w:rPr>
              <w:t xml:space="preserve">  :</w:t>
            </w:r>
          </w:p>
        </w:tc>
        <w:tc>
          <w:tcPr>
            <w:tcW w:w="6036" w:type="dxa"/>
            <w:tcBorders>
              <w:left w:val="single" w:sz="4" w:space="0" w:color="auto"/>
              <w:right w:val="single" w:sz="4" w:space="0" w:color="auto"/>
            </w:tcBorders>
          </w:tcPr>
          <w:p>
            <w:pPr>
              <w:rPr>
                <w:rFonts w:cs="Arial"/>
              </w:rPr>
            </w:pPr>
            <w:r>
              <w:rPr>
                <w:rFonts w:cs="Arial"/>
              </w:rPr>
              <w:t xml:space="preserve">INDIAN </w:t>
            </w:r>
          </w:p>
        </w:tc>
      </w:tr>
      <w:tr>
        <w:tblPrEx>
          <w:tblW w:w="9077" w:type="dxa"/>
          <w:tblLayout w:type="fixed"/>
          <w:tblLook w:val="01E0"/>
        </w:tblPrEx>
        <w:trPr>
          <w:trHeight w:val="225"/>
        </w:trPr>
        <w:tc>
          <w:tcPr>
            <w:tcW w:w="2501" w:type="dxa"/>
            <w:tcBorders>
              <w:left w:val="single" w:sz="4" w:space="0" w:color="auto"/>
              <w:right w:val="single" w:sz="4" w:space="0" w:color="auto"/>
            </w:tcBorders>
          </w:tcPr>
          <w:p>
            <w:pPr>
              <w:numPr>
                <w:ilvl w:val="0"/>
                <w:numId w:val="4"/>
              </w:numPr>
              <w:jc w:val="both"/>
              <w:rPr>
                <w:rFonts w:ascii="Times New Roman" w:hAnsi="Times New Roman"/>
                <w:b/>
              </w:rPr>
            </w:pPr>
            <w:r>
              <w:rPr>
                <w:rFonts w:ascii="Times New Roman" w:hAnsi="Times New Roman"/>
                <w:b/>
              </w:rPr>
              <w:t>RELIGION</w:t>
            </w:r>
          </w:p>
        </w:tc>
        <w:tc>
          <w:tcPr>
            <w:tcW w:w="540" w:type="dxa"/>
            <w:tcBorders>
              <w:left w:val="single" w:sz="4" w:space="0" w:color="auto"/>
              <w:right w:val="single" w:sz="4" w:space="0" w:color="auto"/>
            </w:tcBorders>
          </w:tcPr>
          <w:p>
            <w:pPr>
              <w:jc w:val="both"/>
              <w:rPr>
                <w:rFonts w:cs="Arial"/>
                <w:b/>
              </w:rPr>
            </w:pPr>
            <w:r>
              <w:rPr>
                <w:rFonts w:cs="Arial"/>
                <w:b/>
              </w:rPr>
              <w:t xml:space="preserve">  :</w:t>
            </w:r>
          </w:p>
        </w:tc>
        <w:tc>
          <w:tcPr>
            <w:tcW w:w="6036" w:type="dxa"/>
            <w:tcBorders>
              <w:left w:val="single" w:sz="4" w:space="0" w:color="auto"/>
              <w:right w:val="single" w:sz="4" w:space="0" w:color="auto"/>
            </w:tcBorders>
          </w:tcPr>
          <w:p>
            <w:pPr>
              <w:rPr>
                <w:rFonts w:cs="Arial"/>
              </w:rPr>
            </w:pPr>
            <w:r>
              <w:rPr>
                <w:rFonts w:cs="Arial"/>
              </w:rPr>
              <w:t>HINDU</w:t>
            </w:r>
          </w:p>
        </w:tc>
      </w:tr>
      <w:tr>
        <w:tblPrEx>
          <w:tblW w:w="9077" w:type="dxa"/>
          <w:tblLayout w:type="fixed"/>
          <w:tblLook w:val="01E0"/>
        </w:tblPrEx>
        <w:trPr>
          <w:trHeight w:val="228"/>
        </w:trPr>
        <w:tc>
          <w:tcPr>
            <w:tcW w:w="2501" w:type="dxa"/>
            <w:tcBorders>
              <w:left w:val="single" w:sz="4" w:space="0" w:color="auto"/>
              <w:right w:val="single" w:sz="4" w:space="0" w:color="auto"/>
            </w:tcBorders>
          </w:tcPr>
          <w:p>
            <w:pPr>
              <w:rPr>
                <w:rFonts w:ascii="Times New Roman" w:hAnsi="Times New Roman"/>
                <w:b/>
              </w:rPr>
            </w:pPr>
            <w:r>
              <w:rPr>
                <w:rFonts w:ascii="Times New Roman" w:hAnsi="Times New Roman"/>
                <w:b/>
              </w:rPr>
              <w:t>LANGUAGES KNOWN</w:t>
            </w:r>
          </w:p>
          <w:p>
            <w:pPr>
              <w:numPr>
                <w:ilvl w:val="0"/>
                <w:numId w:val="4"/>
              </w:numPr>
              <w:jc w:val="both"/>
              <w:rPr>
                <w:rFonts w:ascii="Times New Roman" w:hAnsi="Times New Roman"/>
              </w:rPr>
            </w:pPr>
            <w:r>
              <w:rPr>
                <w:rFonts w:ascii="Times New Roman" w:hAnsi="Times New Roman"/>
                <w:b/>
              </w:rPr>
              <w:t>(READ/WRITE/SPEAK)</w:t>
            </w:r>
          </w:p>
        </w:tc>
        <w:tc>
          <w:tcPr>
            <w:tcW w:w="540" w:type="dxa"/>
            <w:tcBorders>
              <w:left w:val="single" w:sz="4" w:space="0" w:color="auto"/>
              <w:right w:val="single" w:sz="4" w:space="0" w:color="auto"/>
            </w:tcBorders>
          </w:tcPr>
          <w:p>
            <w:pPr>
              <w:jc w:val="both"/>
              <w:rPr>
                <w:rFonts w:cs="Arial"/>
                <w:b/>
              </w:rPr>
            </w:pPr>
            <w:r>
              <w:rPr>
                <w:rFonts w:cs="Arial"/>
                <w:b/>
              </w:rPr>
              <w:t xml:space="preserve">  :</w:t>
            </w:r>
          </w:p>
        </w:tc>
        <w:tc>
          <w:tcPr>
            <w:tcW w:w="6036" w:type="dxa"/>
            <w:tcBorders>
              <w:left w:val="single" w:sz="4" w:space="0" w:color="auto"/>
              <w:right w:val="single" w:sz="4" w:space="0" w:color="auto"/>
            </w:tcBorders>
          </w:tcPr>
          <w:p>
            <w:pPr>
              <w:rPr>
                <w:rFonts w:cs="Arial"/>
              </w:rPr>
            </w:pPr>
            <w:r>
              <w:rPr>
                <w:rFonts w:cs="Arial"/>
              </w:rPr>
              <w:t>HINDI, ENGLISH &amp;ORIYA</w:t>
            </w:r>
          </w:p>
        </w:tc>
      </w:tr>
    </w:tbl>
    <w:p>
      <w:pPr>
        <w:rPr>
          <w:rFonts w:ascii="Times New Roman" w:hAnsi="Times New Roman"/>
          <w:b/>
          <w:sz w:val="12"/>
          <w:u w:val="single"/>
        </w:rPr>
      </w:pPr>
    </w:p>
    <w:p>
      <w:pPr>
        <w:rPr>
          <w:rFonts w:ascii="Times New Roman" w:hAnsi="Times New Roman"/>
          <w:b/>
          <w:sz w:val="24"/>
        </w:rPr>
      </w:pPr>
      <w:r>
        <w:rPr>
          <w:rFonts w:ascii="Times New Roman" w:hAnsi="Times New Roman"/>
          <w:b/>
          <w:sz w:val="24"/>
          <w:u w:val="single"/>
        </w:rPr>
        <w:t>DECLARATION</w:t>
      </w:r>
      <w:r>
        <w:rPr>
          <w:rFonts w:ascii="Times New Roman" w:hAnsi="Times New Roman"/>
          <w:b/>
          <w:sz w:val="24"/>
        </w:rPr>
        <w:t>:</w:t>
      </w:r>
    </w:p>
    <w:p>
      <w:pPr>
        <w:pStyle w:val="sectiontitle"/>
        <w:tabs>
          <w:tab w:val="clear" w:pos="360"/>
        </w:tabs>
        <w:ind w:left="0" w:firstLine="0"/>
        <w:jc w:val="both"/>
        <w:rPr>
          <w:rFonts w:ascii="Times New Roman" w:hAnsi="Times New Roman" w:cs="Times New Roman"/>
          <w:sz w:val="24"/>
          <w:szCs w:val="24"/>
          <w:u w:val="none"/>
        </w:rPr>
      </w:pPr>
      <w:r>
        <w:rPr>
          <w:rFonts w:ascii="Times New Roman" w:hAnsi="Times New Roman" w:cs="Times New Roman"/>
          <w:sz w:val="24"/>
          <w:szCs w:val="24"/>
          <w:u w:val="none"/>
        </w:rPr>
        <w:t>I hereby declare that all the statements made herein are true to the best of my knowledge and belief.</w:t>
      </w:r>
    </w:p>
    <w:p>
      <w:pPr>
        <w:ind w:right="-7"/>
        <w:rPr>
          <w:rFonts w:ascii="Times New Roman" w:hAnsi="Times New Roman"/>
          <w:sz w:val="24"/>
          <w:szCs w:val="24"/>
        </w:rPr>
      </w:pPr>
      <w:r>
        <w:rPr>
          <w:rFonts w:ascii="Times New Roman" w:hAnsi="Times New Roman"/>
          <w:sz w:val="24"/>
          <w:szCs w:val="24"/>
        </w:rPr>
        <w:t>Thanking you!</w:t>
      </w:r>
    </w:p>
    <w:p>
      <w:pPr>
        <w:rPr>
          <w:rFonts w:ascii="Times New Roman" w:hAnsi="Times New Roman"/>
          <w:b/>
          <w:sz w:val="22"/>
          <w:szCs w:val="22"/>
        </w:rPr>
      </w:pPr>
      <w:r>
        <w:rPr>
          <w:rFonts w:ascii="Times New Roman" w:hAnsi="Times New Roman"/>
          <w:b/>
          <w:sz w:val="22"/>
          <w:szCs w:val="22"/>
        </w:rPr>
        <w:t>DATE:</w:t>
      </w:r>
    </w:p>
    <w:p>
      <w:pPr>
        <w:rPr>
          <w:rFonts w:ascii="Times New Roman" w:hAnsi="Times New Roman"/>
          <w:b/>
          <w:sz w:val="22"/>
          <w:szCs w:val="22"/>
        </w:rPr>
      </w:pPr>
      <w:r>
        <w:rPr>
          <w:rFonts w:ascii="Times New Roman" w:hAnsi="Times New Roman"/>
          <w:b/>
          <w:sz w:val="22"/>
          <w:szCs w:val="22"/>
        </w:rPr>
        <w:t>PLACE                                                                                                          ASHWINI KUMAR</w:t>
      </w:r>
    </w:p>
    <w:p>
      <w:r>
        <w:rPr>
          <w:rFonts w:ascii="Times New Roman" w:hAnsi="Times New Roman"/>
          <w:sz w:val="22"/>
          <w:szCs w:val="22"/>
        </w:rPr>
        <w:t xml:space="preserve">                                                                                                                        (SIGNATURE)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pgSz w:w="12240" w:h="15840" w:orient="portrait"/>
      <w:pgMar w:top="907" w:right="1800" w:bottom="720" w:left="1440" w:header="0" w:footer="0" w:gutter="0"/>
      <w:pgBorders w:zOrder="front" w:display="allPage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Arial Black">
    <w:altName w:val="Arial Black"/>
    <w:panose1 w:val="020B0A04020000020204"/>
    <w:charset w:val="00"/>
    <w:family w:val="swiss"/>
    <w:pitch w:val="variable"/>
    <w:sig w:usb0="00000287" w:usb1="00000000" w:usb2="00000000" w:usb3="00000000" w:csb0="0000009F" w:csb1="00000000"/>
  </w:font>
  <w:font w:name="Tahoma">
    <w:altName w:val="Tahoma"/>
    <w:panose1 w:val="00000000000000000000"/>
    <w:charset w:val="00"/>
    <w:family w:val="swiss"/>
    <w:pitch w:val="variable"/>
    <w:sig w:usb0="00000003" w:usb1="00000000" w:usb2="00000000" w:usb3="00000000" w:csb0="00000001" w:csb1="00000000"/>
  </w:font>
  <w:font w:name="Verdana">
    <w:altName w:val="Verdana"/>
    <w:panose1 w:val="020B0604030000040204"/>
    <w:charset w:val="00"/>
    <w:family w:val="swiss"/>
    <w:pitch w:val="variable"/>
    <w:sig w:usb0="A10006FF" w:usb1="4000205B" w:usb2="00000010" w:usb3="00000000" w:csb0="0000019F" w:csb1="00000000"/>
  </w:font>
  <w:font w:name="MS PGothic">
    <w:altName w:val="MS PGothic"/>
    <w:panose1 w:val="020B0600070000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framePr w:wrap="around" w:vAnchor="text" w:hAnchor="margin" w:xAlign="center" w:y="1"/>
      <w:rPr>
        <w:rStyle w:val="PageNumber"/>
      </w:rPr>
    </w:pPr>
    <w:r>
      <w:rPr>
        <w:noProof/>
      </w:rPr>
      <w:pict>
        <v:shapetype id="_x0000_t202" coordsize="21600,21600" o:spt="202" path="m,l,21600r21600,l21600,xe">
          <v:stroke joinstyle="miter"/>
          <v:path gradientshapeok="t" o:connecttype="rect"/>
        </v:shapetype>
        <v:shape id="_x0000_s2049" type="#_x0000_t202" alt="{&quot;HashCode&quot;:-1043203500,&quot;Height&quot;:792.0,&quot;Width&quot;:612.0,&quot;Placement&quot;:&quot;Footer&quot;,&quot;Index&quot;:&quot;Primary&quot;,&quot;Section&quot;:1,&quot;Top&quot;:0.0,&quot;Left&quot;:0.0}" style="width:612pt;height:21.5pt;margin-top:755.45pt;margin-left:0;mso-height-relative:page;mso-position-horizontal-relative:page;mso-position-vertical-relative:page;mso-width-relative:page;mso-wrap-distance-left:0;mso-wrap-distance-right:0;position:absolute;visibility:visible;v-text-anchor:bottom;z-index:251658240" o:allowincell="f" filled="f" stroked="f">
          <v:fill o:detectmouseclick="t"/>
          <v:stroke joinstyle="miter"/>
          <v:path gradientshapeok="t" o:connecttype="rect" textboxrect="0,0,21600,21600"/>
          <v:textbox inset="7.2pt,0,7.2pt,0">
            <w:txbxContent>
              <w:p>
                <w:pPr>
                  <w:jc w:val="center"/>
                  <w:rPr>
                    <w:rFonts w:ascii="Calibri" w:hAnsi="Calibri" w:cs="Calibri"/>
                    <w:color w:val="000000"/>
                  </w:rPr>
                </w:pPr>
                <w:r>
                  <w:rPr>
                    <w:rFonts w:ascii="Calibri" w:hAnsi="Calibri" w:cs="Calibri"/>
                    <w:color w:val="000000"/>
                  </w:rPr>
                  <w:t>Classified as Confidential</w:t>
                </w:r>
              </w:p>
            </w:txbxContent>
          </v:textbox>
        </v:shape>
      </w:pic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center"/>
      <w:rPr>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E09EB5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81EE7F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B3AC6364"/>
    <w:lvl w:ilvl="0">
      <w:start w:val="1"/>
      <w:numFmt w:val="bullet"/>
      <w:lvlText w:val=""/>
      <w:lvlJc w:val="left"/>
      <w:pPr>
        <w:ind w:left="1365" w:hanging="360"/>
      </w:pPr>
      <w:rPr>
        <w:rFonts w:ascii="Wingdings" w:hAnsi="Wingdings" w:hint="default"/>
      </w:rPr>
    </w:lvl>
    <w:lvl w:ilvl="1" w:tentative="1">
      <w:start w:val="1"/>
      <w:numFmt w:val="bullet"/>
      <w:lvlText w:val="o"/>
      <w:lvlJc w:val="left"/>
      <w:pPr>
        <w:ind w:left="2085" w:hanging="360"/>
      </w:pPr>
      <w:rPr>
        <w:rFonts w:ascii="Courier New" w:hAnsi="Courier New" w:cs="Courier New" w:hint="default"/>
      </w:rPr>
    </w:lvl>
    <w:lvl w:ilvl="2" w:tentative="1">
      <w:start w:val="1"/>
      <w:numFmt w:val="bullet"/>
      <w:lvlText w:val=""/>
      <w:lvlJc w:val="left"/>
      <w:pPr>
        <w:ind w:left="2805" w:hanging="360"/>
      </w:pPr>
      <w:rPr>
        <w:rFonts w:ascii="Wingdings" w:hAnsi="Wingdings" w:hint="default"/>
      </w:rPr>
    </w:lvl>
    <w:lvl w:ilvl="3" w:tentative="1">
      <w:start w:val="1"/>
      <w:numFmt w:val="bullet"/>
      <w:lvlText w:val=""/>
      <w:lvlJc w:val="left"/>
      <w:pPr>
        <w:ind w:left="3525" w:hanging="360"/>
      </w:pPr>
      <w:rPr>
        <w:rFonts w:ascii="Symbol" w:hAnsi="Symbol" w:hint="default"/>
      </w:rPr>
    </w:lvl>
    <w:lvl w:ilvl="4" w:tentative="1">
      <w:start w:val="1"/>
      <w:numFmt w:val="bullet"/>
      <w:lvlText w:val="o"/>
      <w:lvlJc w:val="left"/>
      <w:pPr>
        <w:ind w:left="4245" w:hanging="360"/>
      </w:pPr>
      <w:rPr>
        <w:rFonts w:ascii="Courier New" w:hAnsi="Courier New" w:cs="Courier New" w:hint="default"/>
      </w:rPr>
    </w:lvl>
    <w:lvl w:ilvl="5" w:tentative="1">
      <w:start w:val="1"/>
      <w:numFmt w:val="bullet"/>
      <w:lvlText w:val=""/>
      <w:lvlJc w:val="left"/>
      <w:pPr>
        <w:ind w:left="4965" w:hanging="360"/>
      </w:pPr>
      <w:rPr>
        <w:rFonts w:ascii="Wingdings" w:hAnsi="Wingdings" w:hint="default"/>
      </w:rPr>
    </w:lvl>
    <w:lvl w:ilvl="6" w:tentative="1">
      <w:start w:val="1"/>
      <w:numFmt w:val="bullet"/>
      <w:lvlText w:val=""/>
      <w:lvlJc w:val="left"/>
      <w:pPr>
        <w:ind w:left="5685" w:hanging="360"/>
      </w:pPr>
      <w:rPr>
        <w:rFonts w:ascii="Symbol" w:hAnsi="Symbol" w:hint="default"/>
      </w:rPr>
    </w:lvl>
    <w:lvl w:ilvl="7" w:tentative="1">
      <w:start w:val="1"/>
      <w:numFmt w:val="bullet"/>
      <w:lvlText w:val="o"/>
      <w:lvlJc w:val="left"/>
      <w:pPr>
        <w:ind w:left="6405" w:hanging="360"/>
      </w:pPr>
      <w:rPr>
        <w:rFonts w:ascii="Courier New" w:hAnsi="Courier New" w:cs="Courier New" w:hint="default"/>
      </w:rPr>
    </w:lvl>
    <w:lvl w:ilvl="8" w:tentative="1">
      <w:start w:val="1"/>
      <w:numFmt w:val="bullet"/>
      <w:lvlText w:val=""/>
      <w:lvlJc w:val="left"/>
      <w:pPr>
        <w:ind w:left="7125" w:hanging="360"/>
      </w:pPr>
      <w:rPr>
        <w:rFonts w:ascii="Wingdings" w:hAnsi="Wingdings" w:hint="default"/>
      </w:rPr>
    </w:lvl>
  </w:abstractNum>
  <w:abstractNum w:abstractNumId="3">
    <w:nsid w:val="00000003"/>
    <w:multiLevelType w:val="multilevel"/>
    <w:tmpl w:val="BFACAF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hybridMultilevel"/>
    <w:tmpl w:val="746E2A98"/>
    <w:lvl w:ilvl="0">
      <w:start w:val="1"/>
      <w:numFmt w:val="bullet"/>
      <w:lvlText w:val=""/>
      <w:lvlJc w:val="left"/>
      <w:pPr>
        <w:tabs>
          <w:tab w:val="left" w:pos="0"/>
        </w:tabs>
        <w:ind w:left="0" w:hanging="360"/>
      </w:pPr>
      <w:rPr>
        <w:rFonts w:ascii="Wingdings" w:hAnsi="Wingdings" w:hint="default"/>
      </w:rPr>
    </w:lvl>
    <w:lvl w:ilvl="1" w:tentative="1">
      <w:start w:val="1"/>
      <w:numFmt w:val="bullet"/>
      <w:lvlText w:val="o"/>
      <w:lvlJc w:val="left"/>
      <w:pPr>
        <w:tabs>
          <w:tab w:val="left" w:pos="720"/>
        </w:tabs>
        <w:ind w:left="720" w:hanging="360"/>
      </w:pPr>
      <w:rPr>
        <w:rFonts w:ascii="Courier New" w:hAnsi="Courier New" w:cs="Courier New" w:hint="default"/>
      </w:rPr>
    </w:lvl>
    <w:lvl w:ilvl="2" w:tentative="1">
      <w:start w:val="1"/>
      <w:numFmt w:val="bullet"/>
      <w:lvlText w:val=""/>
      <w:lvlJc w:val="left"/>
      <w:pPr>
        <w:tabs>
          <w:tab w:val="left" w:pos="1440"/>
        </w:tabs>
        <w:ind w:left="1440" w:hanging="360"/>
      </w:pPr>
      <w:rPr>
        <w:rFonts w:ascii="Wingdings" w:hAnsi="Wingdings" w:hint="default"/>
      </w:rPr>
    </w:lvl>
    <w:lvl w:ilvl="3" w:tentative="1">
      <w:start w:val="1"/>
      <w:numFmt w:val="bullet"/>
      <w:lvlText w:val=""/>
      <w:lvlJc w:val="left"/>
      <w:pPr>
        <w:tabs>
          <w:tab w:val="left" w:pos="2160"/>
        </w:tabs>
        <w:ind w:left="2160" w:hanging="360"/>
      </w:pPr>
      <w:rPr>
        <w:rFonts w:ascii="Symbol" w:hAnsi="Symbol" w:hint="default"/>
      </w:rPr>
    </w:lvl>
    <w:lvl w:ilvl="4" w:tentative="1">
      <w:start w:val="1"/>
      <w:numFmt w:val="bullet"/>
      <w:lvlText w:val="o"/>
      <w:lvlJc w:val="left"/>
      <w:pPr>
        <w:tabs>
          <w:tab w:val="left" w:pos="2880"/>
        </w:tabs>
        <w:ind w:left="2880" w:hanging="360"/>
      </w:pPr>
      <w:rPr>
        <w:rFonts w:ascii="Courier New" w:hAnsi="Courier New" w:cs="Courier New" w:hint="default"/>
      </w:rPr>
    </w:lvl>
    <w:lvl w:ilvl="5" w:tentative="1">
      <w:start w:val="1"/>
      <w:numFmt w:val="bullet"/>
      <w:lvlText w:val=""/>
      <w:lvlJc w:val="left"/>
      <w:pPr>
        <w:tabs>
          <w:tab w:val="left" w:pos="3600"/>
        </w:tabs>
        <w:ind w:left="3600" w:hanging="360"/>
      </w:pPr>
      <w:rPr>
        <w:rFonts w:ascii="Wingdings" w:hAnsi="Wingdings" w:hint="default"/>
      </w:rPr>
    </w:lvl>
    <w:lvl w:ilvl="6" w:tentative="1">
      <w:start w:val="1"/>
      <w:numFmt w:val="bullet"/>
      <w:lvlText w:val=""/>
      <w:lvlJc w:val="left"/>
      <w:pPr>
        <w:tabs>
          <w:tab w:val="left" w:pos="4320"/>
        </w:tabs>
        <w:ind w:left="4320" w:hanging="360"/>
      </w:pPr>
      <w:rPr>
        <w:rFonts w:ascii="Symbol" w:hAnsi="Symbol" w:hint="default"/>
      </w:rPr>
    </w:lvl>
    <w:lvl w:ilvl="7" w:tentative="1">
      <w:start w:val="1"/>
      <w:numFmt w:val="bullet"/>
      <w:lvlText w:val="o"/>
      <w:lvlJc w:val="left"/>
      <w:pPr>
        <w:tabs>
          <w:tab w:val="left" w:pos="5040"/>
        </w:tabs>
        <w:ind w:left="5040" w:hanging="360"/>
      </w:pPr>
      <w:rPr>
        <w:rFonts w:ascii="Courier New" w:hAnsi="Courier New" w:cs="Courier New" w:hint="default"/>
      </w:rPr>
    </w:lvl>
    <w:lvl w:ilvl="8" w:tentative="1">
      <w:start w:val="1"/>
      <w:numFmt w:val="bullet"/>
      <w:lvlText w:val=""/>
      <w:lvlJc w:val="left"/>
      <w:pPr>
        <w:tabs>
          <w:tab w:val="left" w:pos="5760"/>
        </w:tabs>
        <w:ind w:left="5760" w:hanging="360"/>
      </w:pPr>
      <w:rPr>
        <w:rFonts w:ascii="Wingdings" w:hAnsi="Wingdings" w:hint="default"/>
      </w:rPr>
    </w:lvl>
  </w:abstractNum>
  <w:abstractNum w:abstractNumId="5">
    <w:nsid w:val="00000005"/>
    <w:multiLevelType w:val="hybridMultilevel"/>
    <w:tmpl w:val="3154B1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singleLevel"/>
    <w:tmpl w:val="0409000B"/>
    <w:lvl w:ilvl="0">
      <w:start w:val="1"/>
      <w:numFmt w:val="bullet"/>
      <w:lvlText w:val=""/>
      <w:lvlJc w:val="left"/>
      <w:pPr>
        <w:tabs>
          <w:tab w:val="left" w:pos="720"/>
        </w:tabs>
        <w:ind w:left="720" w:hanging="360"/>
      </w:pPr>
      <w:rPr>
        <w:rFonts w:ascii="Wingdings" w:hAnsi="Wingdings" w:hint="default"/>
      </w:rPr>
    </w:lvl>
  </w:abstractNum>
  <w:abstractNum w:abstractNumId="7">
    <w:nsid w:val="00000007"/>
    <w:multiLevelType w:val="multilevel"/>
    <w:tmpl w:val="AF0029B6"/>
    <w:styleLink w:val="WW8Num5"/>
    <w:lvl w:ilvl="0">
      <w:start w:val="1"/>
      <w:numFmt w:val="bullet"/>
      <w:lvlText w:val=""/>
      <w:lvlJc w:val="left"/>
      <w:pPr>
        <w:ind w:left="900" w:hanging="360"/>
      </w:pPr>
      <w:rPr>
        <w:rFonts w:ascii="Wingdings" w:hAnsi="Wingdings" w:cs="Symbol"/>
        <w:color w:val="000000"/>
        <w:kern w:val="3"/>
        <w:sz w:val="24"/>
        <w:szCs w:val="24"/>
        <w:lang w:eastAsia="en-I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00000008"/>
    <w:multiLevelType w:val="hybridMultilevel"/>
    <w:tmpl w:val="821C1268"/>
    <w:lvl w:ilvl="0">
      <w:start w:val="1"/>
      <w:numFmt w:val="bullet"/>
      <w:lvlText w:val="-"/>
      <w:lvlJc w:val="left"/>
      <w:pPr>
        <w:ind w:left="510" w:hanging="360"/>
      </w:pPr>
      <w:rPr>
        <w:rFonts w:ascii="Calibri" w:eastAsia="Times New Roman" w:hAnsi="Calibri" w:cs="Calibri" w:hint="default"/>
      </w:rPr>
    </w:lvl>
    <w:lvl w:ilvl="1" w:tentative="1">
      <w:start w:val="1"/>
      <w:numFmt w:val="bullet"/>
      <w:lvlText w:val="o"/>
      <w:lvlJc w:val="left"/>
      <w:pPr>
        <w:ind w:left="1230" w:hanging="360"/>
      </w:pPr>
      <w:rPr>
        <w:rFonts w:ascii="Courier New" w:hAnsi="Courier New" w:cs="Courier New" w:hint="default"/>
      </w:rPr>
    </w:lvl>
    <w:lvl w:ilvl="2" w:tentative="1">
      <w:start w:val="1"/>
      <w:numFmt w:val="bullet"/>
      <w:lvlText w:val=""/>
      <w:lvlJc w:val="left"/>
      <w:pPr>
        <w:ind w:left="1950" w:hanging="360"/>
      </w:pPr>
      <w:rPr>
        <w:rFonts w:ascii="Wingdings" w:hAnsi="Wingdings" w:hint="default"/>
      </w:rPr>
    </w:lvl>
    <w:lvl w:ilvl="3" w:tentative="1">
      <w:start w:val="1"/>
      <w:numFmt w:val="bullet"/>
      <w:lvlText w:val=""/>
      <w:lvlJc w:val="left"/>
      <w:pPr>
        <w:ind w:left="2670" w:hanging="360"/>
      </w:pPr>
      <w:rPr>
        <w:rFonts w:ascii="Symbol" w:hAnsi="Symbol" w:hint="default"/>
      </w:rPr>
    </w:lvl>
    <w:lvl w:ilvl="4" w:tentative="1">
      <w:start w:val="1"/>
      <w:numFmt w:val="bullet"/>
      <w:lvlText w:val="o"/>
      <w:lvlJc w:val="left"/>
      <w:pPr>
        <w:ind w:left="3390" w:hanging="360"/>
      </w:pPr>
      <w:rPr>
        <w:rFonts w:ascii="Courier New" w:hAnsi="Courier New" w:cs="Courier New" w:hint="default"/>
      </w:rPr>
    </w:lvl>
    <w:lvl w:ilvl="5" w:tentative="1">
      <w:start w:val="1"/>
      <w:numFmt w:val="bullet"/>
      <w:lvlText w:val=""/>
      <w:lvlJc w:val="left"/>
      <w:pPr>
        <w:ind w:left="4110" w:hanging="360"/>
      </w:pPr>
      <w:rPr>
        <w:rFonts w:ascii="Wingdings" w:hAnsi="Wingdings" w:hint="default"/>
      </w:rPr>
    </w:lvl>
    <w:lvl w:ilvl="6" w:tentative="1">
      <w:start w:val="1"/>
      <w:numFmt w:val="bullet"/>
      <w:lvlText w:val=""/>
      <w:lvlJc w:val="left"/>
      <w:pPr>
        <w:ind w:left="4830" w:hanging="360"/>
      </w:pPr>
      <w:rPr>
        <w:rFonts w:ascii="Symbol" w:hAnsi="Symbol" w:hint="default"/>
      </w:rPr>
    </w:lvl>
    <w:lvl w:ilvl="7" w:tentative="1">
      <w:start w:val="1"/>
      <w:numFmt w:val="bullet"/>
      <w:lvlText w:val="o"/>
      <w:lvlJc w:val="left"/>
      <w:pPr>
        <w:ind w:left="5550" w:hanging="360"/>
      </w:pPr>
      <w:rPr>
        <w:rFonts w:ascii="Courier New" w:hAnsi="Courier New" w:cs="Courier New" w:hint="default"/>
      </w:rPr>
    </w:lvl>
    <w:lvl w:ilvl="8" w:tentative="1">
      <w:start w:val="1"/>
      <w:numFmt w:val="bullet"/>
      <w:lvlText w:val=""/>
      <w:lvlJc w:val="left"/>
      <w:pPr>
        <w:ind w:left="6270" w:hanging="360"/>
      </w:pPr>
      <w:rPr>
        <w:rFonts w:ascii="Wingdings" w:hAnsi="Wingdings" w:hint="default"/>
      </w:rPr>
    </w:lvl>
  </w:abstractNum>
  <w:abstractNum w:abstractNumId="9">
    <w:nsid w:val="00000009"/>
    <w:multiLevelType w:val="hybridMultilevel"/>
    <w:tmpl w:val="321A919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D41A8C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980E11E"/>
    <w:lvl w:ilvl="0">
      <w:start w:val="1"/>
      <w:numFmt w:val="bullet"/>
      <w:lvlText w:val=""/>
      <w:lvlJc w:val="left"/>
      <w:pPr>
        <w:ind w:left="1425" w:hanging="360"/>
      </w:pPr>
      <w:rPr>
        <w:rFonts w:ascii="Wingdings" w:hAnsi="Wingdings" w:hint="default"/>
      </w:rPr>
    </w:lvl>
    <w:lvl w:ilvl="1" w:tentative="1">
      <w:start w:val="1"/>
      <w:numFmt w:val="bullet"/>
      <w:lvlText w:val="o"/>
      <w:lvlJc w:val="left"/>
      <w:pPr>
        <w:ind w:left="2145" w:hanging="360"/>
      </w:pPr>
      <w:rPr>
        <w:rFonts w:ascii="Courier New" w:hAnsi="Courier New" w:cs="Courier New" w:hint="default"/>
      </w:rPr>
    </w:lvl>
    <w:lvl w:ilvl="2" w:tentative="1">
      <w:start w:val="1"/>
      <w:numFmt w:val="bullet"/>
      <w:lvlText w:val=""/>
      <w:lvlJc w:val="left"/>
      <w:pPr>
        <w:ind w:left="2865" w:hanging="360"/>
      </w:pPr>
      <w:rPr>
        <w:rFonts w:ascii="Wingdings" w:hAnsi="Wingdings" w:hint="default"/>
      </w:rPr>
    </w:lvl>
    <w:lvl w:ilvl="3" w:tentative="1">
      <w:start w:val="1"/>
      <w:numFmt w:val="bullet"/>
      <w:lvlText w:val=""/>
      <w:lvlJc w:val="left"/>
      <w:pPr>
        <w:ind w:left="3585" w:hanging="360"/>
      </w:pPr>
      <w:rPr>
        <w:rFonts w:ascii="Symbol" w:hAnsi="Symbol" w:hint="default"/>
      </w:rPr>
    </w:lvl>
    <w:lvl w:ilvl="4" w:tentative="1">
      <w:start w:val="1"/>
      <w:numFmt w:val="bullet"/>
      <w:lvlText w:val="o"/>
      <w:lvlJc w:val="left"/>
      <w:pPr>
        <w:ind w:left="4305" w:hanging="360"/>
      </w:pPr>
      <w:rPr>
        <w:rFonts w:ascii="Courier New" w:hAnsi="Courier New" w:cs="Courier New" w:hint="default"/>
      </w:rPr>
    </w:lvl>
    <w:lvl w:ilvl="5" w:tentative="1">
      <w:start w:val="1"/>
      <w:numFmt w:val="bullet"/>
      <w:lvlText w:val=""/>
      <w:lvlJc w:val="left"/>
      <w:pPr>
        <w:ind w:left="5025" w:hanging="360"/>
      </w:pPr>
      <w:rPr>
        <w:rFonts w:ascii="Wingdings" w:hAnsi="Wingdings" w:hint="default"/>
      </w:rPr>
    </w:lvl>
    <w:lvl w:ilvl="6" w:tentative="1">
      <w:start w:val="1"/>
      <w:numFmt w:val="bullet"/>
      <w:lvlText w:val=""/>
      <w:lvlJc w:val="left"/>
      <w:pPr>
        <w:ind w:left="5745" w:hanging="360"/>
      </w:pPr>
      <w:rPr>
        <w:rFonts w:ascii="Symbol" w:hAnsi="Symbol" w:hint="default"/>
      </w:rPr>
    </w:lvl>
    <w:lvl w:ilvl="7" w:tentative="1">
      <w:start w:val="1"/>
      <w:numFmt w:val="bullet"/>
      <w:lvlText w:val="o"/>
      <w:lvlJc w:val="left"/>
      <w:pPr>
        <w:ind w:left="6465" w:hanging="360"/>
      </w:pPr>
      <w:rPr>
        <w:rFonts w:ascii="Courier New" w:hAnsi="Courier New" w:cs="Courier New" w:hint="default"/>
      </w:rPr>
    </w:lvl>
    <w:lvl w:ilvl="8" w:tentative="1">
      <w:start w:val="1"/>
      <w:numFmt w:val="bullet"/>
      <w:lvlText w:val=""/>
      <w:lvlJc w:val="left"/>
      <w:pPr>
        <w:ind w:left="7185" w:hanging="360"/>
      </w:pPr>
      <w:rPr>
        <w:rFonts w:ascii="Wingdings" w:hAnsi="Wingdings" w:hint="default"/>
      </w:rPr>
    </w:lvl>
  </w:abstractNum>
  <w:abstractNum w:abstractNumId="12">
    <w:nsid w:val="0000000C"/>
    <w:multiLevelType w:val="hybridMultilevel"/>
    <w:tmpl w:val="F6DA9ABA"/>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nsid w:val="0000000D"/>
    <w:multiLevelType w:val="hybridMultilevel"/>
    <w:tmpl w:val="2DC412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7408E7E6"/>
    <w:lvl w:ilvl="0">
      <w:start w:val="1"/>
      <w:numFmt w:val="bullet"/>
      <w:lvlText w:val="-"/>
      <w:lvlJc w:val="left"/>
      <w:pPr>
        <w:ind w:left="510" w:hanging="360"/>
      </w:pPr>
      <w:rPr>
        <w:rFonts w:ascii="Calibri" w:eastAsia="Times New Roman" w:hAnsi="Calibri" w:cs="Calibri" w:hint="default"/>
      </w:rPr>
    </w:lvl>
    <w:lvl w:ilvl="1" w:tentative="1">
      <w:start w:val="1"/>
      <w:numFmt w:val="bullet"/>
      <w:lvlText w:val="o"/>
      <w:lvlJc w:val="left"/>
      <w:pPr>
        <w:ind w:left="1230" w:hanging="360"/>
      </w:pPr>
      <w:rPr>
        <w:rFonts w:ascii="Courier New" w:hAnsi="Courier New" w:cs="Courier New" w:hint="default"/>
      </w:rPr>
    </w:lvl>
    <w:lvl w:ilvl="2" w:tentative="1">
      <w:start w:val="1"/>
      <w:numFmt w:val="bullet"/>
      <w:lvlText w:val=""/>
      <w:lvlJc w:val="left"/>
      <w:pPr>
        <w:ind w:left="1950" w:hanging="360"/>
      </w:pPr>
      <w:rPr>
        <w:rFonts w:ascii="Wingdings" w:hAnsi="Wingdings" w:hint="default"/>
      </w:rPr>
    </w:lvl>
    <w:lvl w:ilvl="3" w:tentative="1">
      <w:start w:val="1"/>
      <w:numFmt w:val="bullet"/>
      <w:lvlText w:val=""/>
      <w:lvlJc w:val="left"/>
      <w:pPr>
        <w:ind w:left="2670" w:hanging="360"/>
      </w:pPr>
      <w:rPr>
        <w:rFonts w:ascii="Symbol" w:hAnsi="Symbol" w:hint="default"/>
      </w:rPr>
    </w:lvl>
    <w:lvl w:ilvl="4" w:tentative="1">
      <w:start w:val="1"/>
      <w:numFmt w:val="bullet"/>
      <w:lvlText w:val="o"/>
      <w:lvlJc w:val="left"/>
      <w:pPr>
        <w:ind w:left="3390" w:hanging="360"/>
      </w:pPr>
      <w:rPr>
        <w:rFonts w:ascii="Courier New" w:hAnsi="Courier New" w:cs="Courier New" w:hint="default"/>
      </w:rPr>
    </w:lvl>
    <w:lvl w:ilvl="5" w:tentative="1">
      <w:start w:val="1"/>
      <w:numFmt w:val="bullet"/>
      <w:lvlText w:val=""/>
      <w:lvlJc w:val="left"/>
      <w:pPr>
        <w:ind w:left="4110" w:hanging="360"/>
      </w:pPr>
      <w:rPr>
        <w:rFonts w:ascii="Wingdings" w:hAnsi="Wingdings" w:hint="default"/>
      </w:rPr>
    </w:lvl>
    <w:lvl w:ilvl="6" w:tentative="1">
      <w:start w:val="1"/>
      <w:numFmt w:val="bullet"/>
      <w:lvlText w:val=""/>
      <w:lvlJc w:val="left"/>
      <w:pPr>
        <w:ind w:left="4830" w:hanging="360"/>
      </w:pPr>
      <w:rPr>
        <w:rFonts w:ascii="Symbol" w:hAnsi="Symbol" w:hint="default"/>
      </w:rPr>
    </w:lvl>
    <w:lvl w:ilvl="7" w:tentative="1">
      <w:start w:val="1"/>
      <w:numFmt w:val="bullet"/>
      <w:lvlText w:val="o"/>
      <w:lvlJc w:val="left"/>
      <w:pPr>
        <w:ind w:left="5550" w:hanging="360"/>
      </w:pPr>
      <w:rPr>
        <w:rFonts w:ascii="Courier New" w:hAnsi="Courier New" w:cs="Courier New" w:hint="default"/>
      </w:rPr>
    </w:lvl>
    <w:lvl w:ilvl="8" w:tentative="1">
      <w:start w:val="1"/>
      <w:numFmt w:val="bullet"/>
      <w:lvlText w:val=""/>
      <w:lvlJc w:val="left"/>
      <w:pPr>
        <w:ind w:left="6270" w:hanging="360"/>
      </w:pPr>
      <w:rPr>
        <w:rFonts w:ascii="Wingdings" w:hAnsi="Wingdings" w:hint="default"/>
      </w:rPr>
    </w:lvl>
  </w:abstractNum>
  <w:abstractNum w:abstractNumId="15">
    <w:nsid w:val="0000000F"/>
    <w:multiLevelType w:val="singleLevel"/>
    <w:tmpl w:val="F120D7E0"/>
    <w:lvl w:ilvl="0">
      <w:start w:val="1"/>
      <w:numFmt w:val="bullet"/>
      <w:lvlText w:val=""/>
      <w:lvlJc w:val="left"/>
      <w:pPr>
        <w:tabs>
          <w:tab w:val="left" w:pos="0"/>
        </w:tabs>
        <w:ind w:left="420" w:hanging="420"/>
      </w:pPr>
      <w:rPr>
        <w:rFonts w:ascii="Wingdings" w:hAnsi="Wingdings" w:hint="default"/>
      </w:rPr>
    </w:lvl>
  </w:abstractNum>
  <w:abstractNum w:abstractNumId="16">
    <w:nsid w:val="00000010"/>
    <w:multiLevelType w:val="hybridMultilevel"/>
    <w:tmpl w:val="D2802ABA"/>
    <w:lvl w:ilvl="0">
      <w:start w:val="1"/>
      <w:numFmt w:val="bullet"/>
      <w:lvlText w:val=""/>
      <w:lvlJc w:val="left"/>
      <w:pPr>
        <w:ind w:left="1500" w:hanging="360"/>
      </w:pPr>
      <w:rPr>
        <w:rFonts w:ascii="Wingdings" w:hAnsi="Wingdings" w:hint="default"/>
      </w:rPr>
    </w:lvl>
    <w:lvl w:ilvl="1" w:tentative="1">
      <w:start w:val="1"/>
      <w:numFmt w:val="bullet"/>
      <w:lvlText w:val="o"/>
      <w:lvlJc w:val="left"/>
      <w:pPr>
        <w:ind w:left="2220" w:hanging="360"/>
      </w:pPr>
      <w:rPr>
        <w:rFonts w:ascii="Courier New" w:hAnsi="Courier New" w:cs="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hAnsi="Courier New" w:cs="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hAnsi="Courier New" w:cs="Courier New" w:hint="default"/>
      </w:rPr>
    </w:lvl>
    <w:lvl w:ilvl="8" w:tentative="1">
      <w:start w:val="1"/>
      <w:numFmt w:val="bullet"/>
      <w:lvlText w:val=""/>
      <w:lvlJc w:val="left"/>
      <w:pPr>
        <w:ind w:left="7260" w:hanging="360"/>
      </w:pPr>
      <w:rPr>
        <w:rFonts w:ascii="Wingdings" w:hAnsi="Wingdings" w:hint="default"/>
      </w:rPr>
    </w:lvl>
  </w:abstractNum>
  <w:abstractNum w:abstractNumId="17">
    <w:nsid w:val="00000011"/>
    <w:multiLevelType w:val="hybridMultilevel"/>
    <w:tmpl w:val="546C3CE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A574C0B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4A26FC44"/>
    <w:lvl w:ilvl="0">
      <w:start w:val="1"/>
      <w:numFmt w:val="bullet"/>
      <w:lvlText w:val=""/>
      <w:lvlJc w:val="left"/>
      <w:pPr>
        <w:tabs>
          <w:tab w:val="left" w:pos="1440"/>
        </w:tabs>
        <w:ind w:left="1440" w:hanging="360"/>
      </w:pPr>
      <w:rPr>
        <w:rFonts w:ascii="Symbol" w:hAnsi="Symbol" w:hint="default"/>
        <w:color w:val="auto"/>
      </w:rPr>
    </w:lvl>
    <w:lvl w:ilvl="1">
      <w:start w:val="1"/>
      <w:numFmt w:val="bullet"/>
      <w:lvlText w:val=""/>
      <w:lvlJc w:val="left"/>
      <w:pPr>
        <w:tabs>
          <w:tab w:val="left" w:pos="2160"/>
        </w:tabs>
        <w:ind w:left="2160" w:hanging="360"/>
      </w:pPr>
      <w:rPr>
        <w:rFonts w:ascii="Symbol" w:hAnsi="Symbol" w:hint="default"/>
      </w:rPr>
    </w:lvl>
    <w:lvl w:ilvl="2">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cs="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cs="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20">
    <w:nsid w:val="00000014"/>
    <w:multiLevelType w:val="singleLevel"/>
    <w:tmpl w:val="0409000B"/>
    <w:lvl w:ilvl="0">
      <w:start w:val="1"/>
      <w:numFmt w:val="bullet"/>
      <w:lvlText w:val=""/>
      <w:lvlJc w:val="left"/>
      <w:pPr>
        <w:tabs>
          <w:tab w:val="left" w:pos="360"/>
        </w:tabs>
        <w:ind w:left="360" w:hanging="360"/>
      </w:pPr>
      <w:rPr>
        <w:rFonts w:ascii="Wingdings" w:hAnsi="Wingdings" w:hint="default"/>
      </w:rPr>
    </w:lvl>
  </w:abstractNum>
  <w:abstractNum w:abstractNumId="21">
    <w:nsid w:val="00000015"/>
    <w:multiLevelType w:val="multilevel"/>
    <w:tmpl w:val="DCA095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nsid w:val="00000016"/>
    <w:multiLevelType w:val="multilevel"/>
    <w:tmpl w:val="004014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nsid w:val="00000017"/>
    <w:multiLevelType w:val="hybridMultilevel"/>
    <w:tmpl w:val="56B6001E"/>
    <w:lvl w:ilvl="0">
      <w:start w:val="1"/>
      <w:numFmt w:val="bullet"/>
      <w:lvlText w:val="-"/>
      <w:lvlJc w:val="left"/>
      <w:pPr>
        <w:ind w:left="540" w:hanging="360"/>
      </w:pPr>
      <w:rPr>
        <w:rFonts w:ascii="Calibri" w:eastAsia="Times New Roman" w:hAnsi="Calibri" w:cs="Calibri"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24">
    <w:nsid w:val="00000018"/>
    <w:multiLevelType w:val="hybridMultilevel"/>
    <w:tmpl w:val="E684EA70"/>
    <w:lvl w:ilvl="0">
      <w:start w:val="1"/>
      <w:numFmt w:val="bullet"/>
      <w:lvlText w:val="-"/>
      <w:lvlJc w:val="left"/>
      <w:pPr>
        <w:ind w:left="555" w:hanging="360"/>
      </w:pPr>
      <w:rPr>
        <w:rFonts w:ascii="Calibri" w:eastAsia="Times New Roman" w:hAnsi="Calibri" w:cs="Calibri" w:hint="default"/>
      </w:rPr>
    </w:lvl>
    <w:lvl w:ilvl="1" w:tentative="1">
      <w:start w:val="1"/>
      <w:numFmt w:val="bullet"/>
      <w:lvlText w:val="o"/>
      <w:lvlJc w:val="left"/>
      <w:pPr>
        <w:ind w:left="1275" w:hanging="360"/>
      </w:pPr>
      <w:rPr>
        <w:rFonts w:ascii="Courier New" w:hAnsi="Courier New" w:cs="Courier New" w:hint="default"/>
      </w:rPr>
    </w:lvl>
    <w:lvl w:ilvl="2" w:tentative="1">
      <w:start w:val="1"/>
      <w:numFmt w:val="bullet"/>
      <w:lvlText w:val=""/>
      <w:lvlJc w:val="left"/>
      <w:pPr>
        <w:ind w:left="1995" w:hanging="360"/>
      </w:pPr>
      <w:rPr>
        <w:rFonts w:ascii="Wingdings" w:hAnsi="Wingdings" w:hint="default"/>
      </w:rPr>
    </w:lvl>
    <w:lvl w:ilvl="3" w:tentative="1">
      <w:start w:val="1"/>
      <w:numFmt w:val="bullet"/>
      <w:lvlText w:val=""/>
      <w:lvlJc w:val="left"/>
      <w:pPr>
        <w:ind w:left="2715" w:hanging="360"/>
      </w:pPr>
      <w:rPr>
        <w:rFonts w:ascii="Symbol" w:hAnsi="Symbol" w:hint="default"/>
      </w:rPr>
    </w:lvl>
    <w:lvl w:ilvl="4" w:tentative="1">
      <w:start w:val="1"/>
      <w:numFmt w:val="bullet"/>
      <w:lvlText w:val="o"/>
      <w:lvlJc w:val="left"/>
      <w:pPr>
        <w:ind w:left="3435" w:hanging="360"/>
      </w:pPr>
      <w:rPr>
        <w:rFonts w:ascii="Courier New" w:hAnsi="Courier New" w:cs="Courier New" w:hint="default"/>
      </w:rPr>
    </w:lvl>
    <w:lvl w:ilvl="5" w:tentative="1">
      <w:start w:val="1"/>
      <w:numFmt w:val="bullet"/>
      <w:lvlText w:val=""/>
      <w:lvlJc w:val="left"/>
      <w:pPr>
        <w:ind w:left="4155" w:hanging="360"/>
      </w:pPr>
      <w:rPr>
        <w:rFonts w:ascii="Wingdings" w:hAnsi="Wingdings" w:hint="default"/>
      </w:rPr>
    </w:lvl>
    <w:lvl w:ilvl="6" w:tentative="1">
      <w:start w:val="1"/>
      <w:numFmt w:val="bullet"/>
      <w:lvlText w:val=""/>
      <w:lvlJc w:val="left"/>
      <w:pPr>
        <w:ind w:left="4875" w:hanging="360"/>
      </w:pPr>
      <w:rPr>
        <w:rFonts w:ascii="Symbol" w:hAnsi="Symbol" w:hint="default"/>
      </w:rPr>
    </w:lvl>
    <w:lvl w:ilvl="7" w:tentative="1">
      <w:start w:val="1"/>
      <w:numFmt w:val="bullet"/>
      <w:lvlText w:val="o"/>
      <w:lvlJc w:val="left"/>
      <w:pPr>
        <w:ind w:left="5595" w:hanging="360"/>
      </w:pPr>
      <w:rPr>
        <w:rFonts w:ascii="Courier New" w:hAnsi="Courier New" w:cs="Courier New" w:hint="default"/>
      </w:rPr>
    </w:lvl>
    <w:lvl w:ilvl="8" w:tentative="1">
      <w:start w:val="1"/>
      <w:numFmt w:val="bullet"/>
      <w:lvlText w:val=""/>
      <w:lvlJc w:val="left"/>
      <w:pPr>
        <w:ind w:left="6315" w:hanging="360"/>
      </w:pPr>
      <w:rPr>
        <w:rFonts w:ascii="Wingdings" w:hAnsi="Wingdings" w:hint="default"/>
      </w:rPr>
    </w:lvl>
  </w:abstractNum>
  <w:abstractNum w:abstractNumId="25">
    <w:nsid w:val="00000019"/>
    <w:multiLevelType w:val="multilevel"/>
    <w:tmpl w:val="1F788B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nsid w:val="0000001A"/>
    <w:multiLevelType w:val="multilevel"/>
    <w:tmpl w:val="F29CDD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7"/>
  </w:num>
  <w:num w:numId="2">
    <w:abstractNumId w:val="10"/>
  </w:num>
  <w:num w:numId="3">
    <w:abstractNumId w:val="9"/>
  </w:num>
  <w:num w:numId="4">
    <w:abstractNumId w:val="4"/>
  </w:num>
  <w:num w:numId="5">
    <w:abstractNumId w:val="2"/>
  </w:num>
  <w:num w:numId="6">
    <w:abstractNumId w:val="11"/>
  </w:num>
  <w:num w:numId="7">
    <w:abstractNumId w:val="16"/>
  </w:num>
  <w:num w:numId="8">
    <w:abstractNumId w:val="12"/>
  </w:num>
  <w:num w:numId="9">
    <w:abstractNumId w:val="20"/>
  </w:num>
  <w:num w:numId="10">
    <w:abstractNumId w:val="6"/>
  </w:num>
  <w:num w:numId="11">
    <w:abstractNumId w:val="17"/>
  </w:num>
  <w:num w:numId="12">
    <w:abstractNumId w:val="18"/>
  </w:num>
  <w:num w:numId="13">
    <w:abstractNumId w:val="13"/>
  </w:num>
  <w:num w:numId="14">
    <w:abstractNumId w:val="19"/>
  </w:num>
  <w:num w:numId="15">
    <w:abstractNumId w:val="21"/>
  </w:num>
  <w:num w:numId="16">
    <w:abstractNumId w:val="15"/>
  </w:num>
  <w:num w:numId="17">
    <w:abstractNumId w:val="7"/>
  </w:num>
  <w:num w:numId="18">
    <w:abstractNumId w:val="1"/>
  </w:num>
  <w:num w:numId="19">
    <w:abstractNumId w:val="0"/>
  </w:num>
  <w:num w:numId="20">
    <w:abstractNumId w:val="5"/>
  </w:num>
  <w:num w:numId="21">
    <w:abstractNumId w:val="3"/>
  </w:num>
  <w:num w:numId="22">
    <w:abstractNumId w:val="14"/>
  </w:num>
  <w:num w:numId="23">
    <w:abstractNumId w:val="24"/>
  </w:num>
  <w:num w:numId="24">
    <w:abstractNumId w:val="8"/>
  </w:num>
  <w:num w:numId="25">
    <w:abstractNumId w:val="23"/>
  </w:num>
  <w:num w:numId="26">
    <w:abstractNumId w:val="22"/>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34f0562f-5836-4fec-b200-204fdcfc9611"/>
    <w:qFormat/>
    <w:pPr>
      <w:keepNext/>
      <w:ind w:right="-630"/>
      <w:jc w:val="right"/>
      <w:outlineLvl w:val="0"/>
    </w:pPr>
    <w:rPr>
      <w:b/>
    </w:rPr>
  </w:style>
  <w:style w:type="paragraph" w:styleId="Heading2">
    <w:name w:val="heading 2"/>
    <w:basedOn w:val="Normal"/>
    <w:next w:val="Normal"/>
    <w:link w:val="Heading2Char02700e17-b484-4640-99cf-1eb3a2bdfd22"/>
    <w:qFormat/>
    <w:pPr>
      <w:keepNext/>
      <w:outlineLvl w:val="1"/>
    </w:pPr>
    <w:rPr>
      <w:b/>
      <w:sz w:val="24"/>
      <w:szCs w:val="28"/>
      <w:u w:val="single"/>
    </w:rPr>
  </w:style>
  <w:style w:type="paragraph" w:styleId="Heading3">
    <w:name w:val="heading 3"/>
    <w:basedOn w:val="Normal"/>
    <w:next w:val="Normal"/>
    <w:link w:val="Heading3Char0e5a3103-18bc-4b10-98ef-df9b92a9a38a"/>
    <w:uiPriority w:val="9"/>
    <w:qFormat/>
    <w:pPr>
      <w:keepNext/>
      <w:keepLines/>
      <w:spacing w:before="200"/>
      <w:outlineLvl w:val="2"/>
    </w:pPr>
    <w:rPr>
      <w:rFonts w:ascii="Cambria" w:eastAsia="SimSun" w:hAnsi="Cambria" w:cs="SimSun"/>
      <w:b/>
      <w:bCs/>
      <w:color w:val="4F81BD"/>
    </w:rPr>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34f0562f-5836-4fec-b200-204fdcfc9611">
    <w:name w:val="Heading 1 Char_34f0562f-5836-4fec-b200-204fdcfc9611"/>
    <w:basedOn w:val="DefaultParagraphFont"/>
    <w:link w:val="Heading1"/>
    <w:rPr>
      <w:rFonts w:ascii="Arial" w:eastAsia="Times New Roman" w:hAnsi="Arial" w:cs="Times New Roman"/>
      <w:b/>
      <w:sz w:val="20"/>
      <w:szCs w:val="20"/>
    </w:rPr>
  </w:style>
  <w:style w:type="character" w:customStyle="1" w:styleId="Heading2Char02700e17-b484-4640-99cf-1eb3a2bdfd22">
    <w:name w:val="Heading 2 Char_02700e17-b484-4640-99cf-1eb3a2bdfd22"/>
    <w:basedOn w:val="DefaultParagraphFont"/>
    <w:link w:val="Heading2"/>
    <w:rPr>
      <w:rFonts w:ascii="Arial" w:eastAsia="Times New Roman" w:hAnsi="Arial" w:cs="Times New Roman"/>
      <w:b/>
      <w:sz w:val="24"/>
      <w:szCs w:val="28"/>
      <w:u w:val="single"/>
    </w:rPr>
  </w:style>
  <w:style w:type="paragraph" w:styleId="Footer">
    <w:name w:val="footer"/>
    <w:basedOn w:val="Normal"/>
    <w:link w:val="FooterCharf4de8db5-6093-40e4-bd8f-beb0db4ab3c2"/>
    <w:pPr>
      <w:tabs>
        <w:tab w:val="center" w:pos="4320"/>
        <w:tab w:val="right" w:pos="8640"/>
      </w:tabs>
    </w:pPr>
  </w:style>
  <w:style w:type="character" w:customStyle="1" w:styleId="FooterCharf4de8db5-6093-40e4-bd8f-beb0db4ab3c2">
    <w:name w:val="Footer Char_f4de8db5-6093-40e4-bd8f-beb0db4ab3c2"/>
    <w:basedOn w:val="DefaultParagraphFont"/>
    <w:link w:val="Footer"/>
    <w:rPr>
      <w:rFonts w:ascii="Arial" w:eastAsia="Times New Roman" w:hAnsi="Arial" w:cs="Times New Roman"/>
      <w:sz w:val="20"/>
      <w:szCs w:val="20"/>
    </w:rPr>
  </w:style>
  <w:style w:type="character" w:styleId="PageNumber">
    <w:name w:val="page number"/>
    <w:basedOn w:val="DefaultParagraphFont"/>
  </w:style>
  <w:style w:type="paragraph" w:styleId="Header">
    <w:name w:val="header"/>
    <w:basedOn w:val="Normal"/>
    <w:link w:val="HeaderChar52a2d47b-e52a-483f-9e91-5683f8e12d9d"/>
    <w:pPr>
      <w:tabs>
        <w:tab w:val="center" w:pos="4320"/>
        <w:tab w:val="right" w:pos="8640"/>
      </w:tabs>
    </w:pPr>
  </w:style>
  <w:style w:type="character" w:customStyle="1" w:styleId="HeaderChar52a2d47b-e52a-483f-9e91-5683f8e12d9d">
    <w:name w:val="Header Char_52a2d47b-e52a-483f-9e91-5683f8e12d9d"/>
    <w:basedOn w:val="DefaultParagraphFont"/>
    <w:link w:val="Header"/>
    <w:rPr>
      <w:rFonts w:ascii="Arial" w:eastAsia="Times New Roman" w:hAnsi="Arial" w:cs="Times New Roman"/>
      <w:sz w:val="20"/>
      <w:szCs w:val="20"/>
    </w:rPr>
  </w:style>
  <w:style w:type="paragraph" w:styleId="BodyTextIndent">
    <w:name w:val="Body Text Indent"/>
    <w:basedOn w:val="Normal"/>
    <w:link w:val="BodyTextIndentChar"/>
    <w:pPr>
      <w:ind w:left="-900"/>
    </w:pPr>
    <w:rPr>
      <w:rFonts w:hAnsi="Times New Roman" w:cs="Arial"/>
      <w:sz w:val="22"/>
      <w:szCs w:val="22"/>
      <w:lang w:val="fr-FR" w:eastAsia="zh-CN"/>
    </w:rPr>
  </w:style>
  <w:style w:type="character" w:customStyle="1" w:styleId="BodyTextIndentChar">
    <w:name w:val="Body Text Indent Char"/>
    <w:basedOn w:val="DefaultParagraphFont"/>
    <w:link w:val="BodyTextIndent"/>
    <w:rPr>
      <w:rFonts w:ascii="Arial" w:eastAsia="Times New Roman" w:hAnsi="Times New Roman" w:cs="Arial"/>
      <w:lang w:val="fr-FR" w:eastAsia="zh-CN"/>
    </w:rPr>
  </w:style>
  <w:style w:type="paragraph" w:customStyle="1" w:styleId="sectiontitle">
    <w:name w:val="section title"/>
    <w:basedOn w:val="Normal"/>
    <w:pPr>
      <w:tabs>
        <w:tab w:val="left" w:pos="360"/>
      </w:tabs>
      <w:ind w:left="360" w:hanging="360"/>
    </w:pPr>
    <w:rPr>
      <w:rFonts w:ascii="Arial Black" w:hAnsi="Arial Black" w:cs="Arial"/>
      <w:sz w:val="58"/>
      <w:szCs w:val="54"/>
      <w:u w:val="singl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character" w:customStyle="1" w:styleId="Heading3Char0e5a3103-18bc-4b10-98ef-df9b92a9a38a">
    <w:name w:val="Heading 3 Char_0e5a3103-18bc-4b10-98ef-df9b92a9a38a"/>
    <w:basedOn w:val="DefaultParagraphFont"/>
    <w:link w:val="Heading3"/>
    <w:uiPriority w:val="9"/>
    <w:rPr>
      <w:rFonts w:ascii="Cambria" w:eastAsia="SimSun" w:hAnsi="Cambria" w:cs="SimSun"/>
      <w:b/>
      <w:bCs/>
      <w:color w:val="4F81BD"/>
      <w:sz w:val="20"/>
      <w:szCs w:val="20"/>
    </w:rPr>
  </w:style>
  <w:style w:type="paragraph" w:customStyle="1" w:styleId="Name">
    <w:name w:val="Name"/>
    <w:basedOn w:val="Normal"/>
    <w:pPr>
      <w:ind w:left="360"/>
    </w:pPr>
    <w:rPr>
      <w:rFonts w:ascii="Arial Black" w:hAnsi="Arial Black" w:cs="Arial"/>
      <w:b/>
      <w:sz w:val="58"/>
      <w:szCs w:val="54"/>
    </w:rPr>
  </w:style>
  <w:style w:type="paragraph" w:styleId="ListParagraph">
    <w:name w:val="List Paragraph"/>
    <w:basedOn w:val="Normal"/>
    <w:uiPriority w:val="99"/>
    <w:qFormat/>
    <w:pPr>
      <w:ind w:left="720"/>
      <w:contextualSpacing/>
    </w:pPr>
  </w:style>
  <w:style w:type="character" w:styleId="Strong">
    <w:name w:val="Strong"/>
    <w:basedOn w:val="DefaultParagraphFont"/>
    <w:qFormat/>
    <w:rPr>
      <w:b/>
      <w:bCs/>
    </w:rPr>
  </w:style>
  <w:style w:type="paragraph" w:styleId="PlainText">
    <w:name w:val="Plain Text"/>
    <w:basedOn w:val="Normal"/>
    <w:link w:val="PlainTextChar"/>
    <w:pPr>
      <w:suppressAutoHyphens/>
    </w:pPr>
    <w:rPr>
      <w:rFonts w:ascii="Courier New" w:hAnsi="Courier New"/>
      <w:lang w:val="en-GB" w:eastAsia="ar-SA"/>
    </w:rPr>
  </w:style>
  <w:style w:type="character" w:customStyle="1" w:styleId="PlainTextChar">
    <w:name w:val="Plain Text Char"/>
    <w:basedOn w:val="DefaultParagraphFont"/>
    <w:link w:val="PlainText"/>
    <w:rPr>
      <w:rFonts w:ascii="Courier New" w:eastAsia="Times New Roman" w:hAnsi="Courier New" w:cs="Times New Roman"/>
      <w:sz w:val="20"/>
      <w:szCs w:val="20"/>
      <w:lang w:val="en-GB" w:eastAsia="ar-SA"/>
    </w:rPr>
  </w:style>
  <w:style w:type="paragraph" w:styleId="NormalWeb">
    <w:name w:val="Normal (Web)"/>
    <w:basedOn w:val="Normal"/>
    <w:uiPriority w:val="99"/>
    <w:pPr>
      <w:spacing w:before="100" w:beforeAutospacing="1" w:after="100" w:afterAutospacing="1"/>
      <w:jc w:val="both"/>
    </w:pPr>
    <w:rPr>
      <w:rFonts w:ascii="Verdana" w:hAnsi="Verdana"/>
      <w:color w:val="000000"/>
    </w:rPr>
  </w:style>
  <w:style w:type="character" w:styleId="Hyperlink">
    <w:name w:val="Hyperlink"/>
    <w:basedOn w:val="DefaultParagraphFont"/>
    <w:uiPriority w:val="99"/>
    <w:rPr>
      <w:color w:val="0000FF"/>
      <w:u w:val="single"/>
    </w:rPr>
  </w:style>
  <w:style w:type="paragraph" w:customStyle="1" w:styleId="Standard">
    <w:name w:val="Standard"/>
    <w:pPr>
      <w:suppressAutoHyphens/>
      <w:autoSpaceDN w:val="0"/>
      <w:spacing w:after="0" w:line="240" w:lineRule="auto"/>
      <w:textAlignment w:val="baseline"/>
    </w:pPr>
    <w:rPr>
      <w:rFonts w:ascii="Arial" w:eastAsia="Times New Roman" w:hAnsi="Arial" w:cs="Times New Roman"/>
      <w:kern w:val="3"/>
      <w:sz w:val="20"/>
      <w:szCs w:val="20"/>
    </w:rPr>
  </w:style>
  <w:style w:type="numbering" w:customStyle="1" w:styleId="WW8Num5">
    <w:name w:val="WW8Num5"/>
    <w:basedOn w:val="NoList"/>
    <w:pPr>
      <w:numPr>
        <w:ilvl w:val="0"/>
        <w:numId w:val="1"/>
      </w:numPr>
    </w:pPr>
  </w:style>
  <w:style w:type="paragraph" w:styleId="Title">
    <w:name w:val="Title"/>
    <w:basedOn w:val="Normal"/>
    <w:link w:val="TitleChar781f675c-7dfd-49c1-ab07-2566b366e58b"/>
    <w:qFormat/>
    <w:pPr>
      <w:jc w:val="center"/>
    </w:pPr>
    <w:rPr>
      <w:rFonts w:ascii="Times New Roman" w:hAnsi="Times New Roman"/>
      <w:b/>
      <w:bCs/>
      <w:sz w:val="28"/>
      <w:szCs w:val="24"/>
    </w:rPr>
  </w:style>
  <w:style w:type="character" w:customStyle="1" w:styleId="TitleChar781f675c-7dfd-49c1-ab07-2566b366e58b">
    <w:name w:val="Title Char_781f675c-7dfd-49c1-ab07-2566b366e58b"/>
    <w:basedOn w:val="DefaultParagraphFont"/>
    <w:link w:val="Title"/>
    <w:rPr>
      <w:rFonts w:ascii="Times New Roman" w:eastAsia="Times New Roman" w:hAnsi="Times New Roman" w:cs="Times New Roman"/>
      <w:b/>
      <w:bCs/>
      <w:sz w:val="28"/>
      <w:szCs w:val="24"/>
    </w:rPr>
  </w:style>
  <w:style w:type="character" w:customStyle="1" w:styleId="ilfuvd">
    <w:name w:val="ilfuvd"/>
    <w:basedOn w:val="DefaultParagraphFont"/>
  </w:style>
  <w:style w:type="paragraph" w:customStyle="1" w:styleId="Normal1">
    <w:name w:val="Normal1"/>
    <w:basedOn w:val="Normal"/>
    <w:pPr>
      <w:spacing w:after="200" w:line="276" w:lineRule="auto"/>
    </w:pPr>
    <w:rPr>
      <w:rFonts w:ascii="Calibri" w:eastAsia="MS PGothic" w:hAnsi="Calibri" w:cs="Calibri"/>
      <w:color w:val="000000"/>
      <w:sz w:val="22"/>
      <w:szCs w:val="22"/>
      <w:lang w:eastAsia="ja-JP"/>
    </w:rPr>
  </w:style>
  <w:style w:type="paragraph" w:customStyle="1" w:styleId="m-7990012030185903393msoplaintext">
    <w:name w:val="m_-7990012030185903393msoplaintext"/>
    <w:basedOn w:val="Normal"/>
    <w:pPr>
      <w:spacing w:before="100" w:beforeAutospacing="1" w:after="100" w:afterAutospacing="1"/>
    </w:pPr>
    <w:rPr>
      <w:rFonts w:ascii="Times New Roman" w:hAnsi="Times New Roman"/>
      <w:sz w:val="24"/>
      <w:szCs w:val="24"/>
      <w:lang w:val="en-GB"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d53b2d632e5656d848cbc4db3c0eb99b0a614d9159db5f53&amp;jobId=180320500526&amp;uid=24748451803205005261676567065&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2C011-7E72-4C49-AE3E-56E09851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1136</Words>
  <Characters>6838</Characters>
  <Application>Microsoft Office Word</Application>
  <DocSecurity>0</DocSecurity>
  <Lines>0</Lines>
  <Paragraphs>176</Paragraphs>
  <ScaleCrop>false</ScaleCrop>
  <Company/>
  <LinksUpToDate>false</LinksUpToDate>
  <CharactersWithSpaces>8259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vivo 1820</cp:lastModifiedBy>
  <cp:revision>7</cp:revision>
  <cp:lastPrinted>2021-08-19T07:25:00Z</cp:lastPrinted>
  <dcterms:created xsi:type="dcterms:W3CDTF">2022-07-13T15:03:00Z</dcterms:created>
  <dcterms:modified xsi:type="dcterms:W3CDTF">2023-02-16T03:08:26Z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bd331b-4a08-4b2e-b40f-8b3151e31455_ActionId">
    <vt:lpwstr>c18838b7-115a-4e37-af34-20dda1278582</vt:lpwstr>
  </property>
  <property fmtid="{D5CDD505-2E9C-101B-9397-08002B2CF9AE}" pid="3" name="MSIP_Label_39bd331b-4a08-4b2e-b40f-8b3151e31455_ContentBits">
    <vt:lpwstr>2</vt:lpwstr>
  </property>
  <property fmtid="{D5CDD505-2E9C-101B-9397-08002B2CF9AE}" pid="4" name="MSIP_Label_39bd331b-4a08-4b2e-b40f-8b3151e31455_Enabled">
    <vt:lpwstr>true</vt:lpwstr>
  </property>
  <property fmtid="{D5CDD505-2E9C-101B-9397-08002B2CF9AE}" pid="5" name="MSIP_Label_39bd331b-4a08-4b2e-b40f-8b3151e31455_Method">
    <vt:lpwstr>Standard</vt:lpwstr>
  </property>
  <property fmtid="{D5CDD505-2E9C-101B-9397-08002B2CF9AE}" pid="6" name="MSIP_Label_39bd331b-4a08-4b2e-b40f-8b3151e31455_Name">
    <vt:lpwstr>39bd331b-4a08-4b2e-b40f-8b3151e31455</vt:lpwstr>
  </property>
  <property fmtid="{D5CDD505-2E9C-101B-9397-08002B2CF9AE}" pid="7" name="MSIP_Label_39bd331b-4a08-4b2e-b40f-8b3151e31455_SetDate">
    <vt:lpwstr>2022-01-24T07:21:24Z</vt:lpwstr>
  </property>
  <property fmtid="{D5CDD505-2E9C-101B-9397-08002B2CF9AE}" pid="8" name="MSIP_Label_39bd331b-4a08-4b2e-b40f-8b3151e31455_SiteId">
    <vt:lpwstr>158da037-0c08-42f8-93d2-0a31b1b1f69e</vt:lpwstr>
  </property>
</Properties>
</file>